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941B8C">
        <w:rPr>
          <w:rFonts w:ascii="Times New Roman" w:hAnsi="Times New Roman" w:cs="Times New Roman"/>
          <w:b/>
          <w:bCs/>
          <w:color w:val="000099"/>
          <w:sz w:val="22"/>
          <w:szCs w:val="24"/>
        </w:rPr>
        <w:t>9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941B8C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941B8C" w:rsidRPr="00941B8C">
        <w:rPr>
          <w:rFonts w:ascii="Times New Roman" w:hAnsi="Times New Roman"/>
          <w:color w:val="000099"/>
          <w:sz w:val="24"/>
          <w:szCs w:val="24"/>
        </w:rPr>
        <w:t xml:space="preserve">Поставка </w:t>
      </w:r>
      <w:proofErr w:type="gramStart"/>
      <w:r w:rsidR="00941B8C" w:rsidRPr="00941B8C">
        <w:rPr>
          <w:rFonts w:ascii="Times New Roman" w:hAnsi="Times New Roman"/>
          <w:color w:val="000099"/>
          <w:sz w:val="24"/>
          <w:szCs w:val="24"/>
        </w:rPr>
        <w:t>товара:  Микросхема</w:t>
      </w:r>
      <w:proofErr w:type="gramEnd"/>
      <w:r w:rsidR="00941B8C" w:rsidRPr="00941B8C">
        <w:rPr>
          <w:rFonts w:ascii="Times New Roman" w:hAnsi="Times New Roman"/>
          <w:color w:val="000099"/>
          <w:sz w:val="24"/>
          <w:szCs w:val="24"/>
        </w:rPr>
        <w:t xml:space="preserve">  5576 ХСТ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941B8C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941B8C" w:rsidRPr="00941B8C">
        <w:rPr>
          <w:rFonts w:ascii="Times New Roman" w:hAnsi="Times New Roman" w:cs="Times New Roman"/>
          <w:color w:val="000099"/>
          <w:sz w:val="22"/>
          <w:szCs w:val="22"/>
        </w:rPr>
        <w:t>815 955,84 (Восемьсот пятнадцать тысяч девятьсот пятьдесят пять)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216C4D" w:rsidRPr="00216C4D">
        <w:rPr>
          <w:rFonts w:ascii="Times New Roman" w:hAnsi="Times New Roman" w:cs="Times New Roman"/>
          <w:color w:val="000099"/>
          <w:sz w:val="22"/>
          <w:szCs w:val="22"/>
        </w:rPr>
        <w:t>3212000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941B8C" w:rsidRPr="00941B8C">
        <w:rPr>
          <w:rFonts w:ascii="Times New Roman" w:hAnsi="Times New Roman" w:cs="Times New Roman"/>
          <w:color w:val="000099"/>
          <w:sz w:val="22"/>
          <w:szCs w:val="22"/>
        </w:rPr>
        <w:t>АКЦИОНЕРНОЕ ОБЩЕСТВО «КОНСТРУКТОРСКО-ТЕХНОЛОГИЧЕСКИЙ ЦЕНТР «ЭЛЕКТРОНИКА» (АО «КТЦ «ЭЛЕКТРОНИКА»), ИНН 3661033667, КПП 366101001, ОГРН 1063667000495, АДРЕС МЕСТА НАХ</w:t>
      </w:r>
      <w:bookmarkStart w:id="5" w:name="_GoBack"/>
      <w:bookmarkEnd w:id="5"/>
      <w:r w:rsidR="00941B8C" w:rsidRPr="00941B8C">
        <w:rPr>
          <w:rFonts w:ascii="Times New Roman" w:hAnsi="Times New Roman" w:cs="Times New Roman"/>
          <w:color w:val="000099"/>
          <w:sz w:val="22"/>
          <w:szCs w:val="22"/>
        </w:rPr>
        <w:t>ОЖДЕНИЯ: 394007 Г. ВОРОНЕЖ, ЛЕНИНСКИЙ ПРОСПЕКТ, Д. 119А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C2" w:rsidRDefault="00AC74C2" w:rsidP="00BE4551">
      <w:pPr>
        <w:spacing w:after="0" w:line="240" w:lineRule="auto"/>
      </w:pPr>
      <w:r>
        <w:separator/>
      </w:r>
    </w:p>
  </w:endnote>
  <w:endnote w:type="continuationSeparator" w:id="0">
    <w:p w:rsidR="00AC74C2" w:rsidRDefault="00AC74C2" w:rsidP="00BE4551">
      <w:pPr>
        <w:spacing w:after="0" w:line="240" w:lineRule="auto"/>
      </w:pPr>
      <w:r>
        <w:continuationSeparator/>
      </w:r>
    </w:p>
  </w:endnote>
  <w:endnote w:type="continuationNotice" w:id="1">
    <w:p w:rsidR="00AC74C2" w:rsidRDefault="00AC7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C2" w:rsidRDefault="00AC74C2" w:rsidP="00BE4551">
      <w:pPr>
        <w:spacing w:after="0" w:line="240" w:lineRule="auto"/>
      </w:pPr>
      <w:r>
        <w:separator/>
      </w:r>
    </w:p>
  </w:footnote>
  <w:footnote w:type="continuationSeparator" w:id="0">
    <w:p w:rsidR="00AC74C2" w:rsidRDefault="00AC74C2" w:rsidP="00BE4551">
      <w:pPr>
        <w:spacing w:after="0" w:line="240" w:lineRule="auto"/>
      </w:pPr>
      <w:r>
        <w:continuationSeparator/>
      </w:r>
    </w:p>
  </w:footnote>
  <w:footnote w:type="continuationNotice" w:id="1">
    <w:p w:rsidR="00AC74C2" w:rsidRDefault="00AC7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43</cp:revision>
  <cp:lastPrinted>2011-12-22T12:45:00Z</cp:lastPrinted>
  <dcterms:created xsi:type="dcterms:W3CDTF">2015-11-24T10:19:00Z</dcterms:created>
  <dcterms:modified xsi:type="dcterms:W3CDTF">2015-12-27T20:20:00Z</dcterms:modified>
</cp:coreProperties>
</file>