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CC21CA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CC21C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83392D" w:rsidRPr="00CC21CA">
            <w:rPr>
              <w:rFonts w:ascii="Times New Roman" w:hAnsi="Times New Roman"/>
              <w:color w:val="000099"/>
              <w:sz w:val="24"/>
              <w:szCs w:val="24"/>
            </w:rPr>
            <w:t>Поставка товара: микросхемы 140УД17А ВК</w:t>
          </w:r>
        </w:sdtContent>
      </w:sdt>
      <w:r w:rsidRPr="00CC21CA">
        <w:rPr>
          <w:rFonts w:ascii="Times New Roman" w:hAnsi="Times New Roman"/>
          <w:sz w:val="24"/>
          <w:szCs w:val="24"/>
        </w:rPr>
        <w:t>.</w:t>
      </w:r>
    </w:p>
    <w:p w:rsidR="00F81820" w:rsidRPr="00CC21CA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CC21CA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CC21CA">
            <w:rPr>
              <w:rFonts w:ascii="Times New Roman" w:hAnsi="Times New Roman"/>
              <w:color w:val="000099"/>
              <w:sz w:val="24"/>
              <w:szCs w:val="24"/>
            </w:rPr>
            <w:t>61</w:t>
          </w:r>
        </w:sdtContent>
      </w:sdt>
      <w:r w:rsidR="00BF2A5D" w:rsidRPr="00CC21CA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CC21CA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CC21CA" w:rsidRDefault="00A0756A" w:rsidP="0083392D">
      <w:pPr>
        <w:pStyle w:val="aff0"/>
        <w:numPr>
          <w:ilvl w:val="0"/>
          <w:numId w:val="25"/>
        </w:numPr>
        <w:spacing w:before="0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>Предмет договора:</w:t>
      </w:r>
      <w:r w:rsidR="00880B90" w:rsidRPr="00CC21C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83392D" w:rsidRPr="00CC21CA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микросхемы 140УД17А ВК</w:t>
                      </w:r>
                    </w:sdtContent>
                  </w:sdt>
                </w:sdtContent>
              </w:sdt>
            </w:sdtContent>
          </w:sdt>
        </w:sdtContent>
      </w:sdt>
      <w:r w:rsidRPr="00CC21CA">
        <w:rPr>
          <w:rFonts w:ascii="Times New Roman" w:hAnsi="Times New Roman"/>
          <w:sz w:val="24"/>
          <w:szCs w:val="24"/>
        </w:rPr>
        <w:t>;</w:t>
      </w:r>
    </w:p>
    <w:p w:rsidR="00A0756A" w:rsidRPr="00CC21CA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CC21C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>1 248 </w:t>
          </w:r>
          <w:r w:rsidR="00CC21CA">
            <w:rPr>
              <w:rFonts w:ascii="Times New Roman" w:hAnsi="Times New Roman"/>
              <w:color w:val="000099"/>
              <w:sz w:val="24"/>
              <w:szCs w:val="24"/>
            </w:rPr>
            <w:t>533</w:t>
          </w:r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>,</w:t>
          </w:r>
          <w:r w:rsidR="00CC21CA">
            <w:rPr>
              <w:rFonts w:ascii="Times New Roman" w:hAnsi="Times New Roman"/>
              <w:color w:val="000099"/>
              <w:sz w:val="24"/>
              <w:szCs w:val="24"/>
            </w:rPr>
            <w:t>34</w:t>
          </w:r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 xml:space="preserve"> (Один миллион двести сорок восемь тысяч </w:t>
          </w:r>
          <w:r w:rsidR="00CC21CA">
            <w:rPr>
              <w:rFonts w:ascii="Times New Roman" w:hAnsi="Times New Roman"/>
              <w:color w:val="000099"/>
              <w:sz w:val="24"/>
              <w:szCs w:val="24"/>
            </w:rPr>
            <w:t>пятьсот тридцать три</w:t>
          </w:r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>) рубл</w:t>
          </w:r>
          <w:r w:rsidR="00CC21CA">
            <w:rPr>
              <w:rFonts w:ascii="Times New Roman" w:hAnsi="Times New Roman"/>
              <w:color w:val="000099"/>
              <w:sz w:val="24"/>
              <w:szCs w:val="24"/>
            </w:rPr>
            <w:t>я</w:t>
          </w:r>
          <w:r w:rsidR="00281C02" w:rsidRPr="00CC21CA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CC21CA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CC21CA">
        <w:rPr>
          <w:rFonts w:ascii="Times New Roman" w:hAnsi="Times New Roman"/>
          <w:sz w:val="24"/>
          <w:szCs w:val="24"/>
        </w:rPr>
        <w:t>;</w:t>
      </w:r>
    </w:p>
    <w:p w:rsidR="00A0756A" w:rsidRPr="00CC21CA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CC21CA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CC21CA">
        <w:rPr>
          <w:rFonts w:ascii="Times New Roman" w:hAnsi="Times New Roman"/>
          <w:sz w:val="24"/>
          <w:szCs w:val="24"/>
        </w:rPr>
        <w:t>;</w:t>
      </w:r>
    </w:p>
    <w:p w:rsidR="00A0756A" w:rsidRPr="00CC21CA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CC21C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CC21CA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CC21CA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CC21CA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CC21CA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CC21CA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CC21CA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CC21CA">
        <w:rPr>
          <w:rFonts w:ascii="Times New Roman" w:hAnsi="Times New Roman"/>
          <w:sz w:val="24"/>
          <w:szCs w:val="24"/>
        </w:rPr>
        <w:t>.</w:t>
      </w:r>
    </w:p>
    <w:p w:rsidR="000E0B46" w:rsidRPr="00CC21CA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CC21CA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CC21CA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CC21CA">
        <w:rPr>
          <w:rFonts w:ascii="Times New Roman" w:hAnsi="Times New Roman"/>
          <w:sz w:val="24"/>
          <w:szCs w:val="24"/>
        </w:rPr>
        <w:t>в</w:t>
      </w:r>
      <w:r w:rsidRPr="00CC21CA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CC21C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CC21C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CC21CA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CC21CA">
        <w:rPr>
          <w:rFonts w:ascii="Times New Roman" w:hAnsi="Times New Roman"/>
          <w:color w:val="000099"/>
          <w:sz w:val="24"/>
          <w:szCs w:val="24"/>
        </w:rPr>
        <w:t>часов</w:t>
      </w:r>
      <w:r w:rsidRPr="00CC21CA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CC21CA" w:rsidRPr="00CC21C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10</w:t>
          </w:r>
        </w:sdtContent>
      </w:sdt>
      <w:r w:rsidRPr="00CC21CA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CC21CA">
        <w:rPr>
          <w:rFonts w:ascii="Times New Roman" w:hAnsi="Times New Roman"/>
          <w:color w:val="000099"/>
          <w:sz w:val="24"/>
          <w:szCs w:val="24"/>
        </w:rPr>
        <w:t>минут</w:t>
      </w:r>
      <w:r w:rsidRPr="00CC21CA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CC21CA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CC21CA">
        <w:rPr>
          <w:rFonts w:ascii="Times New Roman" w:hAnsi="Times New Roman"/>
          <w:i/>
          <w:sz w:val="24"/>
          <w:szCs w:val="24"/>
        </w:rPr>
        <w:t xml:space="preserve"> </w:t>
      </w:r>
      <w:r w:rsidRPr="00CC21CA">
        <w:rPr>
          <w:rFonts w:ascii="Times New Roman" w:hAnsi="Times New Roman"/>
          <w:sz w:val="24"/>
          <w:szCs w:val="24"/>
        </w:rPr>
        <w:t>Состав</w:t>
      </w:r>
      <w:r w:rsidRPr="00CC21CA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CC21CA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CC21CA">
        <w:rPr>
          <w:rFonts w:ascii="Times New Roman" w:hAnsi="Times New Roman"/>
          <w:i/>
          <w:sz w:val="24"/>
          <w:szCs w:val="24"/>
        </w:rPr>
        <w:t xml:space="preserve"> </w:t>
      </w:r>
      <w:r w:rsidRPr="00CC21CA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CC21CA">
        <w:rPr>
          <w:rFonts w:ascii="Times New Roman" w:hAnsi="Times New Roman"/>
          <w:i/>
          <w:sz w:val="24"/>
          <w:szCs w:val="24"/>
        </w:rPr>
        <w:t xml:space="preserve"> </w:t>
      </w:r>
      <w:r w:rsidRPr="00CC21CA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CC21CA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CC21CA">
        <w:rPr>
          <w:rFonts w:ascii="Times New Roman" w:hAnsi="Times New Roman"/>
          <w:i/>
          <w:sz w:val="24"/>
          <w:szCs w:val="24"/>
        </w:rPr>
        <w:t xml:space="preserve">. </w:t>
      </w:r>
      <w:r w:rsidRPr="00CC21CA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CC21CA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C21CA">
        <w:rPr>
          <w:rFonts w:ascii="Times New Roman" w:hAnsi="Times New Roman"/>
          <w:sz w:val="24"/>
          <w:szCs w:val="24"/>
        </w:rPr>
        <w:t xml:space="preserve"> член</w:t>
      </w:r>
      <w:r w:rsidR="00F25A69" w:rsidRPr="00CC21CA">
        <w:rPr>
          <w:rFonts w:ascii="Times New Roman" w:hAnsi="Times New Roman"/>
          <w:sz w:val="24"/>
          <w:szCs w:val="24"/>
        </w:rPr>
        <w:t>а (</w:t>
      </w:r>
      <w:r w:rsidRPr="00CC21CA">
        <w:rPr>
          <w:rFonts w:ascii="Times New Roman" w:hAnsi="Times New Roman"/>
          <w:sz w:val="24"/>
          <w:szCs w:val="24"/>
        </w:rPr>
        <w:t>ов</w:t>
      </w:r>
      <w:r w:rsidR="00F25A69" w:rsidRPr="00CC21CA">
        <w:rPr>
          <w:rFonts w:ascii="Times New Roman" w:hAnsi="Times New Roman"/>
          <w:sz w:val="24"/>
          <w:szCs w:val="24"/>
        </w:rPr>
        <w:t>)</w:t>
      </w:r>
      <w:r w:rsidRPr="00CC21CA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CC21CA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CC21CA">
        <w:rPr>
          <w:rFonts w:ascii="Times New Roman" w:hAnsi="Times New Roman"/>
          <w:sz w:val="24"/>
          <w:szCs w:val="24"/>
        </w:rPr>
        <w:t xml:space="preserve"> – </w:t>
      </w:r>
      <w:r w:rsidR="00A0756A" w:rsidRPr="00CC21CA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CC21CA">
        <w:rPr>
          <w:rFonts w:ascii="Times New Roman" w:hAnsi="Times New Roman"/>
          <w:sz w:val="24"/>
          <w:szCs w:val="24"/>
        </w:rPr>
        <w:t>.</w:t>
      </w:r>
    </w:p>
    <w:p w:rsidR="00F25140" w:rsidRPr="00CC21CA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CC21CA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CC21CA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CC21CA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CC21CA">
        <w:rPr>
          <w:rFonts w:ascii="Times New Roman" w:hAnsi="Times New Roman"/>
          <w:b/>
          <w:sz w:val="24"/>
          <w:szCs w:val="24"/>
        </w:rPr>
        <w:t>:</w:t>
      </w:r>
    </w:p>
    <w:p w:rsidR="00F25140" w:rsidRPr="00CC21CA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CC21CA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CC21CA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CC21CA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CC21CA">
        <w:rPr>
          <w:rFonts w:ascii="Times New Roman" w:hAnsi="Times New Roman"/>
          <w:b/>
          <w:sz w:val="24"/>
          <w:szCs w:val="24"/>
        </w:rPr>
        <w:t>закупк</w:t>
      </w:r>
      <w:r w:rsidR="00754524" w:rsidRPr="00CC21CA">
        <w:rPr>
          <w:rFonts w:ascii="Times New Roman" w:hAnsi="Times New Roman"/>
          <w:b/>
          <w:sz w:val="24"/>
          <w:szCs w:val="24"/>
        </w:rPr>
        <w:t>и</w:t>
      </w:r>
      <w:r w:rsidR="00AA51E6" w:rsidRPr="00CC21CA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CC21CA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CC21CA">
        <w:rPr>
          <w:rFonts w:ascii="Times New Roman" w:hAnsi="Times New Roman"/>
          <w:sz w:val="24"/>
          <w:szCs w:val="24"/>
        </w:rPr>
        <w:t>.</w:t>
      </w:r>
    </w:p>
    <w:p w:rsidR="00F25140" w:rsidRPr="00CC21CA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CC21CA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>Предлагается</w:t>
      </w:r>
      <w:r w:rsidR="00637AF0" w:rsidRPr="00CC21CA">
        <w:rPr>
          <w:rFonts w:ascii="Times New Roman" w:hAnsi="Times New Roman"/>
          <w:sz w:val="24"/>
          <w:szCs w:val="24"/>
        </w:rPr>
        <w:t xml:space="preserve"> </w:t>
      </w:r>
      <w:r w:rsidR="00060D02" w:rsidRPr="00CC21CA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CC21CA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CC21CA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CC21CA">
        <w:rPr>
          <w:rFonts w:ascii="Times New Roman" w:hAnsi="Times New Roman"/>
          <w:sz w:val="24"/>
          <w:szCs w:val="24"/>
        </w:rPr>
        <w:t>Заказчика</w:t>
      </w:r>
      <w:r w:rsidR="00060D02" w:rsidRPr="00CC21CA">
        <w:rPr>
          <w:rFonts w:ascii="Times New Roman" w:hAnsi="Times New Roman"/>
          <w:sz w:val="24"/>
          <w:szCs w:val="24"/>
        </w:rPr>
        <w:t>.</w:t>
      </w:r>
    </w:p>
    <w:p w:rsidR="00330CBD" w:rsidRPr="00CC21CA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CC21CA" w:rsidRPr="00CC21CA">
        <w:rPr>
          <w:rFonts w:ascii="Times New Roman" w:hAnsi="Times New Roman"/>
          <w:color w:val="000099"/>
          <w:sz w:val="24"/>
          <w:szCs w:val="24"/>
        </w:rPr>
        <w:t>ОТКРЫТЫМ АКЦИОНЕРНЫМ ОБЩЕСТВОМ «ВОСХОД» - КАЛУЖСКИЙ РАДИОЛАМПОВЫЙ ЗАВОД, ИНН 4026000108, КПП 402901001, ОГРН 1024001425910, АДРЕС МЕСТА НАХОЖДЕНИЯ: 248009, Г.КАЛУГА, УЛ. ГРАБЦЕВСКОЕ ШОССЕ, Д.43</w:t>
      </w:r>
    </w:p>
    <w:p w:rsidR="002A6A19" w:rsidRPr="00CC21CA" w:rsidRDefault="007D720C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CC21CA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CC21CA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CC21CA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CC21CA">
        <w:rPr>
          <w:rFonts w:ascii="Times New Roman" w:hAnsi="Times New Roman"/>
          <w:sz w:val="24"/>
          <w:szCs w:val="24"/>
        </w:rPr>
        <w:t>об</w:t>
      </w:r>
      <w:r w:rsidRPr="00CC21CA">
        <w:rPr>
          <w:rFonts w:ascii="Times New Roman" w:hAnsi="Times New Roman"/>
          <w:sz w:val="24"/>
          <w:szCs w:val="24"/>
        </w:rPr>
        <w:t xml:space="preserve"> </w:t>
      </w:r>
      <w:r w:rsidR="00801C53" w:rsidRPr="00CC21CA">
        <w:rPr>
          <w:rFonts w:ascii="Times New Roman" w:hAnsi="Times New Roman"/>
          <w:sz w:val="24"/>
          <w:szCs w:val="24"/>
        </w:rPr>
        <w:t xml:space="preserve">указанном </w:t>
      </w:r>
      <w:r w:rsidRPr="00CC21CA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CC21CA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CC21CA">
        <w:rPr>
          <w:rFonts w:ascii="Times New Roman" w:hAnsi="Times New Roman"/>
          <w:sz w:val="24"/>
          <w:szCs w:val="24"/>
        </w:rPr>
        <w:t>.</w:t>
      </w:r>
    </w:p>
    <w:p w:rsidR="00F25140" w:rsidRPr="00CC21CA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CC21CA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C21CA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CC21CA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Content>
                                      <w:r w:rsidR="0083392D" w:rsidRPr="00CC21CA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микросхемы 140УД17А ВК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CC21CA">
        <w:rPr>
          <w:rFonts w:ascii="Times New Roman" w:hAnsi="Times New Roman"/>
          <w:sz w:val="24"/>
          <w:szCs w:val="24"/>
        </w:rPr>
        <w:t xml:space="preserve"> </w:t>
      </w:r>
      <w:r w:rsidRPr="00CC21C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CC21CA" w:rsidRPr="00CC21CA">
            <w:rPr>
              <w:rFonts w:ascii="Times New Roman" w:hAnsi="Times New Roman"/>
              <w:color w:val="000099"/>
              <w:sz w:val="24"/>
              <w:szCs w:val="24"/>
            </w:rPr>
            <w:t>ОТКРЫТЫМ АКЦИОНЕРНЫМ ОБЩЕСТВОМ «ВОСХОД» - КАЛУЖСКИЙ РАДИОЛАМПОВЫЙ ЗАВОД, ИНН 4026000108, КПП 402901001, ОГРН 1024001425910, АДРЕС МЕСТА НАХОЖДЕНИЯ: 248009, Г.КАЛУГА, УЛ. ГРАБЦЕВСКОЕ ШОССЕ, Д.43</w:t>
          </w:r>
        </w:sdtContent>
      </w:sdt>
      <w:r w:rsidR="001C1DA4" w:rsidRPr="00CC21CA">
        <w:rPr>
          <w:rFonts w:ascii="Times New Roman" w:hAnsi="Times New Roman"/>
          <w:sz w:val="24"/>
          <w:szCs w:val="24"/>
        </w:rPr>
        <w:t xml:space="preserve"> </w:t>
      </w:r>
      <w:r w:rsidR="00107FCC" w:rsidRPr="00CC21CA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CC21CA">
        <w:rPr>
          <w:rFonts w:ascii="Times New Roman" w:hAnsi="Times New Roman"/>
          <w:sz w:val="24"/>
          <w:szCs w:val="24"/>
        </w:rPr>
        <w:t>,</w:t>
      </w:r>
      <w:r w:rsidR="00107FCC" w:rsidRPr="00CC21CA">
        <w:rPr>
          <w:rFonts w:ascii="Times New Roman" w:hAnsi="Times New Roman"/>
          <w:sz w:val="24"/>
          <w:szCs w:val="24"/>
        </w:rPr>
        <w:t xml:space="preserve"> </w:t>
      </w:r>
      <w:r w:rsidR="009C4AFB" w:rsidRPr="00CC21CA">
        <w:rPr>
          <w:rFonts w:ascii="Times New Roman" w:hAnsi="Times New Roman"/>
          <w:sz w:val="24"/>
          <w:szCs w:val="24"/>
        </w:rPr>
        <w:t xml:space="preserve">с </w:t>
      </w:r>
      <w:r w:rsidR="00107FCC" w:rsidRPr="00CC21CA">
        <w:rPr>
          <w:rFonts w:ascii="Times New Roman" w:hAnsi="Times New Roman"/>
          <w:sz w:val="24"/>
          <w:szCs w:val="24"/>
        </w:rPr>
        <w:t>цен</w:t>
      </w:r>
      <w:r w:rsidR="009C4AFB" w:rsidRPr="00CC21CA">
        <w:rPr>
          <w:rFonts w:ascii="Times New Roman" w:hAnsi="Times New Roman"/>
          <w:sz w:val="24"/>
          <w:szCs w:val="24"/>
        </w:rPr>
        <w:t>ой</w:t>
      </w:r>
      <w:r w:rsidR="00107FCC" w:rsidRPr="00CC21CA">
        <w:rPr>
          <w:rFonts w:ascii="Times New Roman" w:hAnsi="Times New Roman"/>
          <w:sz w:val="24"/>
          <w:szCs w:val="24"/>
        </w:rPr>
        <w:t xml:space="preserve"> договора: </w:t>
      </w:r>
      <w:r w:rsidR="00CC21CA" w:rsidRPr="00CC21CA">
        <w:rPr>
          <w:rFonts w:ascii="Times New Roman" w:hAnsi="Times New Roman"/>
          <w:color w:val="000099"/>
          <w:sz w:val="24"/>
          <w:szCs w:val="24"/>
        </w:rPr>
        <w:t>1 248 </w:t>
      </w:r>
      <w:r w:rsidR="00CC21CA">
        <w:rPr>
          <w:rFonts w:ascii="Times New Roman" w:hAnsi="Times New Roman"/>
          <w:color w:val="000099"/>
          <w:sz w:val="24"/>
          <w:szCs w:val="24"/>
        </w:rPr>
        <w:t>533</w:t>
      </w:r>
      <w:r w:rsidR="00CC21CA" w:rsidRPr="00CC21CA">
        <w:rPr>
          <w:rFonts w:ascii="Times New Roman" w:hAnsi="Times New Roman"/>
          <w:color w:val="000099"/>
          <w:sz w:val="24"/>
          <w:szCs w:val="24"/>
        </w:rPr>
        <w:t>,</w:t>
      </w:r>
      <w:r w:rsidR="00CC21CA">
        <w:rPr>
          <w:rFonts w:ascii="Times New Roman" w:hAnsi="Times New Roman"/>
          <w:color w:val="000099"/>
          <w:sz w:val="24"/>
          <w:szCs w:val="24"/>
        </w:rPr>
        <w:t>34</w:t>
      </w:r>
      <w:r w:rsidR="00CC21CA" w:rsidRPr="00CC21CA">
        <w:rPr>
          <w:rFonts w:ascii="Times New Roman" w:hAnsi="Times New Roman"/>
          <w:color w:val="000099"/>
          <w:sz w:val="24"/>
          <w:szCs w:val="24"/>
        </w:rPr>
        <w:t xml:space="preserve"> (Один миллион двести сорок восемь тысяч </w:t>
      </w:r>
      <w:r w:rsidR="00CC21CA">
        <w:rPr>
          <w:rFonts w:ascii="Times New Roman" w:hAnsi="Times New Roman"/>
          <w:color w:val="000099"/>
          <w:sz w:val="24"/>
          <w:szCs w:val="24"/>
        </w:rPr>
        <w:t>пятьсот тридцать три</w:t>
      </w:r>
      <w:r w:rsidR="00CC21CA" w:rsidRPr="00CC21CA">
        <w:rPr>
          <w:rFonts w:ascii="Times New Roman" w:hAnsi="Times New Roman"/>
          <w:color w:val="000099"/>
          <w:sz w:val="24"/>
          <w:szCs w:val="24"/>
        </w:rPr>
        <w:t>) рубл</w:t>
      </w:r>
      <w:r w:rsidR="00CC21CA">
        <w:rPr>
          <w:rFonts w:ascii="Times New Roman" w:hAnsi="Times New Roman"/>
          <w:color w:val="000099"/>
          <w:sz w:val="24"/>
          <w:szCs w:val="24"/>
        </w:rPr>
        <w:t>я</w:t>
      </w:r>
      <w:r w:rsidR="00107FCC" w:rsidRPr="00CC21CA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CC21CA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CC21CA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CC21C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CC21CA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CC21CA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CC21CA">
        <w:rPr>
          <w:rFonts w:ascii="Times New Roman" w:hAnsi="Times New Roman"/>
          <w:sz w:val="24"/>
          <w:szCs w:val="24"/>
        </w:rPr>
        <w:t xml:space="preserve"> </w:t>
      </w:r>
      <w:r w:rsidR="009C4AFB" w:rsidRPr="00CC21CA">
        <w:rPr>
          <w:rFonts w:ascii="Times New Roman" w:hAnsi="Times New Roman"/>
          <w:sz w:val="24"/>
          <w:szCs w:val="24"/>
        </w:rPr>
        <w:t xml:space="preserve">со </w:t>
      </w:r>
      <w:r w:rsidR="00107FCC" w:rsidRPr="00CC21CA">
        <w:rPr>
          <w:rFonts w:ascii="Times New Roman" w:hAnsi="Times New Roman"/>
          <w:sz w:val="24"/>
          <w:szCs w:val="24"/>
        </w:rPr>
        <w:t>срок</w:t>
      </w:r>
      <w:bookmarkStart w:id="0" w:name="_GoBack"/>
      <w:bookmarkEnd w:id="0"/>
      <w:r w:rsidR="009C4AFB" w:rsidRPr="00CC21CA">
        <w:rPr>
          <w:rFonts w:ascii="Times New Roman" w:hAnsi="Times New Roman"/>
          <w:sz w:val="24"/>
          <w:szCs w:val="24"/>
        </w:rPr>
        <w:t>ом</w:t>
      </w:r>
      <w:r w:rsidR="00107FCC" w:rsidRPr="00CC21CA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CC21CA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CC21C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CC21CA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CC21CA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0C" w:rsidRDefault="007D720C">
      <w:r>
        <w:separator/>
      </w:r>
    </w:p>
  </w:endnote>
  <w:endnote w:type="continuationSeparator" w:id="0">
    <w:p w:rsidR="007D720C" w:rsidRDefault="007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D720C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0C" w:rsidRDefault="007D720C">
      <w:r>
        <w:separator/>
      </w:r>
    </w:p>
  </w:footnote>
  <w:footnote w:type="continuationSeparator" w:id="0">
    <w:p w:rsidR="007D720C" w:rsidRDefault="007D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000000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0C" w:rsidRDefault="004C0D0C">
      <w:pPr>
        <w:spacing w:after="0" w:line="240" w:lineRule="auto"/>
      </w:pPr>
      <w:r>
        <w:separator/>
      </w:r>
    </w:p>
  </w:endnote>
  <w:endnote w:type="continuationSeparator" w:id="0">
    <w:p w:rsidR="004C0D0C" w:rsidRDefault="004C0D0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0C" w:rsidRDefault="004C0D0C">
      <w:pPr>
        <w:spacing w:after="0" w:line="240" w:lineRule="auto"/>
      </w:pPr>
      <w:r>
        <w:separator/>
      </w:r>
    </w:p>
  </w:footnote>
  <w:footnote w:type="continuationSeparator" w:id="0">
    <w:p w:rsidR="004C0D0C" w:rsidRDefault="004C0D0C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4C0D0C"/>
    <w:rsid w:val="00510566"/>
    <w:rsid w:val="005713A7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8D7295"/>
    <w:rsid w:val="009676B1"/>
    <w:rsid w:val="00AB36DB"/>
    <w:rsid w:val="00C139D1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9C92-CC05-4346-8058-460AB228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214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3189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49</cp:revision>
  <cp:lastPrinted>2015-12-22T07:09:00Z</cp:lastPrinted>
  <dcterms:created xsi:type="dcterms:W3CDTF">2015-08-25T11:47:00Z</dcterms:created>
  <dcterms:modified xsi:type="dcterms:W3CDTF">2015-12-25T12:54:00Z</dcterms:modified>
</cp:coreProperties>
</file>