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83392D" w:rsidRPr="0083392D">
            <w:rPr>
              <w:rStyle w:val="92"/>
              <w:rFonts w:ascii="Times New Roman" w:hAnsi="Times New Roman"/>
              <w:color w:val="000099"/>
            </w:rPr>
            <w:t>6</w:t>
          </w:r>
          <w:r w:rsidR="0087367A">
            <w:rPr>
              <w:rStyle w:val="92"/>
              <w:rFonts w:ascii="Times New Roman" w:hAnsi="Times New Roman"/>
              <w:color w:val="000099"/>
            </w:rPr>
            <w:t>7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87367A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87367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87367A" w:rsidRPr="0087367A">
            <w:rPr>
              <w:rFonts w:ascii="Times New Roman" w:hAnsi="Times New Roman"/>
              <w:color w:val="000099"/>
              <w:sz w:val="24"/>
              <w:szCs w:val="24"/>
            </w:rPr>
            <w:t>Поставка товара: Резисторы:   Р1-12-0,25-4,22 кОм±2%-М-А, Р1-12-0,25-6,81 кОм±2%-М-А, Р1-12-0,25-7,5 кОм±2%-М-А, Р1-12-0,25-11 кОм±2%-М-А, Р1-12-0,25-20,5 кОм±2%-М-А,  Р1-12-0,25-51 Ом±5% -М-А, Р1-12-0,25-100 Ом±5%-М-А, Р1-12-0,25-150 Ом±5%-М-А, Р1-12-0,25-240 Ом±5% -М-А, Р1-12-0,25-300 Ом±5%-М-А, Р1-12-0,25-390 Ом±5% -М-А, Р1-12-0,25-510 Ом±5%-М-А, Р1-12-0,25-1 кОм±5%-М-А, Р1-12-0,25-1,2 кОм±5%-М-А, Р1-12-0,25-1,8 кОм±5% -М-А, Р1-12-0,25-2 кОм±5%-М-А, Р1-12-0,25-2,2 кОм±5% -М-А, Р1-12-0,25-2,7 кОм±5% -М-А, Р1-12-0,25-3 кОм±5%-М-А, Р1-12-0,25-4,3 кОм±5%-М-А, Р1-12-0,25-5,1 кОм±5%-М-А, Р1-12-0,25-5,6 кОм±5%-М-А, Р1-12-0,25-10 кОм±5%-М-А, Р1-12-0,25-51 кОм±5%-М-А, Р1-12-0,25-220 кОм±5%-М-А, Р1-12-0,5-56 Ом±5%-М-А, Р1-12-0,5-1 кОм±5%-М-А</w:t>
          </w:r>
        </w:sdtContent>
      </w:sdt>
      <w:r w:rsidRPr="0087367A">
        <w:rPr>
          <w:rFonts w:ascii="Times New Roman" w:hAnsi="Times New Roman"/>
          <w:sz w:val="24"/>
          <w:szCs w:val="24"/>
        </w:rPr>
        <w:t>.</w:t>
      </w:r>
    </w:p>
    <w:p w:rsidR="00F81820" w:rsidRPr="0087367A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87367A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83392D" w:rsidRPr="0087367A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87367A" w:rsidRPr="0087367A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</w:sdtContent>
      </w:sdt>
      <w:r w:rsidR="00BF2A5D" w:rsidRPr="0087367A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87367A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87367A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>Предмет договора:</w:t>
      </w:r>
      <w:r w:rsidR="00880B90" w:rsidRPr="0087367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87367A" w:rsidRPr="0087367A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Резисторы:   Р1-12-0,25-4,22 кОм±2%-М-А, Р1-12-0,25-6,81 кОм±2%-М-А, Р1-12-0,25-7,5 кОм±2%-М-А, Р1-12-0,25-11 кОм±2%-М-А, Р1-12-0,25-20,5 кОм±2%-М-А,  Р1-12-0,25-51 Ом±5% -М-А, Р1-12-0,25-100 Ом±5%-М-А, Р1-12-0,25-150 Ом±5%-М-А, Р1-12-0,25-240 Ом±5% -М-А, Р1-12-0,25-300 Ом±5%-М-А, Р1-12-0,25-390 Ом±5% -М-А, Р1-12-0,25-510 Ом±5%-М-А, Р1-12-0,25-1 кОм±5%-М-А, Р1-12-0,25-1,2 кОм±5%-М-А, Р1-12-0,25-1,8 кОм±5% -М-А, Р1-12-0,25-2 кОм±5%-М-А, Р1-12-0,25-2,2 кОм±5% -М-А, Р1-12-0,25-2,7 кОм±5% -М-А, Р1-12-0,25-3 кОм±5%-М-А, Р1-12-0,25-4,3 кОм±5%-М-А, Р1-12-0,25-5,1 кОм±5%-М-А, Р1-12-0,25-5,6 кОм±5%-М-А, Р1-12-0,25-10 кОм±5%-М-А, Р1-12-0,25-51 кОм±5%-М-А, Р1-12-0,25-220 кОм±5%-М-А, Р1-12-0,5-56 Ом±5%-М-А, Р1-12-0,5-1 кОм±5%-М-А</w:t>
                      </w:r>
                    </w:sdtContent>
                  </w:sdt>
                </w:sdtContent>
              </w:sdt>
            </w:sdtContent>
          </w:sdt>
        </w:sdtContent>
      </w:sdt>
      <w:r w:rsidRPr="0087367A">
        <w:rPr>
          <w:rFonts w:ascii="Times New Roman" w:hAnsi="Times New Roman"/>
          <w:sz w:val="24"/>
          <w:szCs w:val="24"/>
        </w:rPr>
        <w:t>;</w:t>
      </w:r>
    </w:p>
    <w:p w:rsidR="00A0756A" w:rsidRPr="0087367A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87367A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87367A" w:rsidRPr="0087367A">
            <w:rPr>
              <w:rFonts w:ascii="Times New Roman" w:hAnsi="Times New Roman"/>
              <w:color w:val="000099"/>
              <w:sz w:val="24"/>
              <w:szCs w:val="24"/>
            </w:rPr>
            <w:t>249 252,59 Двести сорок девять тысяч двести пятьдесят два) рубля</w:t>
          </w:r>
          <w:r w:rsidR="00281C02" w:rsidRPr="0087367A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87367A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87367A">
        <w:rPr>
          <w:rFonts w:ascii="Times New Roman" w:hAnsi="Times New Roman"/>
          <w:sz w:val="24"/>
          <w:szCs w:val="24"/>
        </w:rPr>
        <w:t>;</w:t>
      </w:r>
    </w:p>
    <w:p w:rsidR="00A0756A" w:rsidRPr="0087367A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87367A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87367A">
        <w:rPr>
          <w:rFonts w:ascii="Times New Roman" w:hAnsi="Times New Roman"/>
          <w:sz w:val="24"/>
          <w:szCs w:val="24"/>
        </w:rPr>
        <w:t>;</w:t>
      </w:r>
    </w:p>
    <w:p w:rsidR="00A0756A" w:rsidRPr="0087367A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87367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87367A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87367A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87367A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87367A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C94E95" w:rsidRPr="0087367A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87367A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87367A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87367A">
        <w:rPr>
          <w:rFonts w:ascii="Times New Roman" w:hAnsi="Times New Roman"/>
          <w:sz w:val="24"/>
          <w:szCs w:val="24"/>
        </w:rPr>
        <w:t>.</w:t>
      </w:r>
    </w:p>
    <w:p w:rsidR="000E0B46" w:rsidRPr="0087367A" w:rsidRDefault="000E0B46" w:rsidP="008863F9">
      <w:pPr>
        <w:pStyle w:val="aff0"/>
        <w:keepNext/>
        <w:tabs>
          <w:tab w:val="left" w:pos="2977"/>
          <w:tab w:val="left" w:pos="3544"/>
        </w:tabs>
        <w:spacing w:before="0"/>
        <w:ind w:left="284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87367A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87367A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87367A">
        <w:rPr>
          <w:rFonts w:ascii="Times New Roman" w:hAnsi="Times New Roman"/>
          <w:sz w:val="24"/>
          <w:szCs w:val="24"/>
        </w:rPr>
        <w:t>в</w:t>
      </w:r>
      <w:r w:rsidRPr="0087367A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87367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87367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87367A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87367A">
        <w:rPr>
          <w:rFonts w:ascii="Times New Roman" w:hAnsi="Times New Roman"/>
          <w:color w:val="000099"/>
          <w:sz w:val="24"/>
          <w:szCs w:val="24"/>
        </w:rPr>
        <w:t>часов</w:t>
      </w:r>
      <w:r w:rsidRPr="0087367A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C94E95" w:rsidRPr="0087367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4</w:t>
          </w:r>
          <w:r w:rsidR="0087367A" w:rsidRPr="0087367A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87367A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87367A">
        <w:rPr>
          <w:rFonts w:ascii="Times New Roman" w:hAnsi="Times New Roman"/>
          <w:color w:val="000099"/>
          <w:sz w:val="24"/>
          <w:szCs w:val="24"/>
        </w:rPr>
        <w:t>минут</w:t>
      </w:r>
      <w:r w:rsidRPr="0087367A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87367A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87367A">
        <w:rPr>
          <w:rFonts w:ascii="Times New Roman" w:hAnsi="Times New Roman"/>
          <w:i/>
          <w:sz w:val="24"/>
          <w:szCs w:val="24"/>
        </w:rPr>
        <w:t xml:space="preserve"> </w:t>
      </w:r>
      <w:r w:rsidRPr="0087367A">
        <w:rPr>
          <w:rFonts w:ascii="Times New Roman" w:hAnsi="Times New Roman"/>
          <w:sz w:val="24"/>
          <w:szCs w:val="24"/>
        </w:rPr>
        <w:t>Состав</w:t>
      </w:r>
      <w:r w:rsidRPr="0087367A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87367A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87367A">
        <w:rPr>
          <w:rFonts w:ascii="Times New Roman" w:hAnsi="Times New Roman"/>
          <w:i/>
          <w:sz w:val="24"/>
          <w:szCs w:val="24"/>
        </w:rPr>
        <w:t xml:space="preserve"> </w:t>
      </w:r>
      <w:r w:rsidRPr="0087367A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87367A">
        <w:rPr>
          <w:rFonts w:ascii="Times New Roman" w:hAnsi="Times New Roman"/>
          <w:i/>
          <w:sz w:val="24"/>
          <w:szCs w:val="24"/>
        </w:rPr>
        <w:t xml:space="preserve"> </w:t>
      </w:r>
      <w:r w:rsidRPr="0087367A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87367A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87367A">
        <w:rPr>
          <w:rFonts w:ascii="Times New Roman" w:hAnsi="Times New Roman"/>
          <w:i/>
          <w:sz w:val="24"/>
          <w:szCs w:val="24"/>
        </w:rPr>
        <w:t xml:space="preserve">. </w:t>
      </w:r>
      <w:r w:rsidRPr="0087367A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87367A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87367A">
        <w:rPr>
          <w:rFonts w:ascii="Times New Roman" w:hAnsi="Times New Roman"/>
          <w:sz w:val="24"/>
          <w:szCs w:val="24"/>
        </w:rPr>
        <w:t xml:space="preserve"> член</w:t>
      </w:r>
      <w:r w:rsidR="00F25A69" w:rsidRPr="0087367A">
        <w:rPr>
          <w:rFonts w:ascii="Times New Roman" w:hAnsi="Times New Roman"/>
          <w:sz w:val="24"/>
          <w:szCs w:val="24"/>
        </w:rPr>
        <w:t>а (</w:t>
      </w:r>
      <w:r w:rsidRPr="0087367A">
        <w:rPr>
          <w:rFonts w:ascii="Times New Roman" w:hAnsi="Times New Roman"/>
          <w:sz w:val="24"/>
          <w:szCs w:val="24"/>
        </w:rPr>
        <w:t>ов</w:t>
      </w:r>
      <w:r w:rsidR="00F25A69" w:rsidRPr="0087367A">
        <w:rPr>
          <w:rFonts w:ascii="Times New Roman" w:hAnsi="Times New Roman"/>
          <w:sz w:val="24"/>
          <w:szCs w:val="24"/>
        </w:rPr>
        <w:t>)</w:t>
      </w:r>
      <w:r w:rsidRPr="0087367A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87367A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87367A">
        <w:rPr>
          <w:rFonts w:ascii="Times New Roman" w:hAnsi="Times New Roman"/>
          <w:sz w:val="24"/>
          <w:szCs w:val="24"/>
        </w:rPr>
        <w:t xml:space="preserve"> – </w:t>
      </w:r>
      <w:r w:rsidR="00A0756A" w:rsidRPr="0087367A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87367A">
        <w:rPr>
          <w:rFonts w:ascii="Times New Roman" w:hAnsi="Times New Roman"/>
          <w:sz w:val="24"/>
          <w:szCs w:val="24"/>
        </w:rPr>
        <w:t>.</w:t>
      </w:r>
    </w:p>
    <w:p w:rsidR="00F25140" w:rsidRPr="0087367A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87367A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87367A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87367A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87367A">
        <w:rPr>
          <w:rFonts w:ascii="Times New Roman" w:hAnsi="Times New Roman"/>
          <w:b/>
          <w:sz w:val="24"/>
          <w:szCs w:val="24"/>
        </w:rPr>
        <w:t>:</w:t>
      </w:r>
    </w:p>
    <w:p w:rsidR="00F25140" w:rsidRPr="0087367A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87367A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87367A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87367A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87367A">
        <w:rPr>
          <w:rFonts w:ascii="Times New Roman" w:hAnsi="Times New Roman"/>
          <w:b/>
          <w:sz w:val="24"/>
          <w:szCs w:val="24"/>
        </w:rPr>
        <w:t>закупк</w:t>
      </w:r>
      <w:r w:rsidR="00754524" w:rsidRPr="0087367A">
        <w:rPr>
          <w:rFonts w:ascii="Times New Roman" w:hAnsi="Times New Roman"/>
          <w:b/>
          <w:sz w:val="24"/>
          <w:szCs w:val="24"/>
        </w:rPr>
        <w:t>и</w:t>
      </w:r>
      <w:r w:rsidR="00AA51E6" w:rsidRPr="0087367A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87367A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87367A">
        <w:rPr>
          <w:rFonts w:ascii="Times New Roman" w:hAnsi="Times New Roman"/>
          <w:sz w:val="24"/>
          <w:szCs w:val="24"/>
        </w:rPr>
        <w:t>.</w:t>
      </w:r>
    </w:p>
    <w:p w:rsidR="00F25140" w:rsidRPr="0087367A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87367A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>Предлагается</w:t>
      </w:r>
      <w:r w:rsidR="00637AF0" w:rsidRPr="0087367A">
        <w:rPr>
          <w:rFonts w:ascii="Times New Roman" w:hAnsi="Times New Roman"/>
          <w:sz w:val="24"/>
          <w:szCs w:val="24"/>
        </w:rPr>
        <w:t xml:space="preserve"> </w:t>
      </w:r>
      <w:r w:rsidR="00060D02" w:rsidRPr="0087367A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87367A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87367A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87367A">
        <w:rPr>
          <w:rFonts w:ascii="Times New Roman" w:hAnsi="Times New Roman"/>
          <w:sz w:val="24"/>
          <w:szCs w:val="24"/>
        </w:rPr>
        <w:t>Заказчика</w:t>
      </w:r>
      <w:r w:rsidR="00060D02" w:rsidRPr="0087367A">
        <w:rPr>
          <w:rFonts w:ascii="Times New Roman" w:hAnsi="Times New Roman"/>
          <w:sz w:val="24"/>
          <w:szCs w:val="24"/>
        </w:rPr>
        <w:t>.</w:t>
      </w:r>
    </w:p>
    <w:p w:rsidR="00330CBD" w:rsidRPr="0087367A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87367A" w:rsidRPr="0087367A">
        <w:rPr>
          <w:rFonts w:ascii="Times New Roman" w:hAnsi="Times New Roman"/>
          <w:color w:val="000099"/>
          <w:sz w:val="24"/>
          <w:szCs w:val="24"/>
        </w:rPr>
        <w:t>АКЦИОНЕРНОЕ ОБЩЕСТВО «РЕСУРС» (АО «РЕСУРС»), ИНН 7112000210, КПП 71201001, ОГРН 1027102670760, АДРЕС МЕСТА НАХОЖДЕНИЯ: 301830, ТУЛЬСКАЯ ОБЛ. Г. БОГОРОДИЦК  УЛ. ЗАВОДСКОЙ ПРОЕЗД  Д. 4</w:t>
      </w:r>
    </w:p>
    <w:p w:rsidR="002A6A19" w:rsidRPr="0087367A" w:rsidRDefault="00682A38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87367A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87367A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87367A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lastRenderedPageBreak/>
        <w:t xml:space="preserve">Сведения </w:t>
      </w:r>
      <w:r w:rsidR="00801C53" w:rsidRPr="0087367A">
        <w:rPr>
          <w:rFonts w:ascii="Times New Roman" w:hAnsi="Times New Roman"/>
          <w:sz w:val="24"/>
          <w:szCs w:val="24"/>
        </w:rPr>
        <w:t>об</w:t>
      </w:r>
      <w:r w:rsidRPr="0087367A">
        <w:rPr>
          <w:rFonts w:ascii="Times New Roman" w:hAnsi="Times New Roman"/>
          <w:sz w:val="24"/>
          <w:szCs w:val="24"/>
        </w:rPr>
        <w:t xml:space="preserve"> </w:t>
      </w:r>
      <w:r w:rsidR="00801C53" w:rsidRPr="0087367A">
        <w:rPr>
          <w:rFonts w:ascii="Times New Roman" w:hAnsi="Times New Roman"/>
          <w:sz w:val="24"/>
          <w:szCs w:val="24"/>
        </w:rPr>
        <w:t xml:space="preserve">указанном </w:t>
      </w:r>
      <w:r w:rsidRPr="0087367A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87367A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87367A">
        <w:rPr>
          <w:rFonts w:ascii="Times New Roman" w:hAnsi="Times New Roman"/>
          <w:sz w:val="24"/>
          <w:szCs w:val="24"/>
        </w:rPr>
        <w:t>.</w:t>
      </w:r>
    </w:p>
    <w:p w:rsidR="00F25140" w:rsidRPr="0087367A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87367A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87367A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87367A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87367A" w:rsidRPr="0087367A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Резисторы:   Р1-12-0,25-4,22 кОм±2%-М-А, Р1-12-0,25-6,81 кОм±2%-М-А, Р1-12-0,25-7,5 кОм±2%-М-А, Р1-12-0,25-11 кОм±2%-М-А, Р1-12-0,25-20,5 кОм±2%-М-А,  Р1-12-0,25-51 Ом±5% -М-А, Р1-12-0,25-100 Ом±5%-М-А, Р1-12-0,25-150 Ом±5%-М-А, Р1-12-0,25-240 Ом±5% -М-А, Р1-12-0,25-300 Ом±5%-М-А, Р1-12-0,25-390 Ом±5% -М-А, Р1-12-0,25-510 Ом±5%-М-А, Р1-12-0,25-1 кОм±5%-М-А, Р1-12-0,25-1,2 кОм±5%-М-А, Р1-12-0,25-1,8 кОм±5% -М-А, Р1-12-0,25-2 кОм±5%-М-А, Р1-12-0,25-2,2 кОм±5% -М-А, Р1-12-0,25-2,7 кОм±5% -М-А, Р1-12-0,25-3 кОм±5%-М-А, Р1-12-0,25-4,3 кОм±5%-М-А, Р1-12-0,25-5,1 кОм±5%-М-А, Р1-12-0,25-5,6 кОм±5%-М-А, Р1-12-0,25-10 кОм±5%-М-А, Р1-12-0,25-51 кОм±5%-М-А, Р1-12-0,25-220 кОм±5%-М-А, Р1-12-0,5-56 Ом±5%-М-А, Р1-12-0,5-1 кОм±5%-М-А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87367A">
        <w:rPr>
          <w:rFonts w:ascii="Times New Roman" w:hAnsi="Times New Roman"/>
          <w:sz w:val="24"/>
          <w:szCs w:val="24"/>
        </w:rPr>
        <w:t xml:space="preserve"> </w:t>
      </w:r>
      <w:r w:rsidRPr="0087367A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87367A" w:rsidRPr="0087367A">
            <w:rPr>
              <w:rFonts w:ascii="Times New Roman" w:hAnsi="Times New Roman"/>
              <w:color w:val="000099"/>
              <w:sz w:val="24"/>
              <w:szCs w:val="24"/>
            </w:rPr>
            <w:t>АКЦИОНЕРНОЕ ОБЩЕСТВО «РЕСУРС» (АО «РЕСУРС»), ИНН 7112000210, КПП 71201001, ОГРН 1027102670760, АДРЕС МЕСТА НАХОЖДЕНИЯ: 301830, ТУЛЬСКАЯ ОБЛ. Г. БОГОРОДИЦК  УЛ. ЗАВОДСКОЙ ПРОЕЗД  Д. 4</w:t>
          </w:r>
        </w:sdtContent>
      </w:sdt>
      <w:r w:rsidR="001C1DA4" w:rsidRPr="0087367A">
        <w:rPr>
          <w:rFonts w:ascii="Times New Roman" w:hAnsi="Times New Roman"/>
          <w:sz w:val="24"/>
          <w:szCs w:val="24"/>
        </w:rPr>
        <w:t xml:space="preserve"> </w:t>
      </w:r>
      <w:r w:rsidR="00107FCC" w:rsidRPr="0087367A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87367A">
        <w:rPr>
          <w:rFonts w:ascii="Times New Roman" w:hAnsi="Times New Roman"/>
          <w:sz w:val="24"/>
          <w:szCs w:val="24"/>
        </w:rPr>
        <w:t>,</w:t>
      </w:r>
      <w:r w:rsidR="00107FCC" w:rsidRPr="0087367A">
        <w:rPr>
          <w:rFonts w:ascii="Times New Roman" w:hAnsi="Times New Roman"/>
          <w:sz w:val="24"/>
          <w:szCs w:val="24"/>
        </w:rPr>
        <w:t xml:space="preserve"> </w:t>
      </w:r>
      <w:r w:rsidR="009C4AFB" w:rsidRPr="0087367A">
        <w:rPr>
          <w:rFonts w:ascii="Times New Roman" w:hAnsi="Times New Roman"/>
          <w:sz w:val="24"/>
          <w:szCs w:val="24"/>
        </w:rPr>
        <w:t xml:space="preserve">с </w:t>
      </w:r>
      <w:r w:rsidR="00107FCC" w:rsidRPr="0087367A">
        <w:rPr>
          <w:rFonts w:ascii="Times New Roman" w:hAnsi="Times New Roman"/>
          <w:sz w:val="24"/>
          <w:szCs w:val="24"/>
        </w:rPr>
        <w:t>цен</w:t>
      </w:r>
      <w:r w:rsidR="009C4AFB" w:rsidRPr="0087367A">
        <w:rPr>
          <w:rFonts w:ascii="Times New Roman" w:hAnsi="Times New Roman"/>
          <w:sz w:val="24"/>
          <w:szCs w:val="24"/>
        </w:rPr>
        <w:t>ой</w:t>
      </w:r>
      <w:r w:rsidR="00107FCC" w:rsidRPr="0087367A">
        <w:rPr>
          <w:rFonts w:ascii="Times New Roman" w:hAnsi="Times New Roman"/>
          <w:sz w:val="24"/>
          <w:szCs w:val="24"/>
        </w:rPr>
        <w:t xml:space="preserve"> договора: </w:t>
      </w:r>
      <w:r w:rsidR="0087367A" w:rsidRPr="0087367A">
        <w:rPr>
          <w:rFonts w:ascii="Times New Roman" w:hAnsi="Times New Roman"/>
          <w:color w:val="000099"/>
          <w:sz w:val="24"/>
          <w:szCs w:val="24"/>
        </w:rPr>
        <w:t>249 252,59 Двести сорок девять тысяч двести пятьдесят два) рубля</w:t>
      </w:r>
      <w:r w:rsidR="00107FCC" w:rsidRPr="0087367A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87367A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87367A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87367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87367A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87367A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87367A">
        <w:rPr>
          <w:rFonts w:ascii="Times New Roman" w:hAnsi="Times New Roman"/>
          <w:sz w:val="24"/>
          <w:szCs w:val="24"/>
        </w:rPr>
        <w:t xml:space="preserve"> </w:t>
      </w:r>
      <w:r w:rsidR="009C4AFB" w:rsidRPr="0087367A">
        <w:rPr>
          <w:rFonts w:ascii="Times New Roman" w:hAnsi="Times New Roman"/>
          <w:sz w:val="24"/>
          <w:szCs w:val="24"/>
        </w:rPr>
        <w:t xml:space="preserve">со </w:t>
      </w:r>
      <w:r w:rsidR="00107FCC" w:rsidRPr="0087367A">
        <w:rPr>
          <w:rFonts w:ascii="Times New Roman" w:hAnsi="Times New Roman"/>
          <w:sz w:val="24"/>
          <w:szCs w:val="24"/>
        </w:rPr>
        <w:t>срок</w:t>
      </w:r>
      <w:r w:rsidR="009C4AFB" w:rsidRPr="0087367A">
        <w:rPr>
          <w:rFonts w:ascii="Times New Roman" w:hAnsi="Times New Roman"/>
          <w:sz w:val="24"/>
          <w:szCs w:val="24"/>
        </w:rPr>
        <w:t>ом</w:t>
      </w:r>
      <w:r w:rsidR="00107FCC" w:rsidRPr="0087367A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87367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87367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87367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87367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C94E95" w:rsidRPr="0087367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87367A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87367A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87367A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38" w:rsidRDefault="00682A38">
      <w:r>
        <w:separator/>
      </w:r>
    </w:p>
  </w:endnote>
  <w:endnote w:type="continuationSeparator" w:id="0">
    <w:p w:rsidR="00682A38" w:rsidRDefault="006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87367A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38" w:rsidRDefault="00682A38">
      <w:r>
        <w:separator/>
      </w:r>
    </w:p>
  </w:footnote>
  <w:footnote w:type="continuationSeparator" w:id="0">
    <w:p w:rsidR="00682A38" w:rsidRDefault="00682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E0" w:rsidRDefault="00E133E0">
      <w:pPr>
        <w:spacing w:after="0" w:line="240" w:lineRule="auto"/>
      </w:pPr>
      <w:r>
        <w:separator/>
      </w:r>
    </w:p>
  </w:endnote>
  <w:endnote w:type="continuationSeparator" w:id="0">
    <w:p w:rsidR="00E133E0" w:rsidRDefault="00E133E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E0" w:rsidRDefault="00E133E0">
      <w:pPr>
        <w:spacing w:after="0" w:line="240" w:lineRule="auto"/>
      </w:pPr>
      <w:r>
        <w:separator/>
      </w:r>
    </w:p>
  </w:footnote>
  <w:footnote w:type="continuationSeparator" w:id="0">
    <w:p w:rsidR="00E133E0" w:rsidRDefault="00E133E0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51BC-AA25-4679-8DEE-0167D6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228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5246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56</cp:revision>
  <cp:lastPrinted>2015-12-22T07:09:00Z</cp:lastPrinted>
  <dcterms:created xsi:type="dcterms:W3CDTF">2015-08-25T11:47:00Z</dcterms:created>
  <dcterms:modified xsi:type="dcterms:W3CDTF">2015-12-27T20:00:00Z</dcterms:modified>
</cp:coreProperties>
</file>