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3B7329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</w:rPr>
      </w:pPr>
      <w:r w:rsidRPr="003B7329">
        <w:rPr>
          <w:rFonts w:ascii="Times New Roman" w:hAnsi="Times New Roman"/>
          <w:b/>
        </w:rPr>
        <w:t>ПРОТОКО</w:t>
      </w:r>
      <w:bookmarkStart w:id="0" w:name="_GoBack"/>
      <w:bookmarkEnd w:id="0"/>
      <w:r w:rsidRPr="003B7329">
        <w:rPr>
          <w:rFonts w:ascii="Times New Roman" w:hAnsi="Times New Roman"/>
          <w:b/>
        </w:rPr>
        <w:t xml:space="preserve">Л № </w:t>
      </w:r>
      <w:sdt>
        <w:sdtPr>
          <w:rPr>
            <w:rStyle w:val="92"/>
            <w:rFonts w:ascii="Times New Roman" w:hAnsi="Times New Roman"/>
            <w:color w:val="000099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 w:rsidRPr="0083392D">
            <w:rPr>
              <w:rStyle w:val="92"/>
              <w:rFonts w:ascii="Times New Roman" w:hAnsi="Times New Roman"/>
              <w:color w:val="000099"/>
            </w:rPr>
            <w:t>ЕП</w:t>
          </w:r>
          <w:r w:rsidR="00DC2449" w:rsidRPr="0083392D">
            <w:rPr>
              <w:rStyle w:val="92"/>
              <w:rFonts w:ascii="Times New Roman" w:hAnsi="Times New Roman"/>
              <w:color w:val="000099"/>
            </w:rPr>
            <w:t>1</w:t>
          </w:r>
          <w:r w:rsidR="001F1177">
            <w:rPr>
              <w:rStyle w:val="92"/>
              <w:rFonts w:ascii="Times New Roman" w:hAnsi="Times New Roman"/>
              <w:color w:val="000099"/>
            </w:rPr>
            <w:t>70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3B7329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3B7329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  <w:r w:rsidRPr="003B7329">
              <w:rPr>
                <w:rFonts w:ascii="Times New Roman" w:hAnsi="Times New Roman"/>
                <w:sz w:val="24"/>
              </w:rPr>
              <w:t>г.</w:t>
            </w:r>
            <w:r w:rsidRPr="003B7329">
              <w:rPr>
                <w:rFonts w:ascii="Times New Roman" w:hAnsi="Times New Roman"/>
                <w:sz w:val="24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  <w:sz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3B7329">
                  <w:rPr>
                    <w:rStyle w:val="24"/>
                    <w:rFonts w:ascii="Times New Roman" w:hAnsi="Times New Roman"/>
                    <w:sz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3B7329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</w:rPr>
            <w:id w:val="2210444"/>
            <w:placeholder>
              <w:docPart w:val="9662B87CDA634A17ACE04AF53874BFBE"/>
            </w:placeholder>
            <w:date w:fullDate="2015-12-25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3B7329" w:rsidRDefault="002B02FF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Style w:val="51"/>
                    <w:rFonts w:ascii="Times New Roman" w:hAnsi="Times New Roman"/>
                    <w:sz w:val="24"/>
                  </w:rPr>
                  <w:t>25 декабря 2015 г.</w:t>
                </w:r>
              </w:p>
            </w:tc>
          </w:sdtContent>
        </w:sdt>
      </w:tr>
    </w:tbl>
    <w:p w:rsidR="00F81820" w:rsidRPr="001F1177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1F1177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1F117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1F1177" w:rsidRPr="001F1177">
            <w:rPr>
              <w:rFonts w:ascii="Times New Roman" w:hAnsi="Times New Roman"/>
              <w:color w:val="000099"/>
              <w:sz w:val="24"/>
              <w:szCs w:val="24"/>
            </w:rPr>
            <w:t>Поставка товара: Генератор кварцевый ГК56_П-ММ-16М</w:t>
          </w:r>
        </w:sdtContent>
      </w:sdt>
      <w:r w:rsidRPr="001F1177">
        <w:rPr>
          <w:rFonts w:ascii="Times New Roman" w:hAnsi="Times New Roman"/>
          <w:sz w:val="24"/>
          <w:szCs w:val="24"/>
        </w:rPr>
        <w:t>.</w:t>
      </w:r>
    </w:p>
    <w:p w:rsidR="00F81820" w:rsidRPr="001F1177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1F1177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C14B6B" w:rsidRPr="001F1177">
            <w:rPr>
              <w:rFonts w:ascii="Times New Roman" w:hAnsi="Times New Roman"/>
              <w:color w:val="000099"/>
              <w:sz w:val="24"/>
              <w:szCs w:val="24"/>
            </w:rPr>
            <w:t>ЕП1</w:t>
          </w:r>
          <w:r w:rsidR="001F1177" w:rsidRPr="001F1177">
            <w:rPr>
              <w:rFonts w:ascii="Times New Roman" w:hAnsi="Times New Roman"/>
              <w:color w:val="000099"/>
              <w:sz w:val="24"/>
              <w:szCs w:val="24"/>
            </w:rPr>
            <w:t>70</w:t>
          </w:r>
        </w:sdtContent>
      </w:sdt>
      <w:r w:rsidR="00BF2A5D" w:rsidRPr="001F1177">
        <w:rPr>
          <w:rStyle w:val="42"/>
          <w:rFonts w:ascii="Times New Roman" w:hAnsi="Times New Roman"/>
          <w:sz w:val="24"/>
          <w:szCs w:val="24"/>
        </w:rPr>
        <w:t xml:space="preserve"> </w:t>
      </w:r>
    </w:p>
    <w:p w:rsidR="00A0756A" w:rsidRPr="001F1177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1F1177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1F1177" w:rsidRDefault="00A0756A" w:rsidP="008863F9">
      <w:pPr>
        <w:pStyle w:val="aff0"/>
        <w:numPr>
          <w:ilvl w:val="0"/>
          <w:numId w:val="25"/>
        </w:numPr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1F1177">
        <w:rPr>
          <w:rFonts w:ascii="Times New Roman" w:hAnsi="Times New Roman"/>
          <w:sz w:val="24"/>
          <w:szCs w:val="24"/>
        </w:rPr>
        <w:t>Предмет договора:</w:t>
      </w:r>
      <w:r w:rsidR="00880B90" w:rsidRPr="001F117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98029679"/>
              <w:placeholder>
                <w:docPart w:val="77BEE8ADC09044248A72FBC3C42603E2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313372610"/>
                  <w:placeholder>
                    <w:docPart w:val="0CA1C5D0D6194F3F90729670AFD15CEA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80385120"/>
                      <w:placeholder>
                        <w:docPart w:val="1DAEE54CDFCD4440A1D6FB7E5B1DEA58"/>
                      </w:placeholder>
                    </w:sdtPr>
                    <w:sdtEndPr/>
                    <w:sdtContent>
                      <w:r w:rsidR="001F1177" w:rsidRPr="001F1177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Поставка товара: Генератор кварцевый ГК56_П-ММ-16М</w:t>
                      </w:r>
                    </w:sdtContent>
                  </w:sdt>
                </w:sdtContent>
              </w:sdt>
            </w:sdtContent>
          </w:sdt>
        </w:sdtContent>
      </w:sdt>
      <w:r w:rsidRPr="001F1177">
        <w:rPr>
          <w:rFonts w:ascii="Times New Roman" w:hAnsi="Times New Roman"/>
          <w:sz w:val="24"/>
          <w:szCs w:val="24"/>
        </w:rPr>
        <w:t>;</w:t>
      </w:r>
    </w:p>
    <w:p w:rsidR="00A0756A" w:rsidRPr="001F1177" w:rsidRDefault="00D626F7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1F1177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1F1177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1F1177" w:rsidRPr="001F1177">
            <w:rPr>
              <w:rFonts w:ascii="Times New Roman" w:hAnsi="Times New Roman"/>
              <w:color w:val="000099"/>
              <w:sz w:val="24"/>
              <w:szCs w:val="24"/>
            </w:rPr>
            <w:t>146 438,00 (Сто сорок шесть тысяч четыреста тридцать восемь) рублей</w:t>
          </w:r>
          <w:r w:rsidR="00281C02" w:rsidRPr="001F1177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1F1177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1F1177">
        <w:rPr>
          <w:rFonts w:ascii="Times New Roman" w:hAnsi="Times New Roman"/>
          <w:sz w:val="24"/>
          <w:szCs w:val="24"/>
        </w:rPr>
        <w:t>;</w:t>
      </w:r>
    </w:p>
    <w:p w:rsidR="00A0756A" w:rsidRPr="001F1177" w:rsidRDefault="00A0756A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1F1177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1F1177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1F1177">
        <w:rPr>
          <w:rFonts w:ascii="Times New Roman" w:hAnsi="Times New Roman"/>
          <w:sz w:val="24"/>
          <w:szCs w:val="24"/>
        </w:rPr>
        <w:t>;</w:t>
      </w:r>
    </w:p>
    <w:p w:rsidR="00A0756A" w:rsidRPr="001F1177" w:rsidRDefault="00A0756A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1F1177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1F117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7C398B" w:rsidRPr="001F1177">
            <w:rPr>
              <w:rFonts w:ascii="Times New Roman" w:hAnsi="Times New Roman"/>
              <w:color w:val="000099"/>
              <w:sz w:val="24"/>
              <w:szCs w:val="24"/>
            </w:rPr>
            <w:t xml:space="preserve">до </w:t>
          </w:r>
          <w:r w:rsidR="00D1126C" w:rsidRPr="001F1177">
            <w:rPr>
              <w:rFonts w:ascii="Times New Roman" w:hAnsi="Times New Roman"/>
              <w:color w:val="000099"/>
              <w:sz w:val="24"/>
              <w:szCs w:val="24"/>
            </w:rPr>
            <w:t>2</w:t>
          </w:r>
          <w:r w:rsidR="00F271AE" w:rsidRPr="001F1177">
            <w:rPr>
              <w:rFonts w:ascii="Times New Roman" w:hAnsi="Times New Roman"/>
              <w:color w:val="000099"/>
              <w:sz w:val="24"/>
              <w:szCs w:val="24"/>
            </w:rPr>
            <w:t>0</w:t>
          </w:r>
          <w:r w:rsidR="00E75684" w:rsidRPr="001F1177">
            <w:rPr>
              <w:rFonts w:ascii="Times New Roman" w:hAnsi="Times New Roman"/>
              <w:color w:val="000099"/>
              <w:sz w:val="24"/>
              <w:szCs w:val="24"/>
            </w:rPr>
            <w:t>.0</w:t>
          </w:r>
          <w:r w:rsidR="001F1177" w:rsidRPr="001F1177">
            <w:rPr>
              <w:rFonts w:ascii="Times New Roman" w:hAnsi="Times New Roman"/>
              <w:color w:val="000099"/>
              <w:sz w:val="24"/>
              <w:szCs w:val="24"/>
            </w:rPr>
            <w:t>3</w:t>
          </w:r>
          <w:r w:rsidR="00E75684" w:rsidRPr="001F1177">
            <w:rPr>
              <w:rFonts w:ascii="Times New Roman" w:hAnsi="Times New Roman"/>
              <w:color w:val="000099"/>
              <w:sz w:val="24"/>
              <w:szCs w:val="24"/>
            </w:rPr>
            <w:t>.2016</w:t>
          </w:r>
          <w:r w:rsidR="002A0D6B" w:rsidRPr="001F1177">
            <w:rPr>
              <w:rFonts w:ascii="Times New Roman" w:hAnsi="Times New Roman"/>
              <w:color w:val="000099"/>
              <w:sz w:val="24"/>
              <w:szCs w:val="24"/>
            </w:rPr>
            <w:t>г</w:t>
          </w:r>
        </w:sdtContent>
      </w:sdt>
      <w:r w:rsidRPr="001F1177">
        <w:rPr>
          <w:rFonts w:ascii="Times New Roman" w:hAnsi="Times New Roman"/>
          <w:sz w:val="24"/>
          <w:szCs w:val="24"/>
        </w:rPr>
        <w:t>.</w:t>
      </w:r>
    </w:p>
    <w:p w:rsidR="000E0B46" w:rsidRPr="001F1177" w:rsidRDefault="000E0B46" w:rsidP="007420CF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1F1177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5-12-25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2B02FF" w:rsidRPr="001F1177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25 декабря 2015 г.</w:t>
          </w:r>
        </w:sdtContent>
      </w:sdt>
      <w:r w:rsidRPr="001F1177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1F1177">
        <w:rPr>
          <w:rFonts w:ascii="Times New Roman" w:hAnsi="Times New Roman"/>
          <w:sz w:val="24"/>
          <w:szCs w:val="24"/>
        </w:rPr>
        <w:t>в</w:t>
      </w:r>
      <w:r w:rsidRPr="001F1177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1F1177" w:rsidRPr="001F1177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11</w:t>
          </w:r>
        </w:sdtContent>
      </w:sdt>
      <w:r w:rsidRPr="001F1177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1F1177">
        <w:rPr>
          <w:rFonts w:ascii="Times New Roman" w:hAnsi="Times New Roman"/>
          <w:color w:val="000099"/>
          <w:sz w:val="24"/>
          <w:szCs w:val="24"/>
        </w:rPr>
        <w:t>часов</w:t>
      </w:r>
      <w:r w:rsidRPr="001F1177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1F1177" w:rsidRPr="001F1177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00</w:t>
          </w:r>
        </w:sdtContent>
      </w:sdt>
      <w:r w:rsidRPr="001F1177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1F1177">
        <w:rPr>
          <w:rFonts w:ascii="Times New Roman" w:hAnsi="Times New Roman"/>
          <w:color w:val="000099"/>
          <w:sz w:val="24"/>
          <w:szCs w:val="24"/>
        </w:rPr>
        <w:t>минут</w:t>
      </w:r>
      <w:r w:rsidRPr="001F1177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1F1177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1F1177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1F1177">
        <w:rPr>
          <w:rFonts w:ascii="Times New Roman" w:hAnsi="Times New Roman"/>
          <w:i/>
          <w:sz w:val="24"/>
          <w:szCs w:val="24"/>
        </w:rPr>
        <w:t xml:space="preserve"> </w:t>
      </w:r>
      <w:r w:rsidRPr="001F1177">
        <w:rPr>
          <w:rFonts w:ascii="Times New Roman" w:hAnsi="Times New Roman"/>
          <w:sz w:val="24"/>
          <w:szCs w:val="24"/>
        </w:rPr>
        <w:t>Состав</w:t>
      </w:r>
      <w:r w:rsidRPr="001F1177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1F1177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1F1177">
        <w:rPr>
          <w:rFonts w:ascii="Times New Roman" w:hAnsi="Times New Roman"/>
          <w:i/>
          <w:sz w:val="24"/>
          <w:szCs w:val="24"/>
        </w:rPr>
        <w:t xml:space="preserve"> </w:t>
      </w:r>
      <w:r w:rsidRPr="001F1177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1F1177">
        <w:rPr>
          <w:rFonts w:ascii="Times New Roman" w:hAnsi="Times New Roman"/>
          <w:i/>
          <w:sz w:val="24"/>
          <w:szCs w:val="24"/>
        </w:rPr>
        <w:t xml:space="preserve"> </w:t>
      </w:r>
      <w:r w:rsidRPr="001F1177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1F1177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1F1177">
        <w:rPr>
          <w:rFonts w:ascii="Times New Roman" w:hAnsi="Times New Roman"/>
          <w:i/>
          <w:sz w:val="24"/>
          <w:szCs w:val="24"/>
        </w:rPr>
        <w:t xml:space="preserve">. </w:t>
      </w:r>
      <w:r w:rsidRPr="001F1177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1F1177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1F1177">
        <w:rPr>
          <w:rFonts w:ascii="Times New Roman" w:hAnsi="Times New Roman"/>
          <w:sz w:val="24"/>
          <w:szCs w:val="24"/>
        </w:rPr>
        <w:t xml:space="preserve"> член</w:t>
      </w:r>
      <w:r w:rsidR="00F25A69" w:rsidRPr="001F1177">
        <w:rPr>
          <w:rFonts w:ascii="Times New Roman" w:hAnsi="Times New Roman"/>
          <w:sz w:val="24"/>
          <w:szCs w:val="24"/>
        </w:rPr>
        <w:t>а (</w:t>
      </w:r>
      <w:r w:rsidRPr="001F1177">
        <w:rPr>
          <w:rFonts w:ascii="Times New Roman" w:hAnsi="Times New Roman"/>
          <w:sz w:val="24"/>
          <w:szCs w:val="24"/>
        </w:rPr>
        <w:t>ов</w:t>
      </w:r>
      <w:r w:rsidR="00F25A69" w:rsidRPr="001F1177">
        <w:rPr>
          <w:rFonts w:ascii="Times New Roman" w:hAnsi="Times New Roman"/>
          <w:sz w:val="24"/>
          <w:szCs w:val="24"/>
        </w:rPr>
        <w:t>)</w:t>
      </w:r>
      <w:r w:rsidRPr="001F1177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1F1177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1F1177">
        <w:rPr>
          <w:rFonts w:ascii="Times New Roman" w:hAnsi="Times New Roman"/>
          <w:sz w:val="24"/>
          <w:szCs w:val="24"/>
        </w:rPr>
        <w:t xml:space="preserve"> – </w:t>
      </w:r>
      <w:r w:rsidR="00A0756A" w:rsidRPr="001F1177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1F1177">
        <w:rPr>
          <w:rFonts w:ascii="Times New Roman" w:hAnsi="Times New Roman"/>
          <w:sz w:val="24"/>
          <w:szCs w:val="24"/>
        </w:rPr>
        <w:t>.</w:t>
      </w:r>
    </w:p>
    <w:p w:rsidR="00F25140" w:rsidRPr="001F1177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1F1177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1F1177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1F1177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1F1177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1F1177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1F1177">
        <w:rPr>
          <w:rFonts w:ascii="Times New Roman" w:hAnsi="Times New Roman"/>
          <w:b/>
          <w:sz w:val="24"/>
          <w:szCs w:val="24"/>
        </w:rPr>
        <w:t>:</w:t>
      </w:r>
    </w:p>
    <w:p w:rsidR="00F25140" w:rsidRPr="001F1177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1F1177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1F1177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1F1177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1F1177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1F1177">
        <w:rPr>
          <w:rFonts w:ascii="Times New Roman" w:hAnsi="Times New Roman"/>
          <w:b/>
          <w:sz w:val="24"/>
          <w:szCs w:val="24"/>
        </w:rPr>
        <w:t>закупк</w:t>
      </w:r>
      <w:r w:rsidR="00754524" w:rsidRPr="001F1177">
        <w:rPr>
          <w:rFonts w:ascii="Times New Roman" w:hAnsi="Times New Roman"/>
          <w:b/>
          <w:sz w:val="24"/>
          <w:szCs w:val="24"/>
        </w:rPr>
        <w:t>и</w:t>
      </w:r>
      <w:r w:rsidR="00AA51E6" w:rsidRPr="001F1177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1F1177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1F1177">
        <w:rPr>
          <w:rFonts w:ascii="Times New Roman" w:hAnsi="Times New Roman"/>
          <w:sz w:val="24"/>
          <w:szCs w:val="24"/>
        </w:rPr>
        <w:t>.</w:t>
      </w:r>
    </w:p>
    <w:p w:rsidR="00F25140" w:rsidRPr="001F1177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1F1177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1F1177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1F1177">
        <w:rPr>
          <w:rFonts w:ascii="Times New Roman" w:hAnsi="Times New Roman"/>
          <w:sz w:val="24"/>
          <w:szCs w:val="24"/>
        </w:rPr>
        <w:t>Предлагается</w:t>
      </w:r>
      <w:r w:rsidR="00637AF0" w:rsidRPr="001F1177">
        <w:rPr>
          <w:rFonts w:ascii="Times New Roman" w:hAnsi="Times New Roman"/>
          <w:sz w:val="24"/>
          <w:szCs w:val="24"/>
        </w:rPr>
        <w:t xml:space="preserve"> </w:t>
      </w:r>
      <w:r w:rsidR="00060D02" w:rsidRPr="001F1177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F271AE" w:rsidRPr="001F1177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6.6.2(10) </w:t>
          </w:r>
        </w:sdtContent>
      </w:sdt>
      <w:r w:rsidR="00060D02" w:rsidRPr="001F1177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1F1177">
        <w:rPr>
          <w:rFonts w:ascii="Times New Roman" w:hAnsi="Times New Roman"/>
          <w:sz w:val="24"/>
          <w:szCs w:val="24"/>
        </w:rPr>
        <w:t>Заказчика</w:t>
      </w:r>
      <w:r w:rsidR="00060D02" w:rsidRPr="001F1177">
        <w:rPr>
          <w:rFonts w:ascii="Times New Roman" w:hAnsi="Times New Roman"/>
          <w:sz w:val="24"/>
          <w:szCs w:val="24"/>
        </w:rPr>
        <w:t>.</w:t>
      </w:r>
    </w:p>
    <w:p w:rsidR="00330CBD" w:rsidRPr="001F1177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1F1177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1F1177" w:rsidRPr="001F1177">
        <w:rPr>
          <w:rFonts w:ascii="Times New Roman" w:hAnsi="Times New Roman"/>
          <w:color w:val="000099"/>
          <w:sz w:val="24"/>
          <w:szCs w:val="24"/>
        </w:rPr>
        <w:t>ОТКРЫТОЕ АКЦИОНЕРНОЕ ОБЩЕСТВО «ЛИТ-ФОНОН» (ОАО «ЛИТ-ФОНОН»), ИНН 7718016680, КПП 771801001, ОГРН 1027700256616, АДРЕС МЕСТА НАХОЖДЕНИЯ: 107076 Г. МОСКВА, УЛ. КРАСНОБОГАТЫРСКАЯ, Д.44</w:t>
      </w:r>
    </w:p>
    <w:p w:rsidR="002A6A19" w:rsidRPr="001F1177" w:rsidRDefault="00BE05A1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color w:val="000099"/>
          <w:sz w:val="24"/>
          <w:szCs w:val="24"/>
        </w:rPr>
      </w:pPr>
      <w:sdt>
        <w:sdtPr>
          <w:rPr>
            <w:rFonts w:ascii="Times New Roman" w:hAnsi="Times New Roman"/>
            <w:color w:val="000099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="00F271AE" w:rsidRPr="001F1177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</w:t>
          </w:r>
        </w:sdtContent>
      </w:sdt>
      <w:r w:rsidR="002A6A19" w:rsidRPr="001F1177">
        <w:rPr>
          <w:rFonts w:ascii="Times New Roman" w:hAnsi="Times New Roman"/>
          <w:color w:val="000099"/>
          <w:sz w:val="24"/>
          <w:szCs w:val="24"/>
        </w:rPr>
        <w:t>.</w:t>
      </w:r>
    </w:p>
    <w:p w:rsidR="00F4003F" w:rsidRPr="001F1177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1F1177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1F1177">
        <w:rPr>
          <w:rFonts w:ascii="Times New Roman" w:hAnsi="Times New Roman"/>
          <w:sz w:val="24"/>
          <w:szCs w:val="24"/>
        </w:rPr>
        <w:t>об</w:t>
      </w:r>
      <w:r w:rsidRPr="001F1177">
        <w:rPr>
          <w:rFonts w:ascii="Times New Roman" w:hAnsi="Times New Roman"/>
          <w:sz w:val="24"/>
          <w:szCs w:val="24"/>
        </w:rPr>
        <w:t xml:space="preserve"> </w:t>
      </w:r>
      <w:r w:rsidR="00801C53" w:rsidRPr="001F1177">
        <w:rPr>
          <w:rFonts w:ascii="Times New Roman" w:hAnsi="Times New Roman"/>
          <w:sz w:val="24"/>
          <w:szCs w:val="24"/>
        </w:rPr>
        <w:t xml:space="preserve">указанном </w:t>
      </w:r>
      <w:r w:rsidRPr="001F1177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1F1177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1F1177">
        <w:rPr>
          <w:rFonts w:ascii="Times New Roman" w:hAnsi="Times New Roman"/>
          <w:sz w:val="24"/>
          <w:szCs w:val="24"/>
        </w:rPr>
        <w:t>.</w:t>
      </w:r>
    </w:p>
    <w:p w:rsidR="00F25140" w:rsidRPr="001F1177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1F1177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1F1177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1F1177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1F1177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432433813"/>
                          <w:placeholder>
                            <w:docPart w:val="D7E57C4662214C67844B34784A8BFE2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540434007"/>
                              <w:placeholder>
                                <w:docPart w:val="B26CACEA939E45F6A39A2CF882B055C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d w:val="-1739166370"/>
                                  <w:placeholder>
                                    <w:docPart w:val="FD612D5E9C744C4986B8918FC31EE2A3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id w:val="1016042691"/>
                                      <w:placeholder>
                                        <w:docPart w:val="47C9707DDA46454F96A464332292B2F6"/>
                                      </w:placeholder>
                                    </w:sdtPr>
                                    <w:sdtEndPr/>
                                    <w:sdtContent>
                                      <w:r w:rsidR="001F1177" w:rsidRPr="001F1177">
                                        <w:rPr>
                                          <w:rFonts w:ascii="Times New Roman" w:hAnsi="Times New Roman"/>
                                          <w:color w:val="000099"/>
                                          <w:sz w:val="24"/>
                                          <w:szCs w:val="24"/>
                                        </w:rPr>
                                        <w:t>Поставка товара: Генератор кварцевый ГК56_П-ММ-16М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1F1177">
        <w:rPr>
          <w:rFonts w:ascii="Times New Roman" w:hAnsi="Times New Roman"/>
          <w:sz w:val="24"/>
          <w:szCs w:val="24"/>
        </w:rPr>
        <w:t xml:space="preserve"> </w:t>
      </w:r>
      <w:r w:rsidRPr="001F1177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1F1177" w:rsidRPr="001F1177">
            <w:rPr>
              <w:rFonts w:ascii="Times New Roman" w:hAnsi="Times New Roman"/>
              <w:color w:val="000099"/>
              <w:sz w:val="24"/>
              <w:szCs w:val="24"/>
            </w:rPr>
            <w:t>ОТКРЫТОЕ АКЦИОНЕРНОЕ ОБЩЕСТВО «ЛИТ-ФОНОН» (ОАО «ЛИТ-ФОНОН»), ИНН 7718016680, КПП 771801001, ОГРН 1027700256616, АДРЕС МЕСТА НАХОЖДЕНИЯ: 107076 Г. МОСКВА, УЛ. КРАСНОБОГАТЫРСКАЯ, Д.44</w:t>
          </w:r>
        </w:sdtContent>
      </w:sdt>
      <w:r w:rsidR="001C1DA4" w:rsidRPr="001F1177">
        <w:rPr>
          <w:rFonts w:ascii="Times New Roman" w:hAnsi="Times New Roman"/>
          <w:sz w:val="24"/>
          <w:szCs w:val="24"/>
        </w:rPr>
        <w:t xml:space="preserve"> </w:t>
      </w:r>
      <w:r w:rsidR="00107FCC" w:rsidRPr="001F1177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1F1177">
        <w:rPr>
          <w:rFonts w:ascii="Times New Roman" w:hAnsi="Times New Roman"/>
          <w:sz w:val="24"/>
          <w:szCs w:val="24"/>
        </w:rPr>
        <w:t>,</w:t>
      </w:r>
      <w:r w:rsidR="00107FCC" w:rsidRPr="001F1177">
        <w:rPr>
          <w:rFonts w:ascii="Times New Roman" w:hAnsi="Times New Roman"/>
          <w:sz w:val="24"/>
          <w:szCs w:val="24"/>
        </w:rPr>
        <w:t xml:space="preserve"> </w:t>
      </w:r>
      <w:r w:rsidR="009C4AFB" w:rsidRPr="001F1177">
        <w:rPr>
          <w:rFonts w:ascii="Times New Roman" w:hAnsi="Times New Roman"/>
          <w:sz w:val="24"/>
          <w:szCs w:val="24"/>
        </w:rPr>
        <w:t xml:space="preserve">с </w:t>
      </w:r>
      <w:r w:rsidR="00107FCC" w:rsidRPr="001F1177">
        <w:rPr>
          <w:rFonts w:ascii="Times New Roman" w:hAnsi="Times New Roman"/>
          <w:sz w:val="24"/>
          <w:szCs w:val="24"/>
        </w:rPr>
        <w:t>цен</w:t>
      </w:r>
      <w:r w:rsidR="009C4AFB" w:rsidRPr="001F1177">
        <w:rPr>
          <w:rFonts w:ascii="Times New Roman" w:hAnsi="Times New Roman"/>
          <w:sz w:val="24"/>
          <w:szCs w:val="24"/>
        </w:rPr>
        <w:t>ой</w:t>
      </w:r>
      <w:r w:rsidR="00107FCC" w:rsidRPr="001F1177">
        <w:rPr>
          <w:rFonts w:ascii="Times New Roman" w:hAnsi="Times New Roman"/>
          <w:sz w:val="24"/>
          <w:szCs w:val="24"/>
        </w:rPr>
        <w:t xml:space="preserve"> договора: </w:t>
      </w:r>
      <w:r w:rsidR="001F1177" w:rsidRPr="001F1177">
        <w:rPr>
          <w:rFonts w:ascii="Times New Roman" w:hAnsi="Times New Roman"/>
          <w:color w:val="000099"/>
          <w:sz w:val="24"/>
          <w:szCs w:val="24"/>
        </w:rPr>
        <w:t>146 438,00 (Сто сорок шесть тысяч четыреста тридцать восемь) рублей</w:t>
      </w:r>
      <w:r w:rsidR="00107FCC" w:rsidRPr="001F1177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1F1177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1F1177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1F117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1F1177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1F1177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1F1177">
        <w:rPr>
          <w:rFonts w:ascii="Times New Roman" w:hAnsi="Times New Roman"/>
          <w:sz w:val="24"/>
          <w:szCs w:val="24"/>
        </w:rPr>
        <w:t xml:space="preserve"> </w:t>
      </w:r>
      <w:r w:rsidR="009C4AFB" w:rsidRPr="001F1177">
        <w:rPr>
          <w:rFonts w:ascii="Times New Roman" w:hAnsi="Times New Roman"/>
          <w:sz w:val="24"/>
          <w:szCs w:val="24"/>
        </w:rPr>
        <w:t xml:space="preserve">со </w:t>
      </w:r>
      <w:r w:rsidR="00107FCC" w:rsidRPr="001F1177">
        <w:rPr>
          <w:rFonts w:ascii="Times New Roman" w:hAnsi="Times New Roman"/>
          <w:sz w:val="24"/>
          <w:szCs w:val="24"/>
        </w:rPr>
        <w:t>срок</w:t>
      </w:r>
      <w:r w:rsidR="009C4AFB" w:rsidRPr="001F1177">
        <w:rPr>
          <w:rFonts w:ascii="Times New Roman" w:hAnsi="Times New Roman"/>
          <w:sz w:val="24"/>
          <w:szCs w:val="24"/>
        </w:rPr>
        <w:t>ом</w:t>
      </w:r>
      <w:r w:rsidR="00107FCC" w:rsidRPr="001F1177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7C398B" w:rsidRPr="001F1177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до </w:t>
                  </w:r>
                  <w:r w:rsidR="00D1126C" w:rsidRPr="001F1177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2</w:t>
                  </w:r>
                  <w:r w:rsidR="00F271AE" w:rsidRPr="001F1177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0</w:t>
                  </w:r>
                  <w:r w:rsidR="00E75684" w:rsidRPr="001F1177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.0</w:t>
                  </w:r>
                  <w:r w:rsidR="001F1177" w:rsidRPr="001F1177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3</w:t>
                  </w:r>
                  <w:r w:rsidR="00E75684" w:rsidRPr="001F1177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.2016</w:t>
                  </w:r>
                </w:sdtContent>
              </w:sdt>
              <w:r w:rsidR="00DC2449" w:rsidRPr="001F1177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1F1177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C14B6B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sz w:val="24"/>
          <w:szCs w:val="24"/>
        </w:rPr>
        <w:t>Осуществить официальное размещение настоящего протокола, извещения и документации о заку</w:t>
      </w:r>
      <w:r w:rsidR="002A6A19" w:rsidRPr="00C14B6B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C14B6B">
        <w:rPr>
          <w:rFonts w:ascii="Times New Roman" w:hAnsi="Times New Roman"/>
          <w:sz w:val="24"/>
          <w:szCs w:val="24"/>
        </w:rPr>
        <w:t>,</w:t>
      </w:r>
      <w:r w:rsidR="002A6A19" w:rsidRPr="00C14B6B">
        <w:rPr>
          <w:rFonts w:ascii="Times New Roman" w:hAnsi="Times New Roman"/>
          <w:sz w:val="24"/>
          <w:szCs w:val="24"/>
        </w:rPr>
        <w:t xml:space="preserve"> в течение 3 </w:t>
      </w:r>
      <w:r w:rsidRPr="00C14B6B">
        <w:rPr>
          <w:rFonts w:ascii="Times New Roman" w:hAnsi="Times New Roman"/>
          <w:sz w:val="24"/>
          <w:szCs w:val="24"/>
        </w:rPr>
        <w:t xml:space="preserve">(трех) рабочих дней с даты подписания </w:t>
      </w:r>
      <w:r w:rsidRPr="00C14B6B">
        <w:rPr>
          <w:rFonts w:ascii="Times New Roman" w:hAnsi="Times New Roman"/>
          <w:sz w:val="24"/>
          <w:szCs w:val="24"/>
        </w:rPr>
        <w:lastRenderedPageBreak/>
        <w:t>настоящего протокола, в установленном в разделе </w:t>
      </w:r>
      <w:r w:rsidR="00CF3C7A" w:rsidRPr="00C14B6B">
        <w:rPr>
          <w:rFonts w:ascii="Times New Roman" w:hAnsi="Times New Roman"/>
          <w:sz w:val="24"/>
          <w:szCs w:val="24"/>
        </w:rPr>
        <w:t xml:space="preserve">3 </w:t>
      </w:r>
      <w:r w:rsidRPr="00C14B6B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C14B6B">
        <w:rPr>
          <w:rFonts w:ascii="Times New Roman" w:hAnsi="Times New Roman"/>
          <w:sz w:val="24"/>
          <w:szCs w:val="24"/>
        </w:rPr>
        <w:t>Заказчика</w:t>
      </w:r>
      <w:r w:rsidRPr="00C14B6B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C14B6B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2A0D6B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За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p w:rsidR="00F25140" w:rsidRPr="002A0D6B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Против</w:t>
      </w:r>
      <w:r w:rsidRPr="002A0D6B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2A0D6B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2A0D6B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Воздержался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2A0D6B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2A0D6B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2A0D6B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2A0D6B" w:rsidSect="002A2CDD">
      <w:headerReference w:type="default" r:id="rId8"/>
      <w:footerReference w:type="default" r:id="rId9"/>
      <w:footnotePr>
        <w:numRestart w:val="eachSect"/>
      </w:footnotePr>
      <w:pgSz w:w="11907" w:h="16840" w:code="9"/>
      <w:pgMar w:top="567" w:right="748" w:bottom="709" w:left="992" w:header="567" w:footer="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5A1" w:rsidRDefault="00BE05A1">
      <w:r>
        <w:separator/>
      </w:r>
    </w:p>
  </w:endnote>
  <w:endnote w:type="continuationSeparator" w:id="0">
    <w:p w:rsidR="00BE05A1" w:rsidRDefault="00BE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1F1177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5A1" w:rsidRDefault="00BE05A1">
      <w:r>
        <w:separator/>
      </w:r>
    </w:p>
  </w:footnote>
  <w:footnote w:type="continuationSeparator" w:id="0">
    <w:p w:rsidR="00BE05A1" w:rsidRDefault="00BE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5D40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4104"/>
    <w:rsid w:val="00075649"/>
    <w:rsid w:val="0007660D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4FCA"/>
    <w:rsid w:val="0011528A"/>
    <w:rsid w:val="00121321"/>
    <w:rsid w:val="00121751"/>
    <w:rsid w:val="001231EF"/>
    <w:rsid w:val="001267AD"/>
    <w:rsid w:val="00127EE6"/>
    <w:rsid w:val="001301EE"/>
    <w:rsid w:val="00132D5F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27C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E776C"/>
    <w:rsid w:val="001F1177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C7B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0FA8"/>
    <w:rsid w:val="00281C0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5BD0"/>
    <w:rsid w:val="002963D0"/>
    <w:rsid w:val="00296B35"/>
    <w:rsid w:val="002A0D6B"/>
    <w:rsid w:val="002A0EAD"/>
    <w:rsid w:val="002A2CDD"/>
    <w:rsid w:val="002A36C5"/>
    <w:rsid w:val="002A6A10"/>
    <w:rsid w:val="002A6A19"/>
    <w:rsid w:val="002B02FF"/>
    <w:rsid w:val="002B09B2"/>
    <w:rsid w:val="002B19E3"/>
    <w:rsid w:val="002B1CEF"/>
    <w:rsid w:val="002B3CF9"/>
    <w:rsid w:val="002B5632"/>
    <w:rsid w:val="002C0089"/>
    <w:rsid w:val="002C0368"/>
    <w:rsid w:val="002C122C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4F19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1B58"/>
    <w:rsid w:val="003A2BCC"/>
    <w:rsid w:val="003A3119"/>
    <w:rsid w:val="003A38F5"/>
    <w:rsid w:val="003A4B49"/>
    <w:rsid w:val="003A6596"/>
    <w:rsid w:val="003B0C46"/>
    <w:rsid w:val="003B0D45"/>
    <w:rsid w:val="003B2E00"/>
    <w:rsid w:val="003B54EC"/>
    <w:rsid w:val="003B7329"/>
    <w:rsid w:val="003C073A"/>
    <w:rsid w:val="003C1069"/>
    <w:rsid w:val="003C2AC3"/>
    <w:rsid w:val="003C3D92"/>
    <w:rsid w:val="003C5336"/>
    <w:rsid w:val="003C5345"/>
    <w:rsid w:val="003C65A7"/>
    <w:rsid w:val="003D0516"/>
    <w:rsid w:val="003D2D31"/>
    <w:rsid w:val="003D421F"/>
    <w:rsid w:val="003D6B08"/>
    <w:rsid w:val="003E1B4A"/>
    <w:rsid w:val="003E3C82"/>
    <w:rsid w:val="003E4716"/>
    <w:rsid w:val="003E61EF"/>
    <w:rsid w:val="003E7185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029D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C8E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1C5E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45571"/>
    <w:rsid w:val="0055136B"/>
    <w:rsid w:val="0055184F"/>
    <w:rsid w:val="00551B3A"/>
    <w:rsid w:val="00557165"/>
    <w:rsid w:val="00560775"/>
    <w:rsid w:val="00561BD1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1205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669A6"/>
    <w:rsid w:val="00672060"/>
    <w:rsid w:val="0067255E"/>
    <w:rsid w:val="006749E3"/>
    <w:rsid w:val="00676740"/>
    <w:rsid w:val="0068078F"/>
    <w:rsid w:val="00682809"/>
    <w:rsid w:val="00682A38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D7910"/>
    <w:rsid w:val="006E09C4"/>
    <w:rsid w:val="006E182E"/>
    <w:rsid w:val="006E3359"/>
    <w:rsid w:val="006E4001"/>
    <w:rsid w:val="006E45BD"/>
    <w:rsid w:val="006E7C42"/>
    <w:rsid w:val="006F01CC"/>
    <w:rsid w:val="006F1204"/>
    <w:rsid w:val="006F1900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49E4"/>
    <w:rsid w:val="00735066"/>
    <w:rsid w:val="00736381"/>
    <w:rsid w:val="0073714E"/>
    <w:rsid w:val="00737EEF"/>
    <w:rsid w:val="00740362"/>
    <w:rsid w:val="007420CF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4D73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398B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20C"/>
    <w:rsid w:val="007D74BC"/>
    <w:rsid w:val="007E1D22"/>
    <w:rsid w:val="007E34CE"/>
    <w:rsid w:val="007E5487"/>
    <w:rsid w:val="007E7E18"/>
    <w:rsid w:val="007F03CC"/>
    <w:rsid w:val="007F1C4B"/>
    <w:rsid w:val="007F348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392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67A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863F9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213F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189F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97B8D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C60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E61CA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537D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38B"/>
    <w:rsid w:val="00BD05A4"/>
    <w:rsid w:val="00BD3EA0"/>
    <w:rsid w:val="00BD6254"/>
    <w:rsid w:val="00BE019E"/>
    <w:rsid w:val="00BE0500"/>
    <w:rsid w:val="00BE05A1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6B"/>
    <w:rsid w:val="00C14BBF"/>
    <w:rsid w:val="00C172FB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C2D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4E95"/>
    <w:rsid w:val="00C950BF"/>
    <w:rsid w:val="00C97095"/>
    <w:rsid w:val="00C97CB4"/>
    <w:rsid w:val="00C97E9A"/>
    <w:rsid w:val="00CA3370"/>
    <w:rsid w:val="00CA33C9"/>
    <w:rsid w:val="00CB08CE"/>
    <w:rsid w:val="00CB0B67"/>
    <w:rsid w:val="00CB0D97"/>
    <w:rsid w:val="00CB1D08"/>
    <w:rsid w:val="00CB2CEB"/>
    <w:rsid w:val="00CB424C"/>
    <w:rsid w:val="00CC0A8C"/>
    <w:rsid w:val="00CC0AD2"/>
    <w:rsid w:val="00CC219F"/>
    <w:rsid w:val="00CC21CA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126C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4A5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5AA8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0FBE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43A2"/>
    <w:rsid w:val="00E575A6"/>
    <w:rsid w:val="00E66977"/>
    <w:rsid w:val="00E66FEC"/>
    <w:rsid w:val="00E70368"/>
    <w:rsid w:val="00E70953"/>
    <w:rsid w:val="00E7338C"/>
    <w:rsid w:val="00E75684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596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3784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1AE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271C"/>
    <w:rsid w:val="00F739BE"/>
    <w:rsid w:val="00F73CBC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103F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5B8FF-9760-477A-89E0-000DB43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77BEE8ADC09044248A72FBC3C426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A148-BE03-4157-97BF-0FCA0EC7C6D0}"/>
      </w:docPartPr>
      <w:docPartBody>
        <w:p w:rsidR="00F77BAB" w:rsidRDefault="005E16AE" w:rsidP="005E16AE">
          <w:pPr>
            <w:pStyle w:val="77BEE8ADC09044248A72FBC3C42603E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F77BAB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0CA1C5D0D6194F3F90729670AFD15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91D83-B242-461D-9D09-BE736EA14B78}"/>
      </w:docPartPr>
      <w:docPartBody>
        <w:p w:rsidR="00255D43" w:rsidRDefault="00F77BAB" w:rsidP="00F77BAB">
          <w:pPr>
            <w:pStyle w:val="0CA1C5D0D6194F3F90729670AFD15CE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7E57C4662214C67844B34784A8BF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0027-B65B-4797-B6EF-E29C0FDE3160}"/>
      </w:docPartPr>
      <w:docPartBody>
        <w:p w:rsidR="00255D43" w:rsidRDefault="00F77BAB" w:rsidP="00F77BAB">
          <w:pPr>
            <w:pStyle w:val="D7E57C4662214C67844B34784A8BFE2B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DAEE54CDFCD4440A1D6FB7E5B1DE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280C8-A097-4766-9CED-8488AFF9397D}"/>
      </w:docPartPr>
      <w:docPartBody>
        <w:p w:rsidR="002D1E5E" w:rsidRDefault="00352197" w:rsidP="00352197">
          <w:pPr>
            <w:pStyle w:val="1DAEE54CDFCD4440A1D6FB7E5B1DEA5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26CACEA939E45F6A39A2CF882B05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47A2C-60C6-4E18-A8AD-76C28FC933C3}"/>
      </w:docPartPr>
      <w:docPartBody>
        <w:p w:rsidR="002D1E5E" w:rsidRDefault="00352197" w:rsidP="00352197">
          <w:pPr>
            <w:pStyle w:val="B26CACEA939E45F6A39A2CF882B055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FD612D5E9C744C4986B8918FC31EE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AD5C6-7DD1-48C4-94A5-821229FAB13D}"/>
      </w:docPartPr>
      <w:docPartBody>
        <w:p w:rsidR="008D7295" w:rsidRDefault="004A17F7" w:rsidP="004A17F7">
          <w:pPr>
            <w:pStyle w:val="FD612D5E9C744C4986B8918FC31EE2A3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47C9707DDA46454F96A464332292B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6AFFA-D2DA-43EA-A454-F322C515B59D}"/>
      </w:docPartPr>
      <w:docPartBody>
        <w:p w:rsidR="008379CA" w:rsidRDefault="008D7295" w:rsidP="008D7295">
          <w:pPr>
            <w:pStyle w:val="47C9707DDA46454F96A464332292B2F6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16" w:rsidRDefault="000C0016">
      <w:pPr>
        <w:spacing w:after="0" w:line="240" w:lineRule="auto"/>
      </w:pPr>
      <w:r>
        <w:separator/>
      </w:r>
    </w:p>
  </w:endnote>
  <w:endnote w:type="continuationSeparator" w:id="0">
    <w:p w:rsidR="000C0016" w:rsidRDefault="000C0016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16" w:rsidRDefault="000C0016">
      <w:pPr>
        <w:spacing w:after="0" w:line="240" w:lineRule="auto"/>
      </w:pPr>
      <w:r>
        <w:separator/>
      </w:r>
    </w:p>
  </w:footnote>
  <w:footnote w:type="continuationSeparator" w:id="0">
    <w:p w:rsidR="000C0016" w:rsidRDefault="000C0016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5"/>
    <w:rsid w:val="000444FB"/>
    <w:rsid w:val="00046881"/>
    <w:rsid w:val="000565E0"/>
    <w:rsid w:val="000C0016"/>
    <w:rsid w:val="00106DCA"/>
    <w:rsid w:val="00110240"/>
    <w:rsid w:val="00134091"/>
    <w:rsid w:val="0018472F"/>
    <w:rsid w:val="002119A7"/>
    <w:rsid w:val="00255D43"/>
    <w:rsid w:val="002B68FD"/>
    <w:rsid w:val="002D1E5E"/>
    <w:rsid w:val="00352197"/>
    <w:rsid w:val="003708F7"/>
    <w:rsid w:val="00397775"/>
    <w:rsid w:val="003F5A8B"/>
    <w:rsid w:val="00451F3C"/>
    <w:rsid w:val="004A17F7"/>
    <w:rsid w:val="004C0D0C"/>
    <w:rsid w:val="00510566"/>
    <w:rsid w:val="005713A7"/>
    <w:rsid w:val="00573FE7"/>
    <w:rsid w:val="00593BC7"/>
    <w:rsid w:val="005B0492"/>
    <w:rsid w:val="005E083B"/>
    <w:rsid w:val="005E16AE"/>
    <w:rsid w:val="005E358F"/>
    <w:rsid w:val="00681875"/>
    <w:rsid w:val="00700E45"/>
    <w:rsid w:val="00751DCB"/>
    <w:rsid w:val="00757440"/>
    <w:rsid w:val="007A5C53"/>
    <w:rsid w:val="007D74B9"/>
    <w:rsid w:val="008379CA"/>
    <w:rsid w:val="0087539B"/>
    <w:rsid w:val="008C04BA"/>
    <w:rsid w:val="008C3ADE"/>
    <w:rsid w:val="008D7295"/>
    <w:rsid w:val="009676B1"/>
    <w:rsid w:val="00AB36DB"/>
    <w:rsid w:val="00B94DC4"/>
    <w:rsid w:val="00C139D1"/>
    <w:rsid w:val="00C47C80"/>
    <w:rsid w:val="00CA7A17"/>
    <w:rsid w:val="00CD07CF"/>
    <w:rsid w:val="00D35B00"/>
    <w:rsid w:val="00D938B4"/>
    <w:rsid w:val="00DA1964"/>
    <w:rsid w:val="00DE0CAA"/>
    <w:rsid w:val="00E133E0"/>
    <w:rsid w:val="00E963E9"/>
    <w:rsid w:val="00EB636F"/>
    <w:rsid w:val="00EE370C"/>
    <w:rsid w:val="00F5746B"/>
    <w:rsid w:val="00F738F4"/>
    <w:rsid w:val="00F77BAB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8D7295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0CA1C5D0D6194F3F90729670AFD15CEA">
    <w:name w:val="0CA1C5D0D6194F3F90729670AFD15CEA"/>
    <w:rsid w:val="00F77BAB"/>
  </w:style>
  <w:style w:type="paragraph" w:customStyle="1" w:styleId="D7E57C4662214C67844B34784A8BFE2B">
    <w:name w:val="D7E57C4662214C67844B34784A8BFE2B"/>
    <w:rsid w:val="00F77BAB"/>
  </w:style>
  <w:style w:type="paragraph" w:customStyle="1" w:styleId="1DAEE54CDFCD4440A1D6FB7E5B1DEA58">
    <w:name w:val="1DAEE54CDFCD4440A1D6FB7E5B1DEA58"/>
    <w:rsid w:val="00352197"/>
  </w:style>
  <w:style w:type="paragraph" w:customStyle="1" w:styleId="B26CACEA939E45F6A39A2CF882B055C4">
    <w:name w:val="B26CACEA939E45F6A39A2CF882B055C4"/>
    <w:rsid w:val="00352197"/>
  </w:style>
  <w:style w:type="paragraph" w:customStyle="1" w:styleId="FD612D5E9C744C4986B8918FC31EE2A3">
    <w:name w:val="FD612D5E9C744C4986B8918FC31EE2A3"/>
    <w:rsid w:val="004A17F7"/>
  </w:style>
  <w:style w:type="paragraph" w:customStyle="1" w:styleId="47C9707DDA46454F96A464332292B2F6">
    <w:name w:val="47C9707DDA46454F96A464332292B2F6"/>
    <w:rsid w:val="008D7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502F-82E5-4B51-AA6D-45155AE1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233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Headings</vt:lpstr>
      </vt:variant>
      <vt:variant>
        <vt:i4>33</vt:i4>
      </vt:variant>
    </vt:vector>
  </HeadingPairs>
  <TitlesOfParts>
    <vt:vector size="37" baseType="lpstr">
      <vt:lpstr>Приложение №2</vt:lpstr>
      <vt:lpstr>ПРОТОКОЛ № &lt;ЕП161&gt;</vt:lpstr>
      <vt:lpstr>ОТМЕТИЛИ:</vt:lpstr>
      <vt:lpstr>РЕШИЛИ: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3172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Host</cp:lastModifiedBy>
  <cp:revision>59</cp:revision>
  <cp:lastPrinted>2015-12-22T07:09:00Z</cp:lastPrinted>
  <dcterms:created xsi:type="dcterms:W3CDTF">2015-08-25T11:47:00Z</dcterms:created>
  <dcterms:modified xsi:type="dcterms:W3CDTF">2015-12-27T20:36:00Z</dcterms:modified>
</cp:coreProperties>
</file>