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C09" w:rsidRPr="00D2655B" w:rsidRDefault="00B04C09" w:rsidP="00B04C09">
      <w:pPr>
        <w:tabs>
          <w:tab w:val="left" w:pos="709"/>
        </w:tabs>
        <w:spacing w:before="120" w:after="0" w:line="240" w:lineRule="auto"/>
        <w:jc w:val="both"/>
        <w:rPr>
          <w:rFonts w:ascii="Times New Roman" w:hAnsi="Times New Roman"/>
          <w:sz w:val="20"/>
          <w:szCs w:val="20"/>
        </w:rPr>
      </w:pPr>
    </w:p>
    <w:tbl>
      <w:tblPr>
        <w:tblW w:w="9939" w:type="dxa"/>
        <w:tblLook w:val="01E0" w:firstRow="1" w:lastRow="1" w:firstColumn="1" w:lastColumn="1" w:noHBand="0" w:noVBand="0"/>
      </w:tblPr>
      <w:tblGrid>
        <w:gridCol w:w="4786"/>
        <w:gridCol w:w="5153"/>
      </w:tblGrid>
      <w:tr w:rsidR="00B04C09" w:rsidRPr="00D2655B" w:rsidTr="006C4F47">
        <w:tc>
          <w:tcPr>
            <w:tcW w:w="4786" w:type="dxa"/>
          </w:tcPr>
          <w:p w:rsidR="00B04C09" w:rsidRPr="00D2655B" w:rsidRDefault="00B04C09" w:rsidP="006C4F47">
            <w:pPr>
              <w:spacing w:after="0" w:line="240" w:lineRule="auto"/>
              <w:jc w:val="center"/>
              <w:rPr>
                <w:rFonts w:ascii="Times New Roman" w:hAnsi="Times New Roman"/>
                <w:sz w:val="20"/>
                <w:szCs w:val="20"/>
              </w:rPr>
            </w:pPr>
          </w:p>
        </w:tc>
        <w:tc>
          <w:tcPr>
            <w:tcW w:w="5153" w:type="dxa"/>
          </w:tcPr>
          <w:p w:rsidR="00B04C09" w:rsidRPr="00D2655B" w:rsidRDefault="00B04C09" w:rsidP="006C4F47">
            <w:pPr>
              <w:spacing w:after="0" w:line="240" w:lineRule="auto"/>
              <w:jc w:val="center"/>
              <w:rPr>
                <w:rFonts w:ascii="Times New Roman" w:hAnsi="Times New Roman"/>
                <w:sz w:val="20"/>
                <w:szCs w:val="20"/>
              </w:rPr>
            </w:pPr>
            <w:r w:rsidRPr="00D2655B">
              <w:rPr>
                <w:rFonts w:ascii="Times New Roman" w:hAnsi="Times New Roman"/>
                <w:sz w:val="20"/>
                <w:szCs w:val="20"/>
              </w:rPr>
              <w:t>«УТВЕРЖДАЮ»</w:t>
            </w:r>
          </w:p>
        </w:tc>
      </w:tr>
      <w:tr w:rsidR="00B04C09" w:rsidRPr="00D2655B" w:rsidTr="006C4F47">
        <w:tc>
          <w:tcPr>
            <w:tcW w:w="4786" w:type="dxa"/>
          </w:tcPr>
          <w:p w:rsidR="00B04C09" w:rsidRPr="00D2655B" w:rsidRDefault="00B04C09" w:rsidP="006C4F47">
            <w:pPr>
              <w:spacing w:after="0" w:line="240" w:lineRule="auto"/>
              <w:jc w:val="center"/>
              <w:rPr>
                <w:rFonts w:ascii="Times New Roman" w:hAnsi="Times New Roman"/>
                <w:sz w:val="20"/>
                <w:szCs w:val="20"/>
              </w:rPr>
            </w:pPr>
          </w:p>
        </w:tc>
        <w:tc>
          <w:tcPr>
            <w:tcW w:w="5153" w:type="dxa"/>
          </w:tcPr>
          <w:p w:rsidR="00B04C09" w:rsidRPr="00D2655B" w:rsidRDefault="00B04C09" w:rsidP="006C4F47">
            <w:pPr>
              <w:spacing w:after="0" w:line="240" w:lineRule="auto"/>
              <w:ind w:hanging="4"/>
              <w:jc w:val="center"/>
              <w:rPr>
                <w:rFonts w:ascii="Times New Roman" w:hAnsi="Times New Roman"/>
                <w:sz w:val="20"/>
                <w:szCs w:val="20"/>
              </w:rPr>
            </w:pPr>
            <w:r w:rsidRPr="00D2655B">
              <w:rPr>
                <w:rFonts w:ascii="Times New Roman" w:hAnsi="Times New Roman"/>
                <w:sz w:val="20"/>
                <w:szCs w:val="20"/>
              </w:rPr>
              <w:t>Председатель закупочной комиссии</w:t>
            </w:r>
          </w:p>
          <w:p w:rsidR="00B04C09" w:rsidRPr="00D2655B" w:rsidRDefault="00B04C09" w:rsidP="006C4F47">
            <w:pPr>
              <w:spacing w:after="0" w:line="240" w:lineRule="auto"/>
              <w:ind w:hanging="4"/>
              <w:jc w:val="center"/>
              <w:rPr>
                <w:rFonts w:ascii="Times New Roman" w:hAnsi="Times New Roman"/>
                <w:sz w:val="20"/>
                <w:szCs w:val="20"/>
              </w:rPr>
            </w:pPr>
          </w:p>
        </w:tc>
      </w:tr>
      <w:tr w:rsidR="00B04C09" w:rsidRPr="00D2655B" w:rsidTr="006C4F47">
        <w:tc>
          <w:tcPr>
            <w:tcW w:w="4786" w:type="dxa"/>
          </w:tcPr>
          <w:p w:rsidR="00B04C09" w:rsidRPr="00D2655B" w:rsidRDefault="00B04C09" w:rsidP="006C4F47">
            <w:pPr>
              <w:spacing w:after="0" w:line="240" w:lineRule="auto"/>
              <w:jc w:val="center"/>
              <w:rPr>
                <w:rFonts w:ascii="Times New Roman" w:hAnsi="Times New Roman"/>
                <w:sz w:val="20"/>
                <w:szCs w:val="20"/>
              </w:rPr>
            </w:pPr>
          </w:p>
        </w:tc>
        <w:tc>
          <w:tcPr>
            <w:tcW w:w="5153" w:type="dxa"/>
          </w:tcPr>
          <w:p w:rsidR="00B04C09" w:rsidRPr="00D2655B" w:rsidRDefault="00B04C09" w:rsidP="006C4F47">
            <w:pPr>
              <w:spacing w:after="0" w:line="240" w:lineRule="auto"/>
              <w:ind w:hanging="4"/>
              <w:jc w:val="center"/>
              <w:rPr>
                <w:rFonts w:ascii="Times New Roman" w:hAnsi="Times New Roman"/>
                <w:sz w:val="20"/>
                <w:szCs w:val="20"/>
              </w:rPr>
            </w:pPr>
            <w:r w:rsidRPr="00D2655B">
              <w:rPr>
                <w:rFonts w:ascii="Times New Roman" w:hAnsi="Times New Roman"/>
                <w:sz w:val="20"/>
                <w:szCs w:val="20"/>
              </w:rPr>
              <w:t>______________/</w:t>
            </w:r>
            <w:r>
              <w:rPr>
                <w:rFonts w:ascii="Times New Roman" w:hAnsi="Times New Roman"/>
                <w:sz w:val="20"/>
                <w:szCs w:val="20"/>
              </w:rPr>
              <w:t xml:space="preserve">И.В. Осипов </w:t>
            </w:r>
            <w:r w:rsidRPr="00D2655B">
              <w:rPr>
                <w:rFonts w:ascii="Times New Roman" w:hAnsi="Times New Roman"/>
                <w:sz w:val="20"/>
                <w:szCs w:val="20"/>
              </w:rPr>
              <w:t>/</w:t>
            </w:r>
          </w:p>
          <w:p w:rsidR="00B04C09" w:rsidRPr="00D2655B" w:rsidRDefault="00B6420D" w:rsidP="006C4F47">
            <w:pPr>
              <w:spacing w:after="0" w:line="240" w:lineRule="auto"/>
              <w:jc w:val="center"/>
              <w:rPr>
                <w:rFonts w:ascii="Times New Roman" w:hAnsi="Times New Roman"/>
                <w:sz w:val="20"/>
                <w:szCs w:val="20"/>
              </w:rPr>
            </w:pPr>
            <w:r>
              <w:rPr>
                <w:rFonts w:ascii="Times New Roman" w:hAnsi="Times New Roman"/>
                <w:sz w:val="20"/>
                <w:szCs w:val="20"/>
              </w:rPr>
              <w:t>28.04.2023</w:t>
            </w:r>
          </w:p>
        </w:tc>
      </w:tr>
    </w:tbl>
    <w:p w:rsidR="00B04C09" w:rsidRPr="00D2655B" w:rsidRDefault="00B04C09" w:rsidP="00B04C09">
      <w:pPr>
        <w:pStyle w:val="a"/>
        <w:numPr>
          <w:ilvl w:val="0"/>
          <w:numId w:val="0"/>
        </w:numPr>
        <w:spacing w:before="1760"/>
        <w:jc w:val="center"/>
        <w:rPr>
          <w:rStyle w:val="afffff4"/>
          <w:rFonts w:ascii="Times New Roman" w:hAnsi="Times New Roman"/>
          <w:sz w:val="20"/>
          <w:szCs w:val="20"/>
        </w:rPr>
      </w:pPr>
      <w:r w:rsidRPr="00D2655B">
        <w:rPr>
          <w:rStyle w:val="afffff4"/>
          <w:rFonts w:ascii="Times New Roman" w:hAnsi="Times New Roman"/>
          <w:sz w:val="20"/>
          <w:szCs w:val="20"/>
        </w:rPr>
        <w:t xml:space="preserve">ИЗВЕЩЕНИЕ ОБ ОСУЩЕСТВЛЕНИИ ЗАКУПКИ </w:t>
      </w:r>
      <w:r>
        <w:rPr>
          <w:rFonts w:ascii="Times New Roman" w:hAnsi="Times New Roman"/>
          <w:b/>
          <w:color w:val="000099"/>
          <w:sz w:val="20"/>
          <w:szCs w:val="20"/>
        </w:rPr>
        <w:t>0605-2023-00028</w:t>
      </w:r>
      <w:r w:rsidRPr="00D2655B">
        <w:rPr>
          <w:rStyle w:val="afffff4"/>
          <w:rFonts w:ascii="Times New Roman" w:hAnsi="Times New Roman"/>
          <w:sz w:val="20"/>
          <w:szCs w:val="20"/>
        </w:rPr>
        <w:br/>
        <w:t xml:space="preserve">по запросу цен в электронной форме </w:t>
      </w:r>
      <w:r w:rsidRPr="00D2655B">
        <w:rPr>
          <w:rStyle w:val="afffff4"/>
          <w:rFonts w:ascii="Times New Roman" w:hAnsi="Times New Roman"/>
          <w:sz w:val="20"/>
          <w:szCs w:val="20"/>
        </w:rPr>
        <w:br/>
        <w:t>на право заключения договора</w:t>
      </w:r>
      <w:r w:rsidRPr="00D2655B">
        <w:rPr>
          <w:rStyle w:val="afffff4"/>
          <w:rFonts w:ascii="Times New Roman" w:hAnsi="Times New Roman"/>
          <w:sz w:val="20"/>
          <w:szCs w:val="20"/>
        </w:rPr>
        <w:br/>
      </w:r>
      <w:r>
        <w:rPr>
          <w:rFonts w:ascii="Times New Roman" w:hAnsi="Times New Roman"/>
          <w:b/>
          <w:bCs/>
          <w:smallCaps/>
          <w:color w:val="000099"/>
          <w:sz w:val="20"/>
          <w:szCs w:val="20"/>
        </w:rPr>
        <w:t xml:space="preserve">Поставка товара: Установка контактной сварки </w:t>
      </w: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2655B" w:rsidRDefault="00B04C09" w:rsidP="00B04C09">
      <w:pPr>
        <w:pStyle w:val="a"/>
        <w:numPr>
          <w:ilvl w:val="0"/>
          <w:numId w:val="0"/>
        </w:numPr>
        <w:spacing w:before="240"/>
        <w:jc w:val="center"/>
        <w:rPr>
          <w:rFonts w:ascii="Times New Roman" w:hAnsi="Times New Roman"/>
          <w:sz w:val="20"/>
          <w:szCs w:val="20"/>
        </w:rPr>
      </w:pPr>
    </w:p>
    <w:p w:rsidR="00B04C09" w:rsidRPr="00D45CF5" w:rsidRDefault="00B04C09" w:rsidP="00B04C09">
      <w:pPr>
        <w:pStyle w:val="a"/>
        <w:numPr>
          <w:ilvl w:val="0"/>
          <w:numId w:val="0"/>
        </w:numPr>
        <w:spacing w:before="240"/>
        <w:jc w:val="center"/>
        <w:rPr>
          <w:rFonts w:ascii="Times New Roman" w:hAnsi="Times New Roman"/>
          <w:sz w:val="20"/>
          <w:szCs w:val="20"/>
          <w:u w:val="single"/>
        </w:rPr>
        <w:sectPr w:rsidR="00B04C09" w:rsidRPr="00D45CF5" w:rsidSect="008079B6">
          <w:headerReference w:type="even" r:id="rId9"/>
          <w:headerReference w:type="default" r:id="rId10"/>
          <w:footerReference w:type="even" r:id="rId11"/>
          <w:footerReference w:type="default" r:id="rId12"/>
          <w:headerReference w:type="first" r:id="rId13"/>
          <w:footerReference w:type="first" r:id="rId14"/>
          <w:pgSz w:w="11906" w:h="16838" w:code="9"/>
          <w:pgMar w:top="1134" w:right="709" w:bottom="851" w:left="1418" w:header="709" w:footer="289" w:gutter="0"/>
          <w:cols w:space="708"/>
          <w:titlePg/>
          <w:docGrid w:linePitch="360"/>
        </w:sectPr>
      </w:pPr>
      <w:r w:rsidRPr="00D2655B">
        <w:rPr>
          <w:rFonts w:ascii="Times New Roman" w:hAnsi="Times New Roman"/>
          <w:sz w:val="20"/>
          <w:szCs w:val="20"/>
        </w:rPr>
        <w:t>г. Рыбинск, 20</w:t>
      </w:r>
      <w:r w:rsidRPr="00D2655B">
        <w:rPr>
          <w:rFonts w:ascii="Times New Roman" w:hAnsi="Times New Roman"/>
          <w:sz w:val="20"/>
          <w:szCs w:val="20"/>
          <w:lang w:val="en-US"/>
        </w:rPr>
        <w:t>2</w:t>
      </w:r>
      <w:r>
        <w:rPr>
          <w:rFonts w:ascii="Times New Roman" w:hAnsi="Times New Roman"/>
          <w:sz w:val="20"/>
          <w:szCs w:val="20"/>
        </w:rPr>
        <w:t>3</w:t>
      </w:r>
    </w:p>
    <w:p w:rsidR="00B04C09" w:rsidRPr="00CF4BBB" w:rsidRDefault="00B04C09" w:rsidP="00B04C09">
      <w:pPr>
        <w:pStyle w:val="1f"/>
        <w:outlineLvl w:val="9"/>
        <w:rPr>
          <w:rFonts w:ascii="Times New Roman" w:hAnsi="Times New Roman"/>
          <w:sz w:val="20"/>
          <w:szCs w:val="20"/>
        </w:rPr>
      </w:pPr>
      <w:r w:rsidRPr="00CF4BBB">
        <w:rPr>
          <w:rFonts w:ascii="Times New Roman" w:hAnsi="Times New Roman"/>
          <w:sz w:val="20"/>
          <w:szCs w:val="20"/>
        </w:rPr>
        <w:lastRenderedPageBreak/>
        <w:t>СОДЕРЖАНИЕ</w:t>
      </w:r>
    </w:p>
    <w:p w:rsidR="00B04C09" w:rsidRPr="00CF4BBB" w:rsidRDefault="00B04C09" w:rsidP="00B04C09">
      <w:pPr>
        <w:pStyle w:val="2a"/>
        <w:tabs>
          <w:tab w:val="left" w:pos="1134"/>
          <w:tab w:val="right" w:leader="dot" w:pos="9771"/>
        </w:tabs>
        <w:rPr>
          <w:rFonts w:ascii="Times New Roman" w:eastAsiaTheme="minorEastAsia" w:hAnsi="Times New Roman"/>
          <w:sz w:val="20"/>
        </w:rPr>
      </w:pPr>
      <w:r w:rsidRPr="00CF4BBB">
        <w:rPr>
          <w:rFonts w:ascii="Times New Roman" w:hAnsi="Times New Roman"/>
          <w:caps/>
          <w:sz w:val="20"/>
        </w:rPr>
        <w:fldChar w:fldCharType="begin"/>
      </w:r>
      <w:r w:rsidRPr="00CF4BBB">
        <w:rPr>
          <w:rFonts w:ascii="Times New Roman" w:hAnsi="Times New Roman"/>
          <w:sz w:val="20"/>
        </w:rPr>
        <w:instrText xml:space="preserve"> TOC \o "1-3" \h \z \u </w:instrText>
      </w:r>
      <w:r w:rsidRPr="00CF4BBB">
        <w:rPr>
          <w:rFonts w:ascii="Times New Roman" w:hAnsi="Times New Roman"/>
          <w:caps/>
          <w:sz w:val="20"/>
        </w:rPr>
        <w:fldChar w:fldCharType="separate"/>
      </w:r>
      <w:hyperlink w:anchor="_Toc77843542" w:history="1">
        <w:r w:rsidRPr="00CF4BBB">
          <w:rPr>
            <w:rStyle w:val="affa"/>
            <w:rFonts w:ascii="Times New Roman" w:hAnsi="Times New Roman"/>
            <w:sz w:val="20"/>
          </w:rPr>
          <w:t>1.</w:t>
        </w:r>
        <w:r w:rsidRPr="00CF4BBB">
          <w:rPr>
            <w:rFonts w:ascii="Times New Roman" w:eastAsiaTheme="minorEastAsia" w:hAnsi="Times New Roman"/>
            <w:sz w:val="20"/>
          </w:rPr>
          <w:tab/>
        </w:r>
        <w:r w:rsidRPr="00CF4BBB">
          <w:rPr>
            <w:rStyle w:val="affa"/>
            <w:rFonts w:ascii="Times New Roman" w:hAnsi="Times New Roman"/>
            <w:sz w:val="20"/>
          </w:rPr>
          <w:t>СОКРАЩЕНИЯ</w:t>
        </w:r>
        <w:r w:rsidRPr="00CF4BBB">
          <w:rPr>
            <w:rFonts w:ascii="Times New Roman" w:hAnsi="Times New Roman"/>
            <w:webHidden/>
            <w:sz w:val="20"/>
          </w:rPr>
          <w:tab/>
        </w:r>
        <w:r w:rsidRPr="00CF4BBB">
          <w:rPr>
            <w:rFonts w:ascii="Times New Roman" w:hAnsi="Times New Roman"/>
            <w:webHidden/>
            <w:sz w:val="20"/>
          </w:rPr>
          <w:fldChar w:fldCharType="begin"/>
        </w:r>
        <w:r w:rsidRPr="00CF4BBB">
          <w:rPr>
            <w:rFonts w:ascii="Times New Roman" w:hAnsi="Times New Roman"/>
            <w:webHidden/>
            <w:sz w:val="20"/>
          </w:rPr>
          <w:instrText xml:space="preserve"> PAGEREF _Toc77843542 \h </w:instrText>
        </w:r>
        <w:r w:rsidRPr="00CF4BBB">
          <w:rPr>
            <w:rFonts w:ascii="Times New Roman" w:hAnsi="Times New Roman"/>
            <w:webHidden/>
            <w:sz w:val="20"/>
          </w:rPr>
        </w:r>
        <w:r w:rsidRPr="00CF4BBB">
          <w:rPr>
            <w:rFonts w:ascii="Times New Roman" w:hAnsi="Times New Roman"/>
            <w:webHidden/>
            <w:sz w:val="20"/>
          </w:rPr>
          <w:fldChar w:fldCharType="separate"/>
        </w:r>
        <w:r>
          <w:rPr>
            <w:rFonts w:ascii="Times New Roman" w:hAnsi="Times New Roman"/>
            <w:webHidden/>
            <w:sz w:val="20"/>
          </w:rPr>
          <w:t>3</w:t>
        </w:r>
        <w:r w:rsidRPr="00CF4BBB">
          <w:rPr>
            <w:rFonts w:ascii="Times New Roman" w:hAnsi="Times New Roman"/>
            <w:webHidden/>
            <w:sz w:val="20"/>
          </w:rPr>
          <w:fldChar w:fldCharType="end"/>
        </w:r>
      </w:hyperlink>
    </w:p>
    <w:p w:rsidR="00B04C09" w:rsidRPr="00CF4BBB" w:rsidRDefault="00BB3C5F" w:rsidP="00B04C09">
      <w:pPr>
        <w:pStyle w:val="2a"/>
        <w:tabs>
          <w:tab w:val="left" w:pos="1134"/>
          <w:tab w:val="right" w:leader="dot" w:pos="9771"/>
        </w:tabs>
        <w:rPr>
          <w:rFonts w:ascii="Times New Roman" w:eastAsiaTheme="minorEastAsia" w:hAnsi="Times New Roman"/>
          <w:sz w:val="20"/>
        </w:rPr>
      </w:pPr>
      <w:hyperlink w:anchor="_Toc77843543" w:history="1">
        <w:r w:rsidR="00B04C09" w:rsidRPr="00CF4BBB">
          <w:rPr>
            <w:rStyle w:val="affa"/>
            <w:rFonts w:ascii="Times New Roman" w:hAnsi="Times New Roman"/>
            <w:sz w:val="20"/>
          </w:rPr>
          <w:t>2.</w:t>
        </w:r>
        <w:r w:rsidR="00B04C09" w:rsidRPr="00CF4BBB">
          <w:rPr>
            <w:rFonts w:ascii="Times New Roman" w:eastAsiaTheme="minorEastAsia" w:hAnsi="Times New Roman"/>
            <w:sz w:val="20"/>
          </w:rPr>
          <w:tab/>
        </w:r>
        <w:r w:rsidR="00B04C09" w:rsidRPr="00CF4BBB">
          <w:rPr>
            <w:rStyle w:val="affa"/>
            <w:rFonts w:ascii="Times New Roman" w:hAnsi="Times New Roman"/>
            <w:sz w:val="20"/>
          </w:rPr>
          <w:t>ТЕРМИНЫ И ОПРЕДЕЛЕНИЯ</w:t>
        </w:r>
        <w:r w:rsidR="00B04C09" w:rsidRPr="00CF4BBB">
          <w:rPr>
            <w:rFonts w:ascii="Times New Roman" w:hAnsi="Times New Roman"/>
            <w:webHidden/>
            <w:sz w:val="20"/>
          </w:rPr>
          <w:tab/>
        </w:r>
        <w:r w:rsidR="00B04C09" w:rsidRPr="00CF4BBB">
          <w:rPr>
            <w:rFonts w:ascii="Times New Roman" w:hAnsi="Times New Roman"/>
            <w:webHidden/>
            <w:sz w:val="20"/>
          </w:rPr>
          <w:fldChar w:fldCharType="begin"/>
        </w:r>
        <w:r w:rsidR="00B04C09" w:rsidRPr="00CF4BBB">
          <w:rPr>
            <w:rFonts w:ascii="Times New Roman" w:hAnsi="Times New Roman"/>
            <w:webHidden/>
            <w:sz w:val="20"/>
          </w:rPr>
          <w:instrText xml:space="preserve"> PAGEREF _Toc77843543 \h </w:instrText>
        </w:r>
        <w:r w:rsidR="00B04C09" w:rsidRPr="00CF4BBB">
          <w:rPr>
            <w:rFonts w:ascii="Times New Roman" w:hAnsi="Times New Roman"/>
            <w:webHidden/>
            <w:sz w:val="20"/>
          </w:rPr>
        </w:r>
        <w:r w:rsidR="00B04C09" w:rsidRPr="00CF4BBB">
          <w:rPr>
            <w:rFonts w:ascii="Times New Roman" w:hAnsi="Times New Roman"/>
            <w:webHidden/>
            <w:sz w:val="20"/>
          </w:rPr>
          <w:fldChar w:fldCharType="separate"/>
        </w:r>
        <w:r w:rsidR="00B04C09">
          <w:rPr>
            <w:rFonts w:ascii="Times New Roman" w:hAnsi="Times New Roman"/>
            <w:webHidden/>
            <w:sz w:val="20"/>
          </w:rPr>
          <w:t>4</w:t>
        </w:r>
        <w:r w:rsidR="00B04C09" w:rsidRPr="00CF4BBB">
          <w:rPr>
            <w:rFonts w:ascii="Times New Roman" w:hAnsi="Times New Roman"/>
            <w:webHidden/>
            <w:sz w:val="20"/>
          </w:rPr>
          <w:fldChar w:fldCharType="end"/>
        </w:r>
      </w:hyperlink>
    </w:p>
    <w:p w:rsidR="00B04C09" w:rsidRPr="00CF4BBB" w:rsidRDefault="00BB3C5F" w:rsidP="00B04C09">
      <w:pPr>
        <w:pStyle w:val="2a"/>
        <w:tabs>
          <w:tab w:val="left" w:pos="1134"/>
          <w:tab w:val="right" w:leader="dot" w:pos="9771"/>
        </w:tabs>
        <w:rPr>
          <w:rFonts w:ascii="Times New Roman" w:eastAsiaTheme="minorEastAsia" w:hAnsi="Times New Roman"/>
          <w:sz w:val="20"/>
        </w:rPr>
      </w:pPr>
      <w:hyperlink w:anchor="_Toc77843544" w:history="1">
        <w:r w:rsidR="00B04C09" w:rsidRPr="00CF4BBB">
          <w:rPr>
            <w:rStyle w:val="affa"/>
            <w:rFonts w:ascii="Times New Roman" w:hAnsi="Times New Roman"/>
            <w:sz w:val="20"/>
          </w:rPr>
          <w:t>3.</w:t>
        </w:r>
        <w:r w:rsidR="00B04C09" w:rsidRPr="00CF4BBB">
          <w:rPr>
            <w:rFonts w:ascii="Times New Roman" w:eastAsiaTheme="minorEastAsia" w:hAnsi="Times New Roman"/>
            <w:sz w:val="20"/>
          </w:rPr>
          <w:tab/>
        </w:r>
        <w:r w:rsidR="00B04C09" w:rsidRPr="00CF4BBB">
          <w:rPr>
            <w:rStyle w:val="affa"/>
            <w:rFonts w:ascii="Times New Roman" w:hAnsi="Times New Roman"/>
            <w:sz w:val="20"/>
          </w:rPr>
          <w:t>ОБЩИЕ ПОЛОЖЕНИЯ</w:t>
        </w:r>
        <w:r w:rsidR="00B04C09" w:rsidRPr="00CF4BBB">
          <w:rPr>
            <w:rFonts w:ascii="Times New Roman" w:hAnsi="Times New Roman"/>
            <w:webHidden/>
            <w:sz w:val="20"/>
          </w:rPr>
          <w:tab/>
        </w:r>
        <w:r w:rsidR="00B04C09" w:rsidRPr="00CF4BBB">
          <w:rPr>
            <w:rFonts w:ascii="Times New Roman" w:hAnsi="Times New Roman"/>
            <w:webHidden/>
            <w:sz w:val="20"/>
          </w:rPr>
          <w:fldChar w:fldCharType="begin"/>
        </w:r>
        <w:r w:rsidR="00B04C09" w:rsidRPr="00CF4BBB">
          <w:rPr>
            <w:rFonts w:ascii="Times New Roman" w:hAnsi="Times New Roman"/>
            <w:webHidden/>
            <w:sz w:val="20"/>
          </w:rPr>
          <w:instrText xml:space="preserve"> PAGEREF _Toc77843544 \h </w:instrText>
        </w:r>
        <w:r w:rsidR="00B04C09" w:rsidRPr="00CF4BBB">
          <w:rPr>
            <w:rFonts w:ascii="Times New Roman" w:hAnsi="Times New Roman"/>
            <w:webHidden/>
            <w:sz w:val="20"/>
          </w:rPr>
        </w:r>
        <w:r w:rsidR="00B04C09" w:rsidRPr="00CF4BBB">
          <w:rPr>
            <w:rFonts w:ascii="Times New Roman" w:hAnsi="Times New Roman"/>
            <w:webHidden/>
            <w:sz w:val="20"/>
          </w:rPr>
          <w:fldChar w:fldCharType="separate"/>
        </w:r>
        <w:r w:rsidR="00B04C09">
          <w:rPr>
            <w:rFonts w:ascii="Times New Roman" w:hAnsi="Times New Roman"/>
            <w:webHidden/>
            <w:sz w:val="20"/>
          </w:rPr>
          <w:t>6</w:t>
        </w:r>
        <w:r w:rsidR="00B04C09" w:rsidRPr="00CF4BBB">
          <w:rPr>
            <w:rFonts w:ascii="Times New Roman" w:hAnsi="Times New Roman"/>
            <w:webHidden/>
            <w:sz w:val="20"/>
          </w:rPr>
          <w:fldChar w:fldCharType="end"/>
        </w:r>
      </w:hyperlink>
    </w:p>
    <w:p w:rsidR="00B04C09" w:rsidRPr="00CF4BBB" w:rsidRDefault="00BB3C5F" w:rsidP="00B04C09">
      <w:pPr>
        <w:pStyle w:val="35"/>
        <w:rPr>
          <w:rFonts w:ascii="Times New Roman" w:hAnsi="Times New Roman"/>
          <w:sz w:val="20"/>
          <w:szCs w:val="20"/>
        </w:rPr>
      </w:pPr>
      <w:hyperlink w:anchor="_Toc77843545" w:history="1">
        <w:r w:rsidR="00B04C09" w:rsidRPr="00CF4BBB">
          <w:rPr>
            <w:rStyle w:val="affa"/>
            <w:rFonts w:ascii="Times New Roman" w:hAnsi="Times New Roman"/>
            <w:sz w:val="20"/>
            <w:szCs w:val="20"/>
          </w:rPr>
          <w:t>3.1</w:t>
        </w:r>
        <w:r w:rsidR="00B04C09" w:rsidRPr="00CF4BBB">
          <w:rPr>
            <w:rFonts w:ascii="Times New Roman" w:hAnsi="Times New Roman"/>
            <w:sz w:val="20"/>
            <w:szCs w:val="20"/>
          </w:rPr>
          <w:tab/>
        </w:r>
        <w:r w:rsidR="00B04C09" w:rsidRPr="00CF4BBB">
          <w:rPr>
            <w:rStyle w:val="affa"/>
            <w:rFonts w:ascii="Times New Roman" w:hAnsi="Times New Roman"/>
            <w:sz w:val="20"/>
            <w:szCs w:val="20"/>
          </w:rPr>
          <w:t>Общие сведения о процедуре закупки</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_Toc77843545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6</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46" w:history="1">
        <w:r w:rsidR="00B04C09" w:rsidRPr="00CF4BBB">
          <w:rPr>
            <w:rStyle w:val="affa"/>
            <w:rFonts w:ascii="Times New Roman" w:hAnsi="Times New Roman"/>
            <w:sz w:val="20"/>
            <w:szCs w:val="20"/>
          </w:rPr>
          <w:t>3.2</w:t>
        </w:r>
        <w:r w:rsidR="00B04C09" w:rsidRPr="00CF4BBB">
          <w:rPr>
            <w:rFonts w:ascii="Times New Roman" w:hAnsi="Times New Roman"/>
            <w:sz w:val="20"/>
            <w:szCs w:val="20"/>
          </w:rPr>
          <w:tab/>
        </w:r>
        <w:r w:rsidR="00B04C09" w:rsidRPr="00CF4BBB">
          <w:rPr>
            <w:rStyle w:val="affa"/>
            <w:rFonts w:ascii="Times New Roman" w:hAnsi="Times New Roman"/>
            <w:sz w:val="20"/>
            <w:szCs w:val="20"/>
          </w:rPr>
          <w:t>Правовой статус процедуры и документов</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_Toc77843546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6</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47" w:history="1">
        <w:r w:rsidR="00B04C09" w:rsidRPr="00CF4BBB">
          <w:rPr>
            <w:rStyle w:val="affa"/>
            <w:rFonts w:ascii="Times New Roman" w:hAnsi="Times New Roman"/>
            <w:sz w:val="20"/>
            <w:szCs w:val="20"/>
          </w:rPr>
          <w:t>3.3</w:t>
        </w:r>
        <w:r w:rsidR="00B04C09" w:rsidRPr="00CF4BBB">
          <w:rPr>
            <w:rFonts w:ascii="Times New Roman" w:hAnsi="Times New Roman"/>
            <w:sz w:val="20"/>
            <w:szCs w:val="20"/>
          </w:rPr>
          <w:tab/>
        </w:r>
        <w:r w:rsidR="00B04C09" w:rsidRPr="00CF4BBB">
          <w:rPr>
            <w:rStyle w:val="affa"/>
            <w:rFonts w:ascii="Times New Roman" w:hAnsi="Times New Roman"/>
            <w:sz w:val="20"/>
            <w:szCs w:val="20"/>
          </w:rPr>
          <w:t>Особые положения в связи с проведением закупки в открытой форме</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_Toc77843547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7</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48" w:history="1">
        <w:r w:rsidR="00B04C09" w:rsidRPr="00CF4BBB">
          <w:rPr>
            <w:rStyle w:val="affa"/>
            <w:rFonts w:ascii="Times New Roman" w:hAnsi="Times New Roman"/>
            <w:sz w:val="20"/>
            <w:szCs w:val="20"/>
          </w:rPr>
          <w:t>3.4</w:t>
        </w:r>
        <w:r w:rsidR="00B04C09" w:rsidRPr="00CF4BBB">
          <w:rPr>
            <w:rFonts w:ascii="Times New Roman" w:hAnsi="Times New Roman"/>
            <w:sz w:val="20"/>
            <w:szCs w:val="20"/>
          </w:rPr>
          <w:tab/>
        </w:r>
        <w:r w:rsidR="00B04C09" w:rsidRPr="00CF4BBB">
          <w:rPr>
            <w:rStyle w:val="affa"/>
            <w:rFonts w:ascii="Times New Roman" w:hAnsi="Times New Roman"/>
            <w:sz w:val="20"/>
            <w:szCs w:val="20"/>
          </w:rPr>
          <w:t>Особые положения в связи с проведением закупки в электронной форме</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_Toc77843548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7</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49" w:history="1">
        <w:r w:rsidR="00B04C09" w:rsidRPr="00CF4BBB">
          <w:rPr>
            <w:rStyle w:val="affa"/>
            <w:rFonts w:ascii="Times New Roman" w:hAnsi="Times New Roman"/>
            <w:sz w:val="20"/>
            <w:szCs w:val="20"/>
          </w:rPr>
          <w:t>3.5</w:t>
        </w:r>
        <w:r w:rsidR="00B04C09" w:rsidRPr="00CF4BBB">
          <w:rPr>
            <w:rFonts w:ascii="Times New Roman" w:hAnsi="Times New Roman"/>
            <w:sz w:val="20"/>
            <w:szCs w:val="20"/>
          </w:rPr>
          <w:tab/>
        </w:r>
        <w:r w:rsidR="00B04C09" w:rsidRPr="00CF4BBB">
          <w:rPr>
            <w:rStyle w:val="affa"/>
            <w:rFonts w:ascii="Times New Roman" w:hAnsi="Times New Roman"/>
            <w:sz w:val="20"/>
            <w:szCs w:val="20"/>
          </w:rPr>
          <w:t>Обжалование</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_Toc77843549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8</w:t>
        </w:r>
        <w:r w:rsidR="00B04C09" w:rsidRPr="00CF4BBB">
          <w:rPr>
            <w:rFonts w:ascii="Times New Roman" w:hAnsi="Times New Roman"/>
            <w:webHidden/>
            <w:sz w:val="20"/>
            <w:szCs w:val="20"/>
          </w:rPr>
          <w:fldChar w:fldCharType="end"/>
        </w:r>
      </w:hyperlink>
    </w:p>
    <w:p w:rsidR="00B04C09" w:rsidRPr="00CF4BBB" w:rsidRDefault="00BB3C5F" w:rsidP="00B04C09">
      <w:pPr>
        <w:pStyle w:val="2a"/>
        <w:tabs>
          <w:tab w:val="left" w:pos="1134"/>
          <w:tab w:val="right" w:leader="dot" w:pos="9771"/>
        </w:tabs>
        <w:rPr>
          <w:rFonts w:ascii="Times New Roman" w:eastAsiaTheme="minorEastAsia" w:hAnsi="Times New Roman"/>
          <w:sz w:val="20"/>
        </w:rPr>
      </w:pPr>
      <w:hyperlink w:anchor="_Toc77843550" w:history="1">
        <w:r w:rsidR="00B04C09" w:rsidRPr="00CF4BBB">
          <w:rPr>
            <w:rStyle w:val="affa"/>
            <w:rFonts w:ascii="Times New Roman" w:hAnsi="Times New Roman"/>
            <w:sz w:val="20"/>
          </w:rPr>
          <w:t>4.</w:t>
        </w:r>
        <w:r w:rsidR="00B04C09" w:rsidRPr="00CF4BBB">
          <w:rPr>
            <w:rFonts w:ascii="Times New Roman" w:eastAsiaTheme="minorEastAsia" w:hAnsi="Times New Roman"/>
            <w:sz w:val="20"/>
          </w:rPr>
          <w:tab/>
        </w:r>
        <w:r w:rsidR="00B04C09" w:rsidRPr="00CF4BBB">
          <w:rPr>
            <w:rStyle w:val="affa"/>
            <w:rFonts w:ascii="Times New Roman" w:hAnsi="Times New Roman"/>
            <w:sz w:val="20"/>
          </w:rPr>
          <w:t>ПОРЯДОК ПРОВЕДЕНИЯ ЗАКУПКИ</w:t>
        </w:r>
        <w:r w:rsidR="00B04C09" w:rsidRPr="00CF4BBB">
          <w:rPr>
            <w:rFonts w:ascii="Times New Roman" w:hAnsi="Times New Roman"/>
            <w:webHidden/>
            <w:sz w:val="20"/>
          </w:rPr>
          <w:tab/>
        </w:r>
        <w:r w:rsidR="00B04C09" w:rsidRPr="00CF4BBB">
          <w:rPr>
            <w:rFonts w:ascii="Times New Roman" w:hAnsi="Times New Roman"/>
            <w:webHidden/>
            <w:sz w:val="20"/>
          </w:rPr>
          <w:fldChar w:fldCharType="begin"/>
        </w:r>
        <w:r w:rsidR="00B04C09" w:rsidRPr="00CF4BBB">
          <w:rPr>
            <w:rFonts w:ascii="Times New Roman" w:hAnsi="Times New Roman"/>
            <w:webHidden/>
            <w:sz w:val="20"/>
          </w:rPr>
          <w:instrText xml:space="preserve"> PAGEREF _Toc77843550 \h </w:instrText>
        </w:r>
        <w:r w:rsidR="00B04C09" w:rsidRPr="00CF4BBB">
          <w:rPr>
            <w:rFonts w:ascii="Times New Roman" w:hAnsi="Times New Roman"/>
            <w:webHidden/>
            <w:sz w:val="20"/>
          </w:rPr>
        </w:r>
        <w:r w:rsidR="00B04C09" w:rsidRPr="00CF4BBB">
          <w:rPr>
            <w:rFonts w:ascii="Times New Roman" w:hAnsi="Times New Roman"/>
            <w:webHidden/>
            <w:sz w:val="20"/>
          </w:rPr>
          <w:fldChar w:fldCharType="separate"/>
        </w:r>
        <w:r w:rsidR="00B04C09">
          <w:rPr>
            <w:rFonts w:ascii="Times New Roman" w:hAnsi="Times New Roman"/>
            <w:webHidden/>
            <w:sz w:val="20"/>
          </w:rPr>
          <w:t>10</w:t>
        </w:r>
        <w:r w:rsidR="00B04C09" w:rsidRPr="00CF4BBB">
          <w:rPr>
            <w:rFonts w:ascii="Times New Roman" w:hAnsi="Times New Roman"/>
            <w:webHidden/>
            <w:sz w:val="20"/>
          </w:rPr>
          <w:fldChar w:fldCharType="end"/>
        </w:r>
      </w:hyperlink>
    </w:p>
    <w:p w:rsidR="00B04C09" w:rsidRPr="00CF4BBB" w:rsidRDefault="00BB3C5F" w:rsidP="00B04C09">
      <w:pPr>
        <w:pStyle w:val="35"/>
        <w:rPr>
          <w:rFonts w:ascii="Times New Roman" w:hAnsi="Times New Roman"/>
          <w:sz w:val="20"/>
          <w:szCs w:val="20"/>
        </w:rPr>
      </w:pPr>
      <w:hyperlink w:anchor="_Toc77843551" w:history="1">
        <w:r w:rsidR="00B04C09" w:rsidRPr="00CF4BBB">
          <w:rPr>
            <w:rStyle w:val="affa"/>
            <w:rFonts w:ascii="Times New Roman" w:eastAsiaTheme="majorEastAsia" w:hAnsi="Times New Roman"/>
            <w:sz w:val="20"/>
            <w:szCs w:val="20"/>
          </w:rPr>
          <w:t>4.1</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Общий порядок проведения закупки</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_Toc77843551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10</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52" w:history="1">
        <w:r w:rsidR="00B04C09" w:rsidRPr="00CF4BBB">
          <w:rPr>
            <w:rStyle w:val="affa"/>
            <w:rFonts w:ascii="Times New Roman" w:eastAsiaTheme="majorEastAsia" w:hAnsi="Times New Roman"/>
            <w:sz w:val="20"/>
            <w:szCs w:val="20"/>
          </w:rPr>
          <w:t>4.2</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Официальное размещение извещения</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_Toc77843552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10</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53" w:history="1">
        <w:r w:rsidR="00B04C09" w:rsidRPr="00CF4BBB">
          <w:rPr>
            <w:rStyle w:val="affa"/>
            <w:rFonts w:ascii="Times New Roman" w:eastAsiaTheme="majorEastAsia" w:hAnsi="Times New Roman"/>
            <w:sz w:val="20"/>
            <w:szCs w:val="20"/>
          </w:rPr>
          <w:t>4.3</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Разъяснение извещения</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_Toc77843553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10</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54" w:history="1">
        <w:r w:rsidR="00B04C09" w:rsidRPr="00CF4BBB">
          <w:rPr>
            <w:rStyle w:val="affa"/>
            <w:rFonts w:ascii="Times New Roman" w:eastAsiaTheme="majorEastAsia" w:hAnsi="Times New Roman"/>
            <w:sz w:val="20"/>
            <w:szCs w:val="20"/>
          </w:rPr>
          <w:t>4.4</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Внесение изменений в извещение</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_Toc77843554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11</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55" w:history="1">
        <w:r w:rsidR="00B04C09" w:rsidRPr="00CF4BBB">
          <w:rPr>
            <w:rStyle w:val="affa"/>
            <w:rFonts w:ascii="Times New Roman" w:eastAsiaTheme="majorEastAsia" w:hAnsi="Times New Roman"/>
            <w:sz w:val="20"/>
            <w:szCs w:val="20"/>
          </w:rPr>
          <w:t>4.5</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Общие требования к заявке</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_Toc77843555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11</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56" w:history="1">
        <w:r w:rsidR="00B04C09" w:rsidRPr="00CF4BBB">
          <w:rPr>
            <w:rStyle w:val="affa"/>
            <w:rFonts w:ascii="Times New Roman" w:eastAsiaTheme="majorEastAsia" w:hAnsi="Times New Roman"/>
            <w:sz w:val="20"/>
            <w:szCs w:val="20"/>
          </w:rPr>
          <w:t>4.6</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Требования к описанию продукции</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_Toc77843556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12</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57" w:history="1">
        <w:r w:rsidR="00B04C09" w:rsidRPr="00CF4BBB">
          <w:rPr>
            <w:rStyle w:val="affa"/>
            <w:rFonts w:ascii="Times New Roman" w:eastAsiaTheme="majorEastAsia" w:hAnsi="Times New Roman"/>
            <w:sz w:val="20"/>
            <w:szCs w:val="20"/>
          </w:rPr>
          <w:t>4.7</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Начальная (максимальная) цена договора</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_Toc77843557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12</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58" w:history="1">
        <w:r w:rsidR="00B04C09" w:rsidRPr="00CF4BBB">
          <w:rPr>
            <w:rStyle w:val="affa"/>
            <w:rFonts w:ascii="Times New Roman" w:hAnsi="Times New Roman"/>
            <w:sz w:val="20"/>
            <w:szCs w:val="20"/>
          </w:rPr>
          <w:t>4.8</w:t>
        </w:r>
        <w:r w:rsidR="00B04C09" w:rsidRPr="00CF4BBB">
          <w:rPr>
            <w:rFonts w:ascii="Times New Roman" w:hAnsi="Times New Roman"/>
            <w:sz w:val="20"/>
            <w:szCs w:val="20"/>
          </w:rPr>
          <w:tab/>
        </w:r>
        <w:r w:rsidR="00B04C09" w:rsidRPr="00CF4BBB">
          <w:rPr>
            <w:rStyle w:val="affa"/>
            <w:rFonts w:ascii="Times New Roman" w:hAnsi="Times New Roman"/>
            <w:sz w:val="20"/>
            <w:szCs w:val="20"/>
          </w:rPr>
          <w:t>Обеспечение заявки</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_Toc77843558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12</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59" w:history="1">
        <w:r w:rsidR="00B04C09" w:rsidRPr="00CF4BBB">
          <w:rPr>
            <w:rStyle w:val="affa"/>
            <w:rFonts w:ascii="Times New Roman" w:eastAsiaTheme="majorEastAsia" w:hAnsi="Times New Roman"/>
            <w:sz w:val="20"/>
            <w:szCs w:val="20"/>
          </w:rPr>
          <w:t>4.9</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Подача заявок</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_Toc77843559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13</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60" w:history="1">
        <w:r w:rsidR="00B04C09" w:rsidRPr="00CF4BBB">
          <w:rPr>
            <w:rStyle w:val="affa"/>
            <w:rFonts w:ascii="Times New Roman" w:hAnsi="Times New Roman"/>
            <w:sz w:val="20"/>
            <w:szCs w:val="20"/>
          </w:rPr>
          <w:t>4.10</w:t>
        </w:r>
        <w:r w:rsidR="00B04C09" w:rsidRPr="00CF4BBB">
          <w:rPr>
            <w:rFonts w:ascii="Times New Roman" w:hAnsi="Times New Roman"/>
            <w:sz w:val="20"/>
            <w:szCs w:val="20"/>
          </w:rPr>
          <w:tab/>
        </w:r>
        <w:r w:rsidR="00B04C09" w:rsidRPr="00CF4BBB">
          <w:rPr>
            <w:rStyle w:val="affa"/>
            <w:rFonts w:ascii="Times New Roman" w:hAnsi="Times New Roman"/>
            <w:sz w:val="20"/>
            <w:szCs w:val="20"/>
          </w:rPr>
          <w:t>Изменение или отзыв заявки</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_Toc77843560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14</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61" w:history="1">
        <w:r w:rsidR="00B04C09" w:rsidRPr="00CF4BBB">
          <w:rPr>
            <w:rStyle w:val="affa"/>
            <w:rFonts w:ascii="Times New Roman" w:eastAsiaTheme="majorEastAsia" w:hAnsi="Times New Roman"/>
            <w:sz w:val="20"/>
            <w:szCs w:val="20"/>
          </w:rPr>
          <w:t>4.11</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Открытие доступа к заявкам</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_Toc77843561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14</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62" w:history="1">
        <w:r w:rsidR="00B04C09" w:rsidRPr="00CF4BBB">
          <w:rPr>
            <w:rStyle w:val="affa"/>
            <w:rFonts w:ascii="Times New Roman" w:eastAsiaTheme="majorEastAsia" w:hAnsi="Times New Roman"/>
            <w:sz w:val="20"/>
            <w:szCs w:val="20"/>
          </w:rPr>
          <w:t>4.12</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Рассмотрение заявок (отборочная стадия), дозапрос. Допуск к участию в закупке</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_Toc77843562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14</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63" w:history="1">
        <w:r w:rsidR="00B04C09" w:rsidRPr="00CF4BBB">
          <w:rPr>
            <w:rStyle w:val="affa"/>
            <w:rFonts w:ascii="Times New Roman" w:eastAsiaTheme="majorEastAsia" w:hAnsi="Times New Roman"/>
            <w:sz w:val="20"/>
            <w:szCs w:val="20"/>
          </w:rPr>
          <w:t>4.13</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Переторжка</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_Toc77843563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16</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64" w:history="1">
        <w:r w:rsidR="00B04C09" w:rsidRPr="00CF4BBB">
          <w:rPr>
            <w:rStyle w:val="affa"/>
            <w:rFonts w:ascii="Times New Roman" w:eastAsiaTheme="majorEastAsia" w:hAnsi="Times New Roman"/>
            <w:sz w:val="20"/>
            <w:szCs w:val="20"/>
          </w:rPr>
          <w:t>4.14</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_Toc77843564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17</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65" w:history="1">
        <w:r w:rsidR="00B04C09" w:rsidRPr="00CF4BBB">
          <w:rPr>
            <w:rStyle w:val="affa"/>
            <w:rFonts w:ascii="Times New Roman" w:eastAsiaTheme="majorEastAsia" w:hAnsi="Times New Roman"/>
            <w:sz w:val="20"/>
            <w:szCs w:val="20"/>
          </w:rPr>
          <w:t>4.15</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Отмена закупки / определения поставщика</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_Toc77843565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19</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66" w:history="1">
        <w:r w:rsidR="00B04C09" w:rsidRPr="00CF4BBB">
          <w:rPr>
            <w:rStyle w:val="affa"/>
            <w:rFonts w:ascii="Times New Roman" w:eastAsiaTheme="majorEastAsia" w:hAnsi="Times New Roman"/>
            <w:sz w:val="20"/>
            <w:szCs w:val="20"/>
          </w:rPr>
          <w:t>4.16</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Постквалификация</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_Toc77843566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19</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67" w:history="1">
        <w:r w:rsidR="00B04C09" w:rsidRPr="00CF4BBB">
          <w:rPr>
            <w:rStyle w:val="affa"/>
            <w:rFonts w:ascii="Times New Roman" w:eastAsiaTheme="majorEastAsia" w:hAnsi="Times New Roman"/>
            <w:sz w:val="20"/>
            <w:szCs w:val="20"/>
          </w:rPr>
          <w:t>4.17</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Антидемпинговые меры при проведении закупки</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_Toc77843567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20</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68" w:history="1">
        <w:r w:rsidR="00B04C09" w:rsidRPr="00CF4BBB">
          <w:rPr>
            <w:rStyle w:val="affa"/>
            <w:rFonts w:ascii="Times New Roman" w:eastAsiaTheme="majorEastAsia" w:hAnsi="Times New Roman"/>
            <w:sz w:val="20"/>
            <w:szCs w:val="20"/>
          </w:rPr>
          <w:t>4.18</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Отстранение участника закупки</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_Toc77843568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20</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69" w:history="1">
        <w:r w:rsidR="00B04C09" w:rsidRPr="00CF4BBB">
          <w:rPr>
            <w:rStyle w:val="affa"/>
            <w:rFonts w:ascii="Times New Roman" w:hAnsi="Times New Roman"/>
            <w:sz w:val="20"/>
            <w:szCs w:val="20"/>
          </w:rPr>
          <w:t>4.19</w:t>
        </w:r>
        <w:r w:rsidR="00B04C09" w:rsidRPr="00CF4BBB">
          <w:rPr>
            <w:rFonts w:ascii="Times New Roman" w:hAnsi="Times New Roman"/>
            <w:sz w:val="20"/>
            <w:szCs w:val="20"/>
          </w:rPr>
          <w:tab/>
        </w:r>
        <w:r w:rsidR="00B04C09" w:rsidRPr="00CF4BBB">
          <w:rPr>
            <w:rStyle w:val="affa"/>
            <w:rFonts w:ascii="Times New Roman" w:hAnsi="Times New Roman"/>
            <w:sz w:val="20"/>
            <w:szCs w:val="20"/>
          </w:rPr>
          <w:t>Преддоговорные переговоры</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_Toc77843569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21</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70" w:history="1">
        <w:r w:rsidR="00B04C09" w:rsidRPr="00CF4BBB">
          <w:rPr>
            <w:rStyle w:val="affa"/>
            <w:rFonts w:ascii="Times New Roman" w:eastAsiaTheme="majorEastAsia" w:hAnsi="Times New Roman"/>
            <w:sz w:val="20"/>
            <w:szCs w:val="20"/>
          </w:rPr>
          <w:t>4.20</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Заключение договора</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_Toc77843570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22</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71" w:history="1">
        <w:r w:rsidR="00B04C09" w:rsidRPr="00CF4BBB">
          <w:rPr>
            <w:rStyle w:val="affa"/>
            <w:rFonts w:ascii="Times New Roman" w:eastAsiaTheme="majorEastAsia" w:hAnsi="Times New Roman"/>
            <w:sz w:val="20"/>
            <w:szCs w:val="20"/>
          </w:rPr>
          <w:t>4.21</w:t>
        </w:r>
        <w:r w:rsidR="00B04C09" w:rsidRPr="00CF4BBB">
          <w:rPr>
            <w:rFonts w:ascii="Times New Roman" w:hAnsi="Times New Roman"/>
            <w:sz w:val="20"/>
            <w:szCs w:val="20"/>
          </w:rPr>
          <w:tab/>
        </w:r>
        <w:r w:rsidR="00B04C09" w:rsidRPr="00CF4BBB">
          <w:rPr>
            <w:rStyle w:val="affa"/>
            <w:rFonts w:ascii="Times New Roman" w:eastAsiaTheme="majorEastAsia" w:hAnsi="Times New Roman"/>
            <w:sz w:val="20"/>
            <w:szCs w:val="20"/>
          </w:rPr>
          <w:t>Обеспечение исполнения договора</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_Toc77843571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24</w:t>
        </w:r>
        <w:r w:rsidR="00B04C09" w:rsidRPr="00CF4BBB">
          <w:rPr>
            <w:rFonts w:ascii="Times New Roman" w:hAnsi="Times New Roman"/>
            <w:webHidden/>
            <w:sz w:val="20"/>
            <w:szCs w:val="20"/>
          </w:rPr>
          <w:fldChar w:fldCharType="end"/>
        </w:r>
      </w:hyperlink>
    </w:p>
    <w:p w:rsidR="00B04C09" w:rsidRPr="00CF4BBB" w:rsidRDefault="00BB3C5F" w:rsidP="00B04C09">
      <w:pPr>
        <w:pStyle w:val="2a"/>
        <w:tabs>
          <w:tab w:val="left" w:pos="1134"/>
          <w:tab w:val="right" w:leader="dot" w:pos="9771"/>
        </w:tabs>
        <w:rPr>
          <w:rFonts w:ascii="Times New Roman" w:eastAsiaTheme="minorEastAsia" w:hAnsi="Times New Roman"/>
          <w:sz w:val="20"/>
        </w:rPr>
      </w:pPr>
      <w:hyperlink w:anchor="_Toc77843572" w:history="1">
        <w:r w:rsidR="00B04C09" w:rsidRPr="00CF4BBB">
          <w:rPr>
            <w:rStyle w:val="affa"/>
            <w:rFonts w:ascii="Times New Roman" w:hAnsi="Times New Roman"/>
            <w:sz w:val="20"/>
          </w:rPr>
          <w:t>5.</w:t>
        </w:r>
        <w:r w:rsidR="00B04C09" w:rsidRPr="00CF4BBB">
          <w:rPr>
            <w:rFonts w:ascii="Times New Roman" w:eastAsiaTheme="minorEastAsia" w:hAnsi="Times New Roman"/>
            <w:sz w:val="20"/>
          </w:rPr>
          <w:tab/>
        </w:r>
        <w:r w:rsidR="00B04C09" w:rsidRPr="00CF4BBB">
          <w:rPr>
            <w:rStyle w:val="affa"/>
            <w:rFonts w:ascii="Times New Roman" w:hAnsi="Times New Roman"/>
            <w:sz w:val="20"/>
          </w:rPr>
          <w:t>ТРЕБОВАНИЯ К УЧАСТНИКАМ ЗАКУПКИ</w:t>
        </w:r>
        <w:r w:rsidR="00B04C09" w:rsidRPr="00CF4BBB">
          <w:rPr>
            <w:rFonts w:ascii="Times New Roman" w:hAnsi="Times New Roman"/>
            <w:webHidden/>
            <w:sz w:val="20"/>
          </w:rPr>
          <w:tab/>
        </w:r>
        <w:r w:rsidR="00B04C09" w:rsidRPr="00CF4BBB">
          <w:rPr>
            <w:rFonts w:ascii="Times New Roman" w:hAnsi="Times New Roman"/>
            <w:webHidden/>
            <w:sz w:val="20"/>
          </w:rPr>
          <w:fldChar w:fldCharType="begin"/>
        </w:r>
        <w:r w:rsidR="00B04C09" w:rsidRPr="00CF4BBB">
          <w:rPr>
            <w:rFonts w:ascii="Times New Roman" w:hAnsi="Times New Roman"/>
            <w:webHidden/>
            <w:sz w:val="20"/>
          </w:rPr>
          <w:instrText xml:space="preserve"> PAGEREF _Toc77843572 \h </w:instrText>
        </w:r>
        <w:r w:rsidR="00B04C09" w:rsidRPr="00CF4BBB">
          <w:rPr>
            <w:rFonts w:ascii="Times New Roman" w:hAnsi="Times New Roman"/>
            <w:webHidden/>
            <w:sz w:val="20"/>
          </w:rPr>
        </w:r>
        <w:r w:rsidR="00B04C09" w:rsidRPr="00CF4BBB">
          <w:rPr>
            <w:rFonts w:ascii="Times New Roman" w:hAnsi="Times New Roman"/>
            <w:webHidden/>
            <w:sz w:val="20"/>
          </w:rPr>
          <w:fldChar w:fldCharType="separate"/>
        </w:r>
        <w:r w:rsidR="00B04C09">
          <w:rPr>
            <w:rFonts w:ascii="Times New Roman" w:hAnsi="Times New Roman"/>
            <w:webHidden/>
            <w:sz w:val="20"/>
          </w:rPr>
          <w:t>27</w:t>
        </w:r>
        <w:r w:rsidR="00B04C09" w:rsidRPr="00CF4BBB">
          <w:rPr>
            <w:rFonts w:ascii="Times New Roman" w:hAnsi="Times New Roman"/>
            <w:webHidden/>
            <w:sz w:val="20"/>
          </w:rPr>
          <w:fldChar w:fldCharType="end"/>
        </w:r>
      </w:hyperlink>
    </w:p>
    <w:p w:rsidR="00B04C09" w:rsidRPr="00CF4BBB" w:rsidRDefault="00BB3C5F" w:rsidP="00B04C09">
      <w:pPr>
        <w:pStyle w:val="35"/>
        <w:rPr>
          <w:rFonts w:ascii="Times New Roman" w:hAnsi="Times New Roman"/>
          <w:sz w:val="20"/>
          <w:szCs w:val="20"/>
        </w:rPr>
      </w:pPr>
      <w:hyperlink w:anchor="_Toc77843573" w:history="1">
        <w:r w:rsidR="00B04C09" w:rsidRPr="00CF4BBB">
          <w:rPr>
            <w:rStyle w:val="affa"/>
            <w:rFonts w:ascii="Times New Roman" w:hAnsi="Times New Roman"/>
            <w:sz w:val="20"/>
            <w:szCs w:val="20"/>
          </w:rPr>
          <w:t>5.1</w:t>
        </w:r>
        <w:r w:rsidR="00B04C09" w:rsidRPr="00CF4BBB">
          <w:rPr>
            <w:rFonts w:ascii="Times New Roman" w:hAnsi="Times New Roman"/>
            <w:sz w:val="20"/>
            <w:szCs w:val="20"/>
          </w:rPr>
          <w:tab/>
        </w:r>
        <w:r w:rsidR="00B04C09" w:rsidRPr="00CF4BBB">
          <w:rPr>
            <w:rStyle w:val="affa"/>
            <w:rFonts w:ascii="Times New Roman" w:hAnsi="Times New Roman"/>
            <w:sz w:val="20"/>
            <w:szCs w:val="20"/>
          </w:rPr>
          <w:t>Общие требования к участникам закупки</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_Toc77843573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27</w:t>
        </w:r>
        <w:r w:rsidR="00B04C09" w:rsidRPr="00CF4BBB">
          <w:rPr>
            <w:rFonts w:ascii="Times New Roman" w:hAnsi="Times New Roman"/>
            <w:webHidden/>
            <w:sz w:val="20"/>
            <w:szCs w:val="20"/>
          </w:rPr>
          <w:fldChar w:fldCharType="end"/>
        </w:r>
      </w:hyperlink>
    </w:p>
    <w:p w:rsidR="00B04C09" w:rsidRPr="00CF4BBB" w:rsidRDefault="00BB3C5F" w:rsidP="00B04C09">
      <w:pPr>
        <w:pStyle w:val="2a"/>
        <w:tabs>
          <w:tab w:val="left" w:pos="1134"/>
          <w:tab w:val="right" w:leader="dot" w:pos="9771"/>
        </w:tabs>
        <w:rPr>
          <w:rFonts w:ascii="Times New Roman" w:eastAsiaTheme="minorEastAsia" w:hAnsi="Times New Roman"/>
          <w:sz w:val="20"/>
        </w:rPr>
      </w:pPr>
      <w:hyperlink w:anchor="_Toc77843574" w:history="1">
        <w:r w:rsidR="00B04C09" w:rsidRPr="00CF4BBB">
          <w:rPr>
            <w:rStyle w:val="affa"/>
            <w:rFonts w:ascii="Times New Roman" w:eastAsiaTheme="majorEastAsia" w:hAnsi="Times New Roman"/>
            <w:sz w:val="20"/>
          </w:rPr>
          <w:t>6.</w:t>
        </w:r>
        <w:r w:rsidR="00B04C09" w:rsidRPr="00CF4BBB">
          <w:rPr>
            <w:rFonts w:ascii="Times New Roman" w:eastAsiaTheme="minorEastAsia" w:hAnsi="Times New Roman"/>
            <w:sz w:val="20"/>
          </w:rPr>
          <w:tab/>
        </w:r>
        <w:r w:rsidR="00B04C09" w:rsidRPr="00CF4BBB">
          <w:rPr>
            <w:rStyle w:val="affa"/>
            <w:rFonts w:ascii="Times New Roman" w:eastAsiaTheme="majorEastAsia" w:hAnsi="Times New Roman"/>
            <w:sz w:val="20"/>
          </w:rPr>
          <w:t>ИНФОРМАЦИОННАЯ КАРТА</w:t>
        </w:r>
        <w:r w:rsidR="00B04C09" w:rsidRPr="00CF4BBB">
          <w:rPr>
            <w:rFonts w:ascii="Times New Roman" w:hAnsi="Times New Roman"/>
            <w:webHidden/>
            <w:sz w:val="20"/>
          </w:rPr>
          <w:tab/>
        </w:r>
        <w:r w:rsidR="00B04C09" w:rsidRPr="00CF4BBB">
          <w:rPr>
            <w:rFonts w:ascii="Times New Roman" w:hAnsi="Times New Roman"/>
            <w:webHidden/>
            <w:sz w:val="20"/>
          </w:rPr>
          <w:fldChar w:fldCharType="begin"/>
        </w:r>
        <w:r w:rsidR="00B04C09" w:rsidRPr="00CF4BBB">
          <w:rPr>
            <w:rFonts w:ascii="Times New Roman" w:hAnsi="Times New Roman"/>
            <w:webHidden/>
            <w:sz w:val="20"/>
          </w:rPr>
          <w:instrText xml:space="preserve"> PAGEREF _Toc77843574 \h </w:instrText>
        </w:r>
        <w:r w:rsidR="00B04C09" w:rsidRPr="00CF4BBB">
          <w:rPr>
            <w:rFonts w:ascii="Times New Roman" w:hAnsi="Times New Roman"/>
            <w:webHidden/>
            <w:sz w:val="20"/>
          </w:rPr>
        </w:r>
        <w:r w:rsidR="00B04C09" w:rsidRPr="00CF4BBB">
          <w:rPr>
            <w:rFonts w:ascii="Times New Roman" w:hAnsi="Times New Roman"/>
            <w:webHidden/>
            <w:sz w:val="20"/>
          </w:rPr>
          <w:fldChar w:fldCharType="separate"/>
        </w:r>
        <w:r w:rsidR="00B04C09">
          <w:rPr>
            <w:rFonts w:ascii="Times New Roman" w:hAnsi="Times New Roman"/>
            <w:webHidden/>
            <w:sz w:val="20"/>
          </w:rPr>
          <w:t>28</w:t>
        </w:r>
        <w:r w:rsidR="00B04C09" w:rsidRPr="00CF4BBB">
          <w:rPr>
            <w:rFonts w:ascii="Times New Roman" w:hAnsi="Times New Roman"/>
            <w:webHidden/>
            <w:sz w:val="20"/>
          </w:rPr>
          <w:fldChar w:fldCharType="end"/>
        </w:r>
      </w:hyperlink>
    </w:p>
    <w:p w:rsidR="00B04C09" w:rsidRPr="00CF4BBB" w:rsidRDefault="00BB3C5F" w:rsidP="00B04C09">
      <w:pPr>
        <w:pStyle w:val="2a"/>
        <w:tabs>
          <w:tab w:val="right" w:leader="dot" w:pos="9771"/>
        </w:tabs>
        <w:rPr>
          <w:rFonts w:ascii="Times New Roman" w:eastAsiaTheme="minorEastAsia" w:hAnsi="Times New Roman"/>
          <w:sz w:val="20"/>
        </w:rPr>
      </w:pPr>
      <w:hyperlink w:anchor="_Toc77843575" w:history="1">
        <w:r w:rsidR="00B04C09" w:rsidRPr="00CF4BBB">
          <w:rPr>
            <w:rStyle w:val="affa"/>
            <w:rFonts w:ascii="Times New Roman" w:eastAsiaTheme="majorEastAsia" w:hAnsi="Times New Roman"/>
            <w:bCs/>
            <w:sz w:val="20"/>
          </w:rPr>
          <w:t>Приложение №1 к информационной карте</w:t>
        </w:r>
        <w:r w:rsidR="00B04C09" w:rsidRPr="00CF4BBB">
          <w:rPr>
            <w:rFonts w:ascii="Times New Roman" w:hAnsi="Times New Roman"/>
            <w:webHidden/>
            <w:sz w:val="20"/>
          </w:rPr>
          <w:tab/>
        </w:r>
        <w:r w:rsidR="00B04C09" w:rsidRPr="00CF4BBB">
          <w:rPr>
            <w:rFonts w:ascii="Times New Roman" w:hAnsi="Times New Roman"/>
            <w:webHidden/>
            <w:sz w:val="20"/>
          </w:rPr>
          <w:fldChar w:fldCharType="begin"/>
        </w:r>
        <w:r w:rsidR="00B04C09" w:rsidRPr="00CF4BBB">
          <w:rPr>
            <w:rFonts w:ascii="Times New Roman" w:hAnsi="Times New Roman"/>
            <w:webHidden/>
            <w:sz w:val="20"/>
          </w:rPr>
          <w:instrText xml:space="preserve"> PAGEREF _Toc77843575 \h </w:instrText>
        </w:r>
        <w:r w:rsidR="00B04C09" w:rsidRPr="00CF4BBB">
          <w:rPr>
            <w:rFonts w:ascii="Times New Roman" w:hAnsi="Times New Roman"/>
            <w:webHidden/>
            <w:sz w:val="20"/>
          </w:rPr>
        </w:r>
        <w:r w:rsidR="00B04C09" w:rsidRPr="00CF4BBB">
          <w:rPr>
            <w:rFonts w:ascii="Times New Roman" w:hAnsi="Times New Roman"/>
            <w:webHidden/>
            <w:sz w:val="20"/>
          </w:rPr>
          <w:fldChar w:fldCharType="separate"/>
        </w:r>
        <w:r w:rsidR="00B04C09">
          <w:rPr>
            <w:rFonts w:ascii="Times New Roman" w:hAnsi="Times New Roman"/>
            <w:webHidden/>
            <w:sz w:val="20"/>
          </w:rPr>
          <w:t>32</w:t>
        </w:r>
        <w:r w:rsidR="00B04C09" w:rsidRPr="00CF4BBB">
          <w:rPr>
            <w:rFonts w:ascii="Times New Roman" w:hAnsi="Times New Roman"/>
            <w:webHidden/>
            <w:sz w:val="20"/>
          </w:rPr>
          <w:fldChar w:fldCharType="end"/>
        </w:r>
      </w:hyperlink>
    </w:p>
    <w:p w:rsidR="00B04C09" w:rsidRPr="00CF4BBB" w:rsidRDefault="00BB3C5F" w:rsidP="00B04C09">
      <w:pPr>
        <w:pStyle w:val="35"/>
        <w:rPr>
          <w:rFonts w:ascii="Times New Roman" w:hAnsi="Times New Roman"/>
          <w:sz w:val="20"/>
          <w:szCs w:val="20"/>
        </w:rPr>
      </w:pPr>
      <w:hyperlink w:anchor="_Toc77843576" w:history="1">
        <w:r w:rsidR="00B04C09" w:rsidRPr="00CF4BBB">
          <w:rPr>
            <w:rStyle w:val="affa"/>
            <w:rFonts w:ascii="Times New Roman" w:eastAsia="Times New Roman" w:hAnsi="Times New Roman"/>
            <w:b/>
            <w:sz w:val="20"/>
            <w:szCs w:val="20"/>
          </w:rPr>
          <w:t>ТРЕБОВАНИЯ К УЧАСТНИКАМ ЗАКУПКИ</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_Toc77843576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32</w:t>
        </w:r>
        <w:r w:rsidR="00B04C09" w:rsidRPr="00CF4BBB">
          <w:rPr>
            <w:rFonts w:ascii="Times New Roman" w:hAnsi="Times New Roman"/>
            <w:webHidden/>
            <w:sz w:val="20"/>
            <w:szCs w:val="20"/>
          </w:rPr>
          <w:fldChar w:fldCharType="end"/>
        </w:r>
      </w:hyperlink>
    </w:p>
    <w:p w:rsidR="00B04C09" w:rsidRPr="00CF4BBB" w:rsidRDefault="00BB3C5F" w:rsidP="00B04C09">
      <w:pPr>
        <w:pStyle w:val="2a"/>
        <w:tabs>
          <w:tab w:val="right" w:leader="dot" w:pos="9771"/>
        </w:tabs>
        <w:rPr>
          <w:rFonts w:ascii="Times New Roman" w:eastAsiaTheme="minorEastAsia" w:hAnsi="Times New Roman"/>
          <w:sz w:val="20"/>
        </w:rPr>
      </w:pPr>
      <w:hyperlink w:anchor="_Toc77843577" w:history="1">
        <w:r w:rsidR="00B04C09" w:rsidRPr="00CF4BBB">
          <w:rPr>
            <w:rStyle w:val="affa"/>
            <w:rFonts w:ascii="Times New Roman" w:eastAsiaTheme="majorEastAsia" w:hAnsi="Times New Roman"/>
            <w:bCs/>
            <w:sz w:val="20"/>
          </w:rPr>
          <w:t>Приложение №2 к информационной карте</w:t>
        </w:r>
        <w:r w:rsidR="00B04C09" w:rsidRPr="00CF4BBB">
          <w:rPr>
            <w:rFonts w:ascii="Times New Roman" w:hAnsi="Times New Roman"/>
            <w:webHidden/>
            <w:sz w:val="20"/>
          </w:rPr>
          <w:tab/>
        </w:r>
        <w:r w:rsidR="00B04C09" w:rsidRPr="00CF4BBB">
          <w:rPr>
            <w:rFonts w:ascii="Times New Roman" w:hAnsi="Times New Roman"/>
            <w:webHidden/>
            <w:sz w:val="20"/>
          </w:rPr>
          <w:fldChar w:fldCharType="begin"/>
        </w:r>
        <w:r w:rsidR="00B04C09" w:rsidRPr="00CF4BBB">
          <w:rPr>
            <w:rFonts w:ascii="Times New Roman" w:hAnsi="Times New Roman"/>
            <w:webHidden/>
            <w:sz w:val="20"/>
          </w:rPr>
          <w:instrText xml:space="preserve"> PAGEREF _Toc77843577 \h </w:instrText>
        </w:r>
        <w:r w:rsidR="00B04C09" w:rsidRPr="00CF4BBB">
          <w:rPr>
            <w:rFonts w:ascii="Times New Roman" w:hAnsi="Times New Roman"/>
            <w:webHidden/>
            <w:sz w:val="20"/>
          </w:rPr>
        </w:r>
        <w:r w:rsidR="00B04C09" w:rsidRPr="00CF4BBB">
          <w:rPr>
            <w:rFonts w:ascii="Times New Roman" w:hAnsi="Times New Roman"/>
            <w:webHidden/>
            <w:sz w:val="20"/>
          </w:rPr>
          <w:fldChar w:fldCharType="separate"/>
        </w:r>
        <w:r w:rsidR="00B04C09">
          <w:rPr>
            <w:rFonts w:ascii="Times New Roman" w:hAnsi="Times New Roman"/>
            <w:webHidden/>
            <w:sz w:val="20"/>
          </w:rPr>
          <w:t>34</w:t>
        </w:r>
        <w:r w:rsidR="00B04C09" w:rsidRPr="00CF4BBB">
          <w:rPr>
            <w:rFonts w:ascii="Times New Roman" w:hAnsi="Times New Roman"/>
            <w:webHidden/>
            <w:sz w:val="20"/>
          </w:rPr>
          <w:fldChar w:fldCharType="end"/>
        </w:r>
      </w:hyperlink>
    </w:p>
    <w:p w:rsidR="00B04C09" w:rsidRPr="00CF4BBB" w:rsidRDefault="00BB3C5F" w:rsidP="00B04C09">
      <w:pPr>
        <w:pStyle w:val="35"/>
        <w:rPr>
          <w:rFonts w:ascii="Times New Roman" w:hAnsi="Times New Roman"/>
          <w:sz w:val="20"/>
          <w:szCs w:val="20"/>
        </w:rPr>
      </w:pPr>
      <w:hyperlink w:anchor="_Toc77843578" w:history="1">
        <w:r w:rsidR="00B04C09" w:rsidRPr="00CF4BBB">
          <w:rPr>
            <w:rStyle w:val="affa"/>
            <w:rFonts w:ascii="Times New Roman" w:eastAsia="Times New Roman" w:hAnsi="Times New Roman"/>
            <w:b/>
            <w:sz w:val="20"/>
            <w:szCs w:val="20"/>
          </w:rPr>
          <w:t>ПОРЯДОК ОЦЕНКИ И СОПОСТАВЛЕНИЯ ЗАЯВОК</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_Toc77843578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34</w:t>
        </w:r>
        <w:r w:rsidR="00B04C09" w:rsidRPr="00CF4BBB">
          <w:rPr>
            <w:rFonts w:ascii="Times New Roman" w:hAnsi="Times New Roman"/>
            <w:webHidden/>
            <w:sz w:val="20"/>
            <w:szCs w:val="20"/>
          </w:rPr>
          <w:fldChar w:fldCharType="end"/>
        </w:r>
      </w:hyperlink>
    </w:p>
    <w:p w:rsidR="00B04C09" w:rsidRPr="00CF4BBB" w:rsidRDefault="00BB3C5F" w:rsidP="00B04C09">
      <w:pPr>
        <w:pStyle w:val="2a"/>
        <w:tabs>
          <w:tab w:val="right" w:leader="dot" w:pos="9771"/>
        </w:tabs>
        <w:rPr>
          <w:rFonts w:ascii="Times New Roman" w:eastAsiaTheme="minorEastAsia" w:hAnsi="Times New Roman"/>
          <w:sz w:val="20"/>
        </w:rPr>
      </w:pPr>
      <w:hyperlink w:anchor="_Toc77843579" w:history="1">
        <w:r w:rsidR="00B04C09" w:rsidRPr="00CF4BBB">
          <w:rPr>
            <w:rStyle w:val="affa"/>
            <w:rFonts w:ascii="Times New Roman" w:eastAsiaTheme="majorEastAsia" w:hAnsi="Times New Roman"/>
            <w:bCs/>
            <w:sz w:val="20"/>
          </w:rPr>
          <w:t>Приложение №3 к информационной карте</w:t>
        </w:r>
        <w:r w:rsidR="00B04C09" w:rsidRPr="00CF4BBB">
          <w:rPr>
            <w:rFonts w:ascii="Times New Roman" w:hAnsi="Times New Roman"/>
            <w:webHidden/>
            <w:sz w:val="20"/>
          </w:rPr>
          <w:tab/>
        </w:r>
        <w:r w:rsidR="00B04C09" w:rsidRPr="00CF4BBB">
          <w:rPr>
            <w:rFonts w:ascii="Times New Roman" w:hAnsi="Times New Roman"/>
            <w:webHidden/>
            <w:sz w:val="20"/>
          </w:rPr>
          <w:fldChar w:fldCharType="begin"/>
        </w:r>
        <w:r w:rsidR="00B04C09" w:rsidRPr="00CF4BBB">
          <w:rPr>
            <w:rFonts w:ascii="Times New Roman" w:hAnsi="Times New Roman"/>
            <w:webHidden/>
            <w:sz w:val="20"/>
          </w:rPr>
          <w:instrText xml:space="preserve"> PAGEREF _Toc77843579 \h </w:instrText>
        </w:r>
        <w:r w:rsidR="00B04C09" w:rsidRPr="00CF4BBB">
          <w:rPr>
            <w:rFonts w:ascii="Times New Roman" w:hAnsi="Times New Roman"/>
            <w:webHidden/>
            <w:sz w:val="20"/>
          </w:rPr>
        </w:r>
        <w:r w:rsidR="00B04C09" w:rsidRPr="00CF4BBB">
          <w:rPr>
            <w:rFonts w:ascii="Times New Roman" w:hAnsi="Times New Roman"/>
            <w:webHidden/>
            <w:sz w:val="20"/>
          </w:rPr>
          <w:fldChar w:fldCharType="separate"/>
        </w:r>
        <w:r w:rsidR="00B04C09">
          <w:rPr>
            <w:rFonts w:ascii="Times New Roman" w:hAnsi="Times New Roman"/>
            <w:webHidden/>
            <w:sz w:val="20"/>
          </w:rPr>
          <w:t>35</w:t>
        </w:r>
        <w:r w:rsidR="00B04C09" w:rsidRPr="00CF4BBB">
          <w:rPr>
            <w:rFonts w:ascii="Times New Roman" w:hAnsi="Times New Roman"/>
            <w:webHidden/>
            <w:sz w:val="20"/>
          </w:rPr>
          <w:fldChar w:fldCharType="end"/>
        </w:r>
      </w:hyperlink>
    </w:p>
    <w:p w:rsidR="00B04C09" w:rsidRPr="00CF4BBB" w:rsidRDefault="00BB3C5F" w:rsidP="00B04C09">
      <w:pPr>
        <w:pStyle w:val="35"/>
        <w:rPr>
          <w:rFonts w:ascii="Times New Roman" w:hAnsi="Times New Roman"/>
          <w:sz w:val="20"/>
          <w:szCs w:val="20"/>
        </w:rPr>
      </w:pPr>
      <w:hyperlink w:anchor="_Toc77843580" w:history="1">
        <w:r w:rsidR="00B04C09" w:rsidRPr="00CF4BBB">
          <w:rPr>
            <w:rStyle w:val="affa"/>
            <w:rFonts w:ascii="Times New Roman" w:eastAsia="Times New Roman" w:hAnsi="Times New Roman"/>
            <w:b/>
            <w:sz w:val="20"/>
            <w:szCs w:val="20"/>
          </w:rPr>
          <w:t>ТРЕБОВАНИЯ К СОСТАВУ ЗАЯВКИ</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_Toc77843580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35</w:t>
        </w:r>
        <w:r w:rsidR="00B04C09" w:rsidRPr="00CF4BBB">
          <w:rPr>
            <w:rFonts w:ascii="Times New Roman" w:hAnsi="Times New Roman"/>
            <w:webHidden/>
            <w:sz w:val="20"/>
            <w:szCs w:val="20"/>
          </w:rPr>
          <w:fldChar w:fldCharType="end"/>
        </w:r>
      </w:hyperlink>
    </w:p>
    <w:p w:rsidR="00B04C09" w:rsidRPr="00CF4BBB" w:rsidRDefault="00BB3C5F" w:rsidP="00B04C09">
      <w:pPr>
        <w:pStyle w:val="2a"/>
        <w:tabs>
          <w:tab w:val="right" w:leader="dot" w:pos="9771"/>
        </w:tabs>
        <w:rPr>
          <w:rFonts w:ascii="Times New Roman" w:eastAsiaTheme="minorEastAsia" w:hAnsi="Times New Roman"/>
          <w:sz w:val="20"/>
        </w:rPr>
      </w:pPr>
      <w:hyperlink w:anchor="_Toc77843581" w:history="1">
        <w:r w:rsidR="00B04C09" w:rsidRPr="00CF4BBB">
          <w:rPr>
            <w:rStyle w:val="affa"/>
            <w:rFonts w:ascii="Times New Roman" w:eastAsiaTheme="majorEastAsia" w:hAnsi="Times New Roman"/>
            <w:bCs/>
            <w:sz w:val="20"/>
          </w:rPr>
          <w:t>Приложение №4 к информационной карте</w:t>
        </w:r>
        <w:r w:rsidR="00B04C09" w:rsidRPr="00CF4BBB">
          <w:rPr>
            <w:rFonts w:ascii="Times New Roman" w:hAnsi="Times New Roman"/>
            <w:webHidden/>
            <w:sz w:val="20"/>
          </w:rPr>
          <w:tab/>
        </w:r>
        <w:r w:rsidR="00B04C09" w:rsidRPr="00CF4BBB">
          <w:rPr>
            <w:rFonts w:ascii="Times New Roman" w:hAnsi="Times New Roman"/>
            <w:webHidden/>
            <w:sz w:val="20"/>
          </w:rPr>
          <w:fldChar w:fldCharType="begin"/>
        </w:r>
        <w:r w:rsidR="00B04C09" w:rsidRPr="00CF4BBB">
          <w:rPr>
            <w:rFonts w:ascii="Times New Roman" w:hAnsi="Times New Roman"/>
            <w:webHidden/>
            <w:sz w:val="20"/>
          </w:rPr>
          <w:instrText xml:space="preserve"> PAGEREF _Toc77843581 \h </w:instrText>
        </w:r>
        <w:r w:rsidR="00B04C09" w:rsidRPr="00CF4BBB">
          <w:rPr>
            <w:rFonts w:ascii="Times New Roman" w:hAnsi="Times New Roman"/>
            <w:webHidden/>
            <w:sz w:val="20"/>
          </w:rPr>
        </w:r>
        <w:r w:rsidR="00B04C09" w:rsidRPr="00CF4BBB">
          <w:rPr>
            <w:rFonts w:ascii="Times New Roman" w:hAnsi="Times New Roman"/>
            <w:webHidden/>
            <w:sz w:val="20"/>
          </w:rPr>
          <w:fldChar w:fldCharType="separate"/>
        </w:r>
        <w:r w:rsidR="00B04C09">
          <w:rPr>
            <w:rFonts w:ascii="Times New Roman" w:hAnsi="Times New Roman"/>
            <w:webHidden/>
            <w:sz w:val="20"/>
          </w:rPr>
          <w:t>36</w:t>
        </w:r>
        <w:r w:rsidR="00B04C09" w:rsidRPr="00CF4BBB">
          <w:rPr>
            <w:rFonts w:ascii="Times New Roman" w:hAnsi="Times New Roman"/>
            <w:webHidden/>
            <w:sz w:val="20"/>
          </w:rPr>
          <w:fldChar w:fldCharType="end"/>
        </w:r>
      </w:hyperlink>
    </w:p>
    <w:p w:rsidR="00B04C09" w:rsidRPr="00CF4BBB" w:rsidRDefault="00BB3C5F" w:rsidP="00B04C09">
      <w:pPr>
        <w:pStyle w:val="35"/>
        <w:rPr>
          <w:rFonts w:ascii="Times New Roman" w:hAnsi="Times New Roman"/>
          <w:sz w:val="20"/>
          <w:szCs w:val="20"/>
        </w:rPr>
      </w:pPr>
      <w:hyperlink w:anchor="_Toc77843582" w:history="1">
        <w:r w:rsidR="00B04C09" w:rsidRPr="00CF4BBB">
          <w:rPr>
            <w:rStyle w:val="affa"/>
            <w:rFonts w:ascii="Times New Roman" w:eastAsia="Times New Roman" w:hAnsi="Times New Roman"/>
            <w:b/>
            <w:sz w:val="20"/>
            <w:szCs w:val="20"/>
          </w:rPr>
          <w:t>СВЕДЕНИЯ О НАЧАЛЬНОЙ (МАКСИМАЛЬНОЙ) ЦЕНЕ КАЖДОЙ ЕДИНИЦЫ ПРОДУКЦИИ, ЯВЛЯЮЩЕЙСЯ ПРЕДМЕТОМ ДОГОВОРА</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_Toc77843582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36</w:t>
        </w:r>
        <w:r w:rsidR="00B04C09" w:rsidRPr="00CF4BBB">
          <w:rPr>
            <w:rFonts w:ascii="Times New Roman" w:hAnsi="Times New Roman"/>
            <w:webHidden/>
            <w:sz w:val="20"/>
            <w:szCs w:val="20"/>
          </w:rPr>
          <w:fldChar w:fldCharType="end"/>
        </w:r>
      </w:hyperlink>
    </w:p>
    <w:p w:rsidR="00B04C09" w:rsidRPr="00CF4BBB" w:rsidRDefault="00BB3C5F" w:rsidP="00B04C09">
      <w:pPr>
        <w:pStyle w:val="2a"/>
        <w:tabs>
          <w:tab w:val="left" w:pos="1134"/>
          <w:tab w:val="right" w:leader="dot" w:pos="9771"/>
        </w:tabs>
        <w:rPr>
          <w:rFonts w:ascii="Times New Roman" w:eastAsiaTheme="minorEastAsia" w:hAnsi="Times New Roman"/>
          <w:sz w:val="20"/>
        </w:rPr>
      </w:pPr>
      <w:hyperlink w:anchor="_Toc77843583" w:history="1">
        <w:r w:rsidR="00B04C09" w:rsidRPr="00CF4BBB">
          <w:rPr>
            <w:rStyle w:val="affa"/>
            <w:rFonts w:ascii="Times New Roman" w:eastAsiaTheme="majorEastAsia" w:hAnsi="Times New Roman"/>
            <w:sz w:val="20"/>
          </w:rPr>
          <w:t>7.</w:t>
        </w:r>
        <w:r w:rsidR="00B04C09" w:rsidRPr="00CF4BBB">
          <w:rPr>
            <w:rFonts w:ascii="Times New Roman" w:eastAsiaTheme="minorEastAsia" w:hAnsi="Times New Roman"/>
            <w:sz w:val="20"/>
          </w:rPr>
          <w:tab/>
        </w:r>
        <w:r w:rsidR="00B04C09" w:rsidRPr="00CF4BBB">
          <w:rPr>
            <w:rStyle w:val="affa"/>
            <w:rFonts w:ascii="Times New Roman" w:eastAsiaTheme="majorEastAsia" w:hAnsi="Times New Roman"/>
            <w:sz w:val="20"/>
          </w:rPr>
          <w:t>ОБРАЗЦЫ ФОРМ ДОКУМЕНТОВ, ВКЛЮЧАЕМЫХ В ЗАЯВКУ</w:t>
        </w:r>
        <w:r w:rsidR="00B04C09" w:rsidRPr="00CF4BBB">
          <w:rPr>
            <w:rFonts w:ascii="Times New Roman" w:hAnsi="Times New Roman"/>
            <w:webHidden/>
            <w:sz w:val="20"/>
          </w:rPr>
          <w:tab/>
        </w:r>
        <w:r w:rsidR="00B04C09" w:rsidRPr="00CF4BBB">
          <w:rPr>
            <w:rFonts w:ascii="Times New Roman" w:hAnsi="Times New Roman"/>
            <w:webHidden/>
            <w:sz w:val="20"/>
          </w:rPr>
          <w:fldChar w:fldCharType="begin"/>
        </w:r>
        <w:r w:rsidR="00B04C09" w:rsidRPr="00CF4BBB">
          <w:rPr>
            <w:rFonts w:ascii="Times New Roman" w:hAnsi="Times New Roman"/>
            <w:webHidden/>
            <w:sz w:val="20"/>
          </w:rPr>
          <w:instrText xml:space="preserve"> PAGEREF _Toc77843583 \h </w:instrText>
        </w:r>
        <w:r w:rsidR="00B04C09" w:rsidRPr="00CF4BBB">
          <w:rPr>
            <w:rFonts w:ascii="Times New Roman" w:hAnsi="Times New Roman"/>
            <w:webHidden/>
            <w:sz w:val="20"/>
          </w:rPr>
        </w:r>
        <w:r w:rsidR="00B04C09" w:rsidRPr="00CF4BBB">
          <w:rPr>
            <w:rFonts w:ascii="Times New Roman" w:hAnsi="Times New Roman"/>
            <w:webHidden/>
            <w:sz w:val="20"/>
          </w:rPr>
          <w:fldChar w:fldCharType="separate"/>
        </w:r>
        <w:r w:rsidR="00B04C09">
          <w:rPr>
            <w:rFonts w:ascii="Times New Roman" w:hAnsi="Times New Roman"/>
            <w:webHidden/>
            <w:sz w:val="20"/>
          </w:rPr>
          <w:t>37</w:t>
        </w:r>
        <w:r w:rsidR="00B04C09" w:rsidRPr="00CF4BBB">
          <w:rPr>
            <w:rFonts w:ascii="Times New Roman" w:hAnsi="Times New Roman"/>
            <w:webHidden/>
            <w:sz w:val="20"/>
          </w:rPr>
          <w:fldChar w:fldCharType="end"/>
        </w:r>
      </w:hyperlink>
    </w:p>
    <w:p w:rsidR="00B04C09" w:rsidRPr="00CF4BBB" w:rsidRDefault="00BB3C5F" w:rsidP="00B04C09">
      <w:pPr>
        <w:pStyle w:val="35"/>
        <w:rPr>
          <w:rFonts w:ascii="Times New Roman" w:hAnsi="Times New Roman"/>
          <w:sz w:val="20"/>
          <w:szCs w:val="20"/>
        </w:rPr>
      </w:pPr>
      <w:hyperlink w:anchor="_Toc77843584" w:history="1">
        <w:r w:rsidR="00B04C09" w:rsidRPr="00CF4BBB">
          <w:rPr>
            <w:rStyle w:val="affa"/>
            <w:rFonts w:ascii="Times New Roman" w:hAnsi="Times New Roman"/>
            <w:sz w:val="20"/>
            <w:szCs w:val="20"/>
          </w:rPr>
          <w:t>7.1</w:t>
        </w:r>
        <w:r w:rsidR="00B04C09" w:rsidRPr="00CF4BBB">
          <w:rPr>
            <w:rFonts w:ascii="Times New Roman" w:hAnsi="Times New Roman"/>
            <w:sz w:val="20"/>
            <w:szCs w:val="20"/>
          </w:rPr>
          <w:tab/>
        </w:r>
        <w:r w:rsidR="00B04C09" w:rsidRPr="00CF4BBB">
          <w:rPr>
            <w:rStyle w:val="affa"/>
            <w:rFonts w:ascii="Times New Roman" w:hAnsi="Times New Roman"/>
            <w:sz w:val="20"/>
            <w:szCs w:val="20"/>
          </w:rPr>
          <w:t>Заявка (форма 1)</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_Toc77843584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37</w:t>
        </w:r>
        <w:r w:rsidR="00B04C09" w:rsidRPr="00CF4BBB">
          <w:rPr>
            <w:rFonts w:ascii="Times New Roman" w:hAnsi="Times New Roman"/>
            <w:webHidden/>
            <w:sz w:val="20"/>
            <w:szCs w:val="20"/>
          </w:rPr>
          <w:fldChar w:fldCharType="end"/>
        </w:r>
      </w:hyperlink>
    </w:p>
    <w:p w:rsidR="00B04C09" w:rsidRPr="00CF4BBB" w:rsidRDefault="00BB3C5F" w:rsidP="00B04C09">
      <w:pPr>
        <w:pStyle w:val="35"/>
        <w:rPr>
          <w:rFonts w:ascii="Times New Roman" w:hAnsi="Times New Roman"/>
          <w:sz w:val="20"/>
          <w:szCs w:val="20"/>
        </w:rPr>
      </w:pPr>
      <w:hyperlink w:anchor="_Toc77843585" w:history="1">
        <w:r w:rsidR="00B04C09" w:rsidRPr="00CF4BBB">
          <w:rPr>
            <w:rStyle w:val="affa"/>
            <w:rFonts w:ascii="Times New Roman" w:hAnsi="Times New Roman"/>
            <w:sz w:val="20"/>
            <w:szCs w:val="20"/>
          </w:rPr>
          <w:t>7.2</w:t>
        </w:r>
        <w:r w:rsidR="00B04C09" w:rsidRPr="00CF4BBB">
          <w:rPr>
            <w:rFonts w:ascii="Times New Roman" w:hAnsi="Times New Roman"/>
            <w:sz w:val="20"/>
            <w:szCs w:val="20"/>
          </w:rPr>
          <w:tab/>
        </w:r>
        <w:r w:rsidR="00B04C09" w:rsidRPr="00CF4BBB">
          <w:rPr>
            <w:rStyle w:val="affa"/>
            <w:rFonts w:ascii="Times New Roman" w:hAnsi="Times New Roman"/>
            <w:sz w:val="20"/>
            <w:szCs w:val="20"/>
          </w:rPr>
          <w:t>Коммерческое предложение (форма 2)</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_Toc77843585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40</w:t>
        </w:r>
        <w:r w:rsidR="00B04C09" w:rsidRPr="00CF4BBB">
          <w:rPr>
            <w:rFonts w:ascii="Times New Roman" w:hAnsi="Times New Roman"/>
            <w:webHidden/>
            <w:sz w:val="20"/>
            <w:szCs w:val="20"/>
          </w:rPr>
          <w:fldChar w:fldCharType="end"/>
        </w:r>
      </w:hyperlink>
    </w:p>
    <w:p w:rsidR="00B04C09" w:rsidRPr="00CF4BBB" w:rsidRDefault="00BB3C5F" w:rsidP="00B04C09">
      <w:pPr>
        <w:pStyle w:val="2a"/>
        <w:tabs>
          <w:tab w:val="left" w:pos="1134"/>
          <w:tab w:val="right" w:leader="dot" w:pos="9771"/>
        </w:tabs>
        <w:rPr>
          <w:rFonts w:ascii="Times New Roman" w:eastAsiaTheme="minorEastAsia" w:hAnsi="Times New Roman"/>
          <w:sz w:val="20"/>
        </w:rPr>
      </w:pPr>
      <w:hyperlink w:anchor="_Toc77843586" w:history="1">
        <w:r w:rsidR="00B04C09" w:rsidRPr="00CF4BBB">
          <w:rPr>
            <w:rStyle w:val="affa"/>
            <w:rFonts w:ascii="Times New Roman" w:hAnsi="Times New Roman"/>
            <w:snapToGrid w:val="0"/>
            <w:sz w:val="20"/>
          </w:rPr>
          <w:t>1.</w:t>
        </w:r>
        <w:r w:rsidR="00B04C09" w:rsidRPr="00CF4BBB">
          <w:rPr>
            <w:rFonts w:ascii="Times New Roman" w:eastAsiaTheme="minorEastAsia" w:hAnsi="Times New Roman"/>
            <w:sz w:val="20"/>
          </w:rPr>
          <w:tab/>
        </w:r>
        <w:r w:rsidR="00B04C09" w:rsidRPr="00CF4BBB">
          <w:rPr>
            <w:rStyle w:val="affa"/>
            <w:rFonts w:ascii="Times New Roman" w:hAnsi="Times New Roman"/>
            <w:snapToGrid w:val="0"/>
            <w:sz w:val="20"/>
          </w:rPr>
          <w:t>Спецификация поставляемого товара</w:t>
        </w:r>
        <w:r w:rsidR="00B04C09" w:rsidRPr="00CF4BBB">
          <w:rPr>
            <w:rFonts w:ascii="Times New Roman" w:hAnsi="Times New Roman"/>
            <w:webHidden/>
            <w:sz w:val="20"/>
          </w:rPr>
          <w:tab/>
        </w:r>
        <w:r w:rsidR="00B04C09" w:rsidRPr="00CF4BBB">
          <w:rPr>
            <w:rFonts w:ascii="Times New Roman" w:hAnsi="Times New Roman"/>
            <w:webHidden/>
            <w:sz w:val="20"/>
          </w:rPr>
          <w:fldChar w:fldCharType="begin"/>
        </w:r>
        <w:r w:rsidR="00B04C09" w:rsidRPr="00CF4BBB">
          <w:rPr>
            <w:rFonts w:ascii="Times New Roman" w:hAnsi="Times New Roman"/>
            <w:webHidden/>
            <w:sz w:val="20"/>
          </w:rPr>
          <w:instrText xml:space="preserve"> PAGEREF _Toc77843586 \h </w:instrText>
        </w:r>
        <w:r w:rsidR="00B04C09" w:rsidRPr="00CF4BBB">
          <w:rPr>
            <w:rFonts w:ascii="Times New Roman" w:hAnsi="Times New Roman"/>
            <w:webHidden/>
            <w:sz w:val="20"/>
          </w:rPr>
        </w:r>
        <w:r w:rsidR="00B04C09" w:rsidRPr="00CF4BBB">
          <w:rPr>
            <w:rFonts w:ascii="Times New Roman" w:hAnsi="Times New Roman"/>
            <w:webHidden/>
            <w:sz w:val="20"/>
          </w:rPr>
          <w:fldChar w:fldCharType="separate"/>
        </w:r>
        <w:r w:rsidR="00B04C09">
          <w:rPr>
            <w:rFonts w:ascii="Times New Roman" w:hAnsi="Times New Roman"/>
            <w:webHidden/>
            <w:sz w:val="20"/>
          </w:rPr>
          <w:t>40</w:t>
        </w:r>
        <w:r w:rsidR="00B04C09" w:rsidRPr="00CF4BBB">
          <w:rPr>
            <w:rFonts w:ascii="Times New Roman" w:hAnsi="Times New Roman"/>
            <w:webHidden/>
            <w:sz w:val="20"/>
          </w:rPr>
          <w:fldChar w:fldCharType="end"/>
        </w:r>
      </w:hyperlink>
    </w:p>
    <w:p w:rsidR="00B04C09" w:rsidRPr="00CF4BBB" w:rsidRDefault="00BB3C5F" w:rsidP="00B04C09">
      <w:pPr>
        <w:pStyle w:val="35"/>
        <w:rPr>
          <w:rFonts w:ascii="Times New Roman" w:hAnsi="Times New Roman"/>
          <w:sz w:val="20"/>
          <w:szCs w:val="20"/>
        </w:rPr>
      </w:pPr>
      <w:hyperlink w:anchor="_Toc77843587" w:history="1">
        <w:r w:rsidR="00B04C09" w:rsidRPr="00CF4BBB">
          <w:rPr>
            <w:rStyle w:val="affa"/>
            <w:rFonts w:ascii="Times New Roman" w:hAnsi="Times New Roman"/>
            <w:sz w:val="20"/>
            <w:szCs w:val="20"/>
          </w:rPr>
          <w:t>7.3</w:t>
        </w:r>
        <w:r w:rsidR="00B04C09" w:rsidRPr="00CF4BBB">
          <w:rPr>
            <w:rFonts w:ascii="Times New Roman" w:hAnsi="Times New Roman"/>
            <w:sz w:val="20"/>
            <w:szCs w:val="20"/>
          </w:rPr>
          <w:tab/>
        </w:r>
        <w:r w:rsidR="00B04C09" w:rsidRPr="00CF4BBB">
          <w:rPr>
            <w:rStyle w:val="affa"/>
            <w:rFonts w:ascii="Times New Roman" w:hAnsi="Times New Roman"/>
            <w:sz w:val="20"/>
            <w:szCs w:val="20"/>
          </w:rPr>
          <w:t>Техническое предложение (форма 3)</w:t>
        </w:r>
        <w:r w:rsidR="00B04C09" w:rsidRPr="00CF4BBB">
          <w:rPr>
            <w:rFonts w:ascii="Times New Roman" w:hAnsi="Times New Roman"/>
            <w:webHidden/>
            <w:sz w:val="20"/>
            <w:szCs w:val="20"/>
          </w:rPr>
          <w:tab/>
        </w:r>
        <w:r w:rsidR="00B04C09" w:rsidRPr="00CF4BBB">
          <w:rPr>
            <w:rFonts w:ascii="Times New Roman" w:hAnsi="Times New Roman"/>
            <w:webHidden/>
            <w:sz w:val="20"/>
            <w:szCs w:val="20"/>
          </w:rPr>
          <w:fldChar w:fldCharType="begin"/>
        </w:r>
        <w:r w:rsidR="00B04C09" w:rsidRPr="00CF4BBB">
          <w:rPr>
            <w:rFonts w:ascii="Times New Roman" w:hAnsi="Times New Roman"/>
            <w:webHidden/>
            <w:sz w:val="20"/>
            <w:szCs w:val="20"/>
          </w:rPr>
          <w:instrText xml:space="preserve"> PAGEREF _Toc77843587 \h </w:instrText>
        </w:r>
        <w:r w:rsidR="00B04C09" w:rsidRPr="00CF4BBB">
          <w:rPr>
            <w:rFonts w:ascii="Times New Roman" w:hAnsi="Times New Roman"/>
            <w:webHidden/>
            <w:sz w:val="20"/>
            <w:szCs w:val="20"/>
          </w:rPr>
        </w:r>
        <w:r w:rsidR="00B04C09" w:rsidRPr="00CF4BBB">
          <w:rPr>
            <w:rFonts w:ascii="Times New Roman" w:hAnsi="Times New Roman"/>
            <w:webHidden/>
            <w:sz w:val="20"/>
            <w:szCs w:val="20"/>
          </w:rPr>
          <w:fldChar w:fldCharType="separate"/>
        </w:r>
        <w:r w:rsidR="00B04C09">
          <w:rPr>
            <w:rFonts w:ascii="Times New Roman" w:hAnsi="Times New Roman"/>
            <w:webHidden/>
            <w:sz w:val="20"/>
            <w:szCs w:val="20"/>
          </w:rPr>
          <w:t>41</w:t>
        </w:r>
        <w:r w:rsidR="00B04C09" w:rsidRPr="00CF4BBB">
          <w:rPr>
            <w:rFonts w:ascii="Times New Roman" w:hAnsi="Times New Roman"/>
            <w:webHidden/>
            <w:sz w:val="20"/>
            <w:szCs w:val="20"/>
          </w:rPr>
          <w:fldChar w:fldCharType="end"/>
        </w:r>
      </w:hyperlink>
    </w:p>
    <w:p w:rsidR="00B04C09" w:rsidRPr="00CF4BBB" w:rsidRDefault="00BB3C5F" w:rsidP="00B04C09">
      <w:pPr>
        <w:pStyle w:val="2a"/>
        <w:tabs>
          <w:tab w:val="left" w:pos="1134"/>
          <w:tab w:val="right" w:leader="dot" w:pos="9771"/>
        </w:tabs>
        <w:rPr>
          <w:rFonts w:ascii="Times New Roman" w:eastAsiaTheme="minorEastAsia" w:hAnsi="Times New Roman"/>
          <w:sz w:val="20"/>
        </w:rPr>
      </w:pPr>
      <w:hyperlink w:anchor="_Toc77843588" w:history="1">
        <w:r w:rsidR="00B04C09" w:rsidRPr="00CF4BBB">
          <w:rPr>
            <w:rStyle w:val="affa"/>
            <w:rFonts w:ascii="Times New Roman" w:hAnsi="Times New Roman"/>
            <w:sz w:val="20"/>
          </w:rPr>
          <w:t>8.</w:t>
        </w:r>
        <w:r w:rsidR="00B04C09" w:rsidRPr="00CF4BBB">
          <w:rPr>
            <w:rFonts w:ascii="Times New Roman" w:eastAsiaTheme="minorEastAsia" w:hAnsi="Times New Roman"/>
            <w:sz w:val="20"/>
          </w:rPr>
          <w:tab/>
        </w:r>
        <w:r w:rsidR="00B04C09" w:rsidRPr="00CF4BBB">
          <w:rPr>
            <w:rStyle w:val="affa"/>
            <w:rFonts w:ascii="Times New Roman" w:hAnsi="Times New Roman"/>
            <w:sz w:val="20"/>
          </w:rPr>
          <w:t>ПРОЕКТ ДОГОВОРА</w:t>
        </w:r>
        <w:r w:rsidR="00B04C09" w:rsidRPr="00CF4BBB">
          <w:rPr>
            <w:rFonts w:ascii="Times New Roman" w:hAnsi="Times New Roman"/>
            <w:webHidden/>
            <w:sz w:val="20"/>
          </w:rPr>
          <w:tab/>
        </w:r>
        <w:r w:rsidR="00B04C09" w:rsidRPr="00CF4BBB">
          <w:rPr>
            <w:rFonts w:ascii="Times New Roman" w:hAnsi="Times New Roman"/>
            <w:webHidden/>
            <w:sz w:val="20"/>
          </w:rPr>
          <w:fldChar w:fldCharType="begin"/>
        </w:r>
        <w:r w:rsidR="00B04C09" w:rsidRPr="00CF4BBB">
          <w:rPr>
            <w:rFonts w:ascii="Times New Roman" w:hAnsi="Times New Roman"/>
            <w:webHidden/>
            <w:sz w:val="20"/>
          </w:rPr>
          <w:instrText xml:space="preserve"> PAGEREF _Toc77843588 \h </w:instrText>
        </w:r>
        <w:r w:rsidR="00B04C09" w:rsidRPr="00CF4BBB">
          <w:rPr>
            <w:rFonts w:ascii="Times New Roman" w:hAnsi="Times New Roman"/>
            <w:webHidden/>
            <w:sz w:val="20"/>
          </w:rPr>
        </w:r>
        <w:r w:rsidR="00B04C09" w:rsidRPr="00CF4BBB">
          <w:rPr>
            <w:rFonts w:ascii="Times New Roman" w:hAnsi="Times New Roman"/>
            <w:webHidden/>
            <w:sz w:val="20"/>
          </w:rPr>
          <w:fldChar w:fldCharType="separate"/>
        </w:r>
        <w:r w:rsidR="00B04C09">
          <w:rPr>
            <w:rFonts w:ascii="Times New Roman" w:hAnsi="Times New Roman"/>
            <w:webHidden/>
            <w:sz w:val="20"/>
          </w:rPr>
          <w:t>42</w:t>
        </w:r>
        <w:r w:rsidR="00B04C09" w:rsidRPr="00CF4BBB">
          <w:rPr>
            <w:rFonts w:ascii="Times New Roman" w:hAnsi="Times New Roman"/>
            <w:webHidden/>
            <w:sz w:val="20"/>
          </w:rPr>
          <w:fldChar w:fldCharType="end"/>
        </w:r>
      </w:hyperlink>
    </w:p>
    <w:p w:rsidR="00B04C09" w:rsidRPr="00CF4BBB" w:rsidRDefault="00BB3C5F" w:rsidP="00B04C09">
      <w:pPr>
        <w:pStyle w:val="2a"/>
        <w:tabs>
          <w:tab w:val="left" w:pos="1134"/>
          <w:tab w:val="right" w:leader="dot" w:pos="9771"/>
        </w:tabs>
        <w:rPr>
          <w:rFonts w:ascii="Times New Roman" w:eastAsiaTheme="minorEastAsia" w:hAnsi="Times New Roman"/>
          <w:sz w:val="20"/>
        </w:rPr>
      </w:pPr>
      <w:hyperlink w:anchor="_Toc77843589" w:history="1">
        <w:r w:rsidR="00B04C09" w:rsidRPr="00CF4BBB">
          <w:rPr>
            <w:rStyle w:val="affa"/>
            <w:rFonts w:ascii="Times New Roman" w:hAnsi="Times New Roman"/>
            <w:sz w:val="20"/>
          </w:rPr>
          <w:t>9.</w:t>
        </w:r>
        <w:r w:rsidR="00B04C09" w:rsidRPr="00CF4BBB">
          <w:rPr>
            <w:rFonts w:ascii="Times New Roman" w:eastAsiaTheme="minorEastAsia" w:hAnsi="Times New Roman"/>
            <w:sz w:val="20"/>
          </w:rPr>
          <w:tab/>
        </w:r>
        <w:r w:rsidR="00B04C09" w:rsidRPr="00CF4BBB">
          <w:rPr>
            <w:rStyle w:val="affa"/>
            <w:rFonts w:ascii="Times New Roman" w:hAnsi="Times New Roman"/>
            <w:sz w:val="20"/>
          </w:rPr>
          <w:t>ТРЕБОВАНИЯ К ПРОДУКЦИИ (ПРЕДМЕТУ ЗАКУПКИ)</w:t>
        </w:r>
        <w:r w:rsidR="00B04C09" w:rsidRPr="00CF4BBB">
          <w:rPr>
            <w:rFonts w:ascii="Times New Roman" w:hAnsi="Times New Roman"/>
            <w:webHidden/>
            <w:sz w:val="20"/>
          </w:rPr>
          <w:tab/>
        </w:r>
        <w:r w:rsidR="00B04C09" w:rsidRPr="00CF4BBB">
          <w:rPr>
            <w:rFonts w:ascii="Times New Roman" w:hAnsi="Times New Roman"/>
            <w:webHidden/>
            <w:sz w:val="20"/>
          </w:rPr>
          <w:fldChar w:fldCharType="begin"/>
        </w:r>
        <w:r w:rsidR="00B04C09" w:rsidRPr="00CF4BBB">
          <w:rPr>
            <w:rFonts w:ascii="Times New Roman" w:hAnsi="Times New Roman"/>
            <w:webHidden/>
            <w:sz w:val="20"/>
          </w:rPr>
          <w:instrText xml:space="preserve"> PAGEREF _Toc77843589 \h </w:instrText>
        </w:r>
        <w:r w:rsidR="00B04C09" w:rsidRPr="00CF4BBB">
          <w:rPr>
            <w:rFonts w:ascii="Times New Roman" w:hAnsi="Times New Roman"/>
            <w:webHidden/>
            <w:sz w:val="20"/>
          </w:rPr>
        </w:r>
        <w:r w:rsidR="00B04C09" w:rsidRPr="00CF4BBB">
          <w:rPr>
            <w:rFonts w:ascii="Times New Roman" w:hAnsi="Times New Roman"/>
            <w:webHidden/>
            <w:sz w:val="20"/>
          </w:rPr>
          <w:fldChar w:fldCharType="separate"/>
        </w:r>
        <w:r w:rsidR="00B04C09">
          <w:rPr>
            <w:rFonts w:ascii="Times New Roman" w:hAnsi="Times New Roman"/>
            <w:webHidden/>
            <w:sz w:val="20"/>
          </w:rPr>
          <w:t>43</w:t>
        </w:r>
        <w:r w:rsidR="00B04C09" w:rsidRPr="00CF4BBB">
          <w:rPr>
            <w:rFonts w:ascii="Times New Roman" w:hAnsi="Times New Roman"/>
            <w:webHidden/>
            <w:sz w:val="20"/>
          </w:rPr>
          <w:fldChar w:fldCharType="end"/>
        </w:r>
      </w:hyperlink>
    </w:p>
    <w:p w:rsidR="00B04C09" w:rsidRPr="00D2655B" w:rsidRDefault="00B04C09" w:rsidP="00B04C09">
      <w:pPr>
        <w:pStyle w:val="1f"/>
        <w:keepNext w:val="0"/>
        <w:keepLines w:val="0"/>
        <w:pageBreakBefore w:val="0"/>
        <w:spacing w:before="0"/>
        <w:outlineLvl w:val="9"/>
        <w:rPr>
          <w:rFonts w:ascii="Times New Roman" w:hAnsi="Times New Roman"/>
          <w:b w:val="0"/>
          <w:sz w:val="20"/>
          <w:szCs w:val="20"/>
        </w:rPr>
      </w:pPr>
      <w:r w:rsidRPr="00CF4BBB">
        <w:rPr>
          <w:rFonts w:ascii="Times New Roman" w:eastAsia="Times New Roman" w:hAnsi="Times New Roman"/>
          <w:b w:val="0"/>
          <w:noProof/>
          <w:sz w:val="20"/>
          <w:szCs w:val="20"/>
          <w:lang w:eastAsia="ru-RU"/>
        </w:rPr>
        <w:fldChar w:fldCharType="end"/>
      </w:r>
    </w:p>
    <w:p w:rsidR="00B04C09" w:rsidRPr="00D2655B" w:rsidRDefault="00B04C09" w:rsidP="00B04C09">
      <w:pPr>
        <w:pStyle w:val="2"/>
        <w:pageBreakBefore/>
        <w:rPr>
          <w:rFonts w:ascii="Times New Roman" w:hAnsi="Times New Roman"/>
          <w:sz w:val="20"/>
          <w:szCs w:val="20"/>
        </w:rPr>
      </w:pPr>
      <w:bookmarkStart w:id="0" w:name="_Ref413862243"/>
      <w:bookmarkStart w:id="1" w:name="_Toc415874653"/>
      <w:bookmarkStart w:id="2" w:name="_Toc77843542"/>
      <w:bookmarkStart w:id="3" w:name="_Ref314254823"/>
      <w:bookmarkStart w:id="4" w:name="_Toc415874643"/>
      <w:bookmarkStart w:id="5" w:name="_Toc309773176"/>
      <w:r w:rsidRPr="00D2655B">
        <w:rPr>
          <w:rFonts w:ascii="Times New Roman" w:hAnsi="Times New Roman"/>
          <w:sz w:val="20"/>
          <w:szCs w:val="20"/>
        </w:rPr>
        <w:lastRenderedPageBreak/>
        <w:t>СОКРАЩЕНИЯ</w:t>
      </w:r>
      <w:bookmarkEnd w:id="0"/>
      <w:bookmarkEnd w:id="1"/>
      <w:bookmarkEnd w:id="2"/>
    </w:p>
    <w:p w:rsidR="00B04C09" w:rsidRPr="00D2655B" w:rsidRDefault="00B04C09" w:rsidP="00B04C09">
      <w:pPr>
        <w:pStyle w:val="a"/>
        <w:numPr>
          <w:ilvl w:val="0"/>
          <w:numId w:val="0"/>
        </w:numPr>
        <w:tabs>
          <w:tab w:val="left" w:pos="2977"/>
          <w:tab w:val="left" w:pos="3544"/>
        </w:tabs>
        <w:ind w:firstLine="1134"/>
        <w:jc w:val="center"/>
        <w:rPr>
          <w:rFonts w:ascii="Times New Roman" w:hAnsi="Times New Roman"/>
          <w:b/>
          <w:sz w:val="20"/>
          <w:szCs w:val="20"/>
        </w:rPr>
      </w:pPr>
    </w:p>
    <w:tbl>
      <w:tblPr>
        <w:tblStyle w:val="af3"/>
        <w:tblW w:w="998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16"/>
        <w:gridCol w:w="7337"/>
      </w:tblGrid>
      <w:tr w:rsidR="00B04C09" w:rsidRPr="00D2655B" w:rsidTr="006C4F47">
        <w:tc>
          <w:tcPr>
            <w:tcW w:w="2235"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44-ФЗ</w:t>
            </w:r>
          </w:p>
        </w:tc>
        <w:tc>
          <w:tcPr>
            <w:tcW w:w="416"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B04C09" w:rsidRPr="00D2655B" w:rsidTr="006C4F47">
        <w:tc>
          <w:tcPr>
            <w:tcW w:w="2235"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 223-ФЗ</w:t>
            </w:r>
          </w:p>
        </w:tc>
        <w:tc>
          <w:tcPr>
            <w:tcW w:w="416"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Федеральный закон от 18.07.2011 г. № 223-ФЗ «О закупках товаров, работ, услуг отдельными видами юридических лиц».</w:t>
            </w:r>
          </w:p>
        </w:tc>
      </w:tr>
      <w:tr w:rsidR="00B04C09" w:rsidRPr="00D2655B" w:rsidTr="006C4F47">
        <w:tc>
          <w:tcPr>
            <w:tcW w:w="2235"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Законодательство</w:t>
            </w:r>
          </w:p>
        </w:tc>
        <w:tc>
          <w:tcPr>
            <w:tcW w:w="416"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действующее законодательство Российской Федерации.</w:t>
            </w:r>
          </w:p>
        </w:tc>
      </w:tr>
      <w:tr w:rsidR="00B04C09" w:rsidRPr="00D2655B" w:rsidTr="006C4F47">
        <w:tc>
          <w:tcPr>
            <w:tcW w:w="2235"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ЗК</w:t>
            </w:r>
          </w:p>
        </w:tc>
        <w:tc>
          <w:tcPr>
            <w:tcW w:w="416"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закупочная комиссия.</w:t>
            </w:r>
          </w:p>
        </w:tc>
      </w:tr>
      <w:tr w:rsidR="00B04C09" w:rsidRPr="00D2655B" w:rsidTr="006C4F47">
        <w:tc>
          <w:tcPr>
            <w:tcW w:w="2235"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Извещение</w:t>
            </w:r>
          </w:p>
        </w:tc>
        <w:tc>
          <w:tcPr>
            <w:tcW w:w="416" w:type="dxa"/>
          </w:tcPr>
          <w:p w:rsidR="00B04C09" w:rsidRPr="00D2655B" w:rsidRDefault="00B04C09" w:rsidP="006C4F4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B04C09" w:rsidRPr="00D2655B" w:rsidRDefault="00B04C09" w:rsidP="006C4F4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извещение об осуществлении закупки</w:t>
            </w:r>
          </w:p>
        </w:tc>
      </w:tr>
      <w:tr w:rsidR="00B04C09" w:rsidRPr="00D2655B" w:rsidTr="006C4F47">
        <w:tc>
          <w:tcPr>
            <w:tcW w:w="2235"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Открытие доступа</w:t>
            </w:r>
          </w:p>
        </w:tc>
        <w:tc>
          <w:tcPr>
            <w:tcW w:w="416"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открытие доступа к заявкам, поданным в электронной форме.</w:t>
            </w:r>
          </w:p>
        </w:tc>
      </w:tr>
      <w:tr w:rsidR="00B04C09" w:rsidRPr="00D2655B" w:rsidTr="006C4F47">
        <w:tc>
          <w:tcPr>
            <w:tcW w:w="2235"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НДС</w:t>
            </w:r>
          </w:p>
        </w:tc>
        <w:tc>
          <w:tcPr>
            <w:tcW w:w="416"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налог на добавленную стоимость.</w:t>
            </w:r>
          </w:p>
        </w:tc>
      </w:tr>
      <w:tr w:rsidR="00B04C09" w:rsidRPr="00D2655B" w:rsidTr="006C4F47">
        <w:tc>
          <w:tcPr>
            <w:tcW w:w="2235"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НМЦ</w:t>
            </w:r>
          </w:p>
        </w:tc>
        <w:tc>
          <w:tcPr>
            <w:tcW w:w="416"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начальная (максимальная) цена договора.</w:t>
            </w:r>
          </w:p>
        </w:tc>
      </w:tr>
      <w:tr w:rsidR="00B04C09" w:rsidRPr="00D2655B" w:rsidTr="006C4F47">
        <w:tc>
          <w:tcPr>
            <w:tcW w:w="2235"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Положение о закупке</w:t>
            </w:r>
          </w:p>
        </w:tc>
        <w:tc>
          <w:tcPr>
            <w:tcW w:w="416" w:type="dxa"/>
          </w:tcPr>
          <w:p w:rsidR="00B04C09" w:rsidRPr="0083490F" w:rsidRDefault="00B04C09" w:rsidP="006C4F4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B04C09" w:rsidRPr="001857F5" w:rsidRDefault="00B04C09" w:rsidP="006C4F47">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Положение о закупочной деятельности АО «КБ «Луч»</w:t>
            </w:r>
          </w:p>
        </w:tc>
      </w:tr>
      <w:tr w:rsidR="00B04C09" w:rsidRPr="00D2655B" w:rsidTr="006C4F47">
        <w:tc>
          <w:tcPr>
            <w:tcW w:w="2235"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РНПЗ</w:t>
            </w:r>
          </w:p>
        </w:tc>
        <w:tc>
          <w:tcPr>
            <w:tcW w:w="416" w:type="dxa"/>
          </w:tcPr>
          <w:p w:rsidR="00B04C09" w:rsidRPr="00D2655B" w:rsidRDefault="00B04C09" w:rsidP="006C4F4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B04C09" w:rsidRDefault="00B04C09" w:rsidP="006C4F47">
            <w:pPr>
              <w:pStyle w:val="a"/>
              <w:numPr>
                <w:ilvl w:val="0"/>
                <w:numId w:val="0"/>
              </w:numPr>
              <w:tabs>
                <w:tab w:val="left" w:pos="2977"/>
                <w:tab w:val="left" w:pos="3544"/>
              </w:tabs>
              <w:rPr>
                <w:rFonts w:ascii="Times New Roman" w:hAnsi="Times New Roman"/>
                <w:sz w:val="20"/>
                <w:szCs w:val="20"/>
              </w:rPr>
            </w:pPr>
            <w:r>
              <w:rPr>
                <w:rFonts w:ascii="Times New Roman" w:hAnsi="Times New Roman"/>
                <w:sz w:val="20"/>
                <w:szCs w:val="20"/>
              </w:rPr>
              <w:t>реестр недобросовестных поставщиков Заказчика</w:t>
            </w:r>
          </w:p>
        </w:tc>
      </w:tr>
      <w:tr w:rsidR="00B04C09" w:rsidRPr="00D2655B" w:rsidTr="006C4F47">
        <w:tc>
          <w:tcPr>
            <w:tcW w:w="2235" w:type="dxa"/>
          </w:tcPr>
          <w:p w:rsidR="00B04C09" w:rsidRDefault="00B04C09" w:rsidP="006C4F47">
            <w:pPr>
              <w:pStyle w:val="a"/>
              <w:numPr>
                <w:ilvl w:val="0"/>
                <w:numId w:val="0"/>
              </w:numPr>
              <w:tabs>
                <w:tab w:val="left" w:pos="2977"/>
                <w:tab w:val="left" w:pos="3544"/>
              </w:tabs>
              <w:rPr>
                <w:rFonts w:ascii="Times New Roman" w:hAnsi="Times New Roman"/>
                <w:b/>
                <w:sz w:val="20"/>
                <w:szCs w:val="20"/>
              </w:rPr>
            </w:pPr>
            <w:r>
              <w:rPr>
                <w:rFonts w:ascii="Times New Roman" w:hAnsi="Times New Roman"/>
                <w:b/>
                <w:sz w:val="20"/>
                <w:szCs w:val="20"/>
              </w:rPr>
              <w:t>СПБ</w:t>
            </w:r>
          </w:p>
        </w:tc>
        <w:tc>
          <w:tcPr>
            <w:tcW w:w="416" w:type="dxa"/>
          </w:tcPr>
          <w:p w:rsidR="00B04C09" w:rsidRPr="00D2655B" w:rsidRDefault="00B04C09" w:rsidP="006C4F47">
            <w:pPr>
              <w:pStyle w:val="a"/>
              <w:numPr>
                <w:ilvl w:val="0"/>
                <w:numId w:val="0"/>
              </w:numPr>
              <w:tabs>
                <w:tab w:val="left" w:pos="2977"/>
                <w:tab w:val="left" w:pos="3544"/>
              </w:tabs>
              <w:rPr>
                <w:rFonts w:ascii="Times New Roman" w:hAnsi="Times New Roman"/>
                <w:sz w:val="20"/>
                <w:szCs w:val="20"/>
              </w:rPr>
            </w:pPr>
            <w:r w:rsidRPr="00D2655B">
              <w:rPr>
                <w:rFonts w:ascii="Times New Roman" w:hAnsi="Times New Roman"/>
                <w:sz w:val="20"/>
                <w:szCs w:val="20"/>
              </w:rPr>
              <w:t>–</w:t>
            </w:r>
          </w:p>
        </w:tc>
        <w:tc>
          <w:tcPr>
            <w:tcW w:w="7337" w:type="dxa"/>
          </w:tcPr>
          <w:p w:rsidR="00B04C09" w:rsidRDefault="00B04C09" w:rsidP="006C4F47">
            <w:pPr>
              <w:pStyle w:val="a"/>
              <w:numPr>
                <w:ilvl w:val="0"/>
                <w:numId w:val="0"/>
              </w:numPr>
              <w:tabs>
                <w:tab w:val="left" w:pos="2977"/>
                <w:tab w:val="left" w:pos="3544"/>
              </w:tabs>
              <w:rPr>
                <w:rFonts w:ascii="Times New Roman" w:hAnsi="Times New Roman"/>
                <w:sz w:val="20"/>
                <w:szCs w:val="20"/>
              </w:rPr>
            </w:pPr>
            <w:r w:rsidRPr="001857F5">
              <w:rPr>
                <w:rFonts w:ascii="Times New Roman" w:hAnsi="Times New Roman"/>
                <w:sz w:val="20"/>
                <w:szCs w:val="20"/>
              </w:rPr>
              <w:t>структурное подразделение заказчика, к компетенции которого относятся вопросы безопасности</w:t>
            </w:r>
            <w:r>
              <w:rPr>
                <w:rFonts w:ascii="Times New Roman" w:hAnsi="Times New Roman"/>
                <w:sz w:val="20"/>
                <w:szCs w:val="20"/>
              </w:rPr>
              <w:t>.</w:t>
            </w:r>
          </w:p>
        </w:tc>
      </w:tr>
      <w:tr w:rsidR="00B04C09" w:rsidRPr="00D2655B" w:rsidTr="006C4F47">
        <w:tc>
          <w:tcPr>
            <w:tcW w:w="2235"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ЭТП</w:t>
            </w:r>
          </w:p>
        </w:tc>
        <w:tc>
          <w:tcPr>
            <w:tcW w:w="416"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торговая площадка (электронная площадка).</w:t>
            </w:r>
          </w:p>
        </w:tc>
      </w:tr>
      <w:tr w:rsidR="00B04C09" w:rsidRPr="00D2655B" w:rsidTr="006C4F47">
        <w:tc>
          <w:tcPr>
            <w:tcW w:w="2235"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b/>
                <w:sz w:val="20"/>
                <w:szCs w:val="20"/>
              </w:rPr>
              <w:t>ЭП</w:t>
            </w:r>
          </w:p>
        </w:tc>
        <w:tc>
          <w:tcPr>
            <w:tcW w:w="416"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w:t>
            </w:r>
          </w:p>
        </w:tc>
        <w:tc>
          <w:tcPr>
            <w:tcW w:w="7337" w:type="dxa"/>
          </w:tcPr>
          <w:p w:rsidR="00B04C09" w:rsidRPr="00D2655B" w:rsidRDefault="00B04C09" w:rsidP="006C4F47">
            <w:pPr>
              <w:pStyle w:val="a"/>
              <w:numPr>
                <w:ilvl w:val="0"/>
                <w:numId w:val="0"/>
              </w:numPr>
              <w:tabs>
                <w:tab w:val="left" w:pos="2977"/>
                <w:tab w:val="left" w:pos="3544"/>
              </w:tabs>
              <w:rPr>
                <w:rFonts w:ascii="Times New Roman" w:hAnsi="Times New Roman"/>
                <w:b/>
                <w:sz w:val="20"/>
                <w:szCs w:val="20"/>
              </w:rPr>
            </w:pPr>
            <w:r w:rsidRPr="00D2655B">
              <w:rPr>
                <w:rFonts w:ascii="Times New Roman" w:hAnsi="Times New Roman"/>
                <w:sz w:val="20"/>
                <w:szCs w:val="20"/>
              </w:rPr>
              <w:t>электронная подпись / усиленная квалифицированная электронная подпись.</w:t>
            </w:r>
          </w:p>
        </w:tc>
      </w:tr>
    </w:tbl>
    <w:p w:rsidR="00B04C09" w:rsidRPr="00D2655B" w:rsidRDefault="00B04C09" w:rsidP="00B04C09">
      <w:pPr>
        <w:pStyle w:val="2"/>
        <w:pageBreakBefore/>
        <w:rPr>
          <w:rFonts w:ascii="Times New Roman" w:hAnsi="Times New Roman"/>
          <w:sz w:val="20"/>
          <w:szCs w:val="20"/>
        </w:rPr>
      </w:pPr>
      <w:bookmarkStart w:id="6" w:name="_Ref314254573"/>
      <w:bookmarkStart w:id="7" w:name="_Ref314254831"/>
      <w:bookmarkStart w:id="8" w:name="_Ref413862184"/>
      <w:bookmarkStart w:id="9" w:name="_Toc415874654"/>
      <w:bookmarkStart w:id="10" w:name="_Toc77843543"/>
      <w:r w:rsidRPr="00D2655B">
        <w:rPr>
          <w:rFonts w:ascii="Times New Roman" w:hAnsi="Times New Roman"/>
          <w:sz w:val="20"/>
          <w:szCs w:val="20"/>
        </w:rPr>
        <w:lastRenderedPageBreak/>
        <w:t>ТЕРМИНЫ И ОПРЕДЕЛЕНИЯ</w:t>
      </w:r>
      <w:bookmarkEnd w:id="6"/>
      <w:bookmarkEnd w:id="7"/>
      <w:bookmarkEnd w:id="8"/>
      <w:bookmarkEnd w:id="9"/>
      <w:bookmarkEnd w:id="10"/>
    </w:p>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День</w:t>
      </w:r>
      <w:r w:rsidRPr="00D2655B">
        <w:rPr>
          <w:rFonts w:ascii="Times New Roman" w:hAnsi="Times New Roman"/>
          <w:sz w:val="20"/>
          <w:szCs w:val="20"/>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Договор</w:t>
      </w:r>
      <w:r w:rsidRPr="00D2655B">
        <w:rPr>
          <w:rFonts w:ascii="Times New Roman" w:hAnsi="Times New Roman"/>
          <w:sz w:val="20"/>
          <w:szCs w:val="20"/>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B04C09" w:rsidRPr="00D2655B" w:rsidRDefault="00B04C09" w:rsidP="00B04C09">
      <w:pPr>
        <w:pStyle w:val="a"/>
        <w:numPr>
          <w:ilvl w:val="0"/>
          <w:numId w:val="0"/>
        </w:numPr>
        <w:ind w:firstLine="1134"/>
        <w:rPr>
          <w:rFonts w:ascii="Times New Roman" w:hAnsi="Times New Roman"/>
          <w:sz w:val="20"/>
          <w:szCs w:val="20"/>
        </w:rPr>
      </w:pPr>
      <w:bookmarkStart w:id="11" w:name="_Ref75097196"/>
      <w:r w:rsidRPr="00D2655B">
        <w:rPr>
          <w:rFonts w:ascii="Times New Roman" w:hAnsi="Times New Roman"/>
          <w:b/>
          <w:sz w:val="20"/>
          <w:szCs w:val="20"/>
        </w:rPr>
        <w:t>Заказчик</w:t>
      </w:r>
      <w:r w:rsidRPr="00D2655B">
        <w:rPr>
          <w:rFonts w:ascii="Times New Roman" w:hAnsi="Times New Roman"/>
          <w:sz w:val="20"/>
          <w:szCs w:val="20"/>
        </w:rPr>
        <w:t xml:space="preserve"> – </w:t>
      </w:r>
      <w:r w:rsidRPr="005E1997">
        <w:rPr>
          <w:rFonts w:ascii="Times New Roman" w:hAnsi="Times New Roman"/>
          <w:sz w:val="20"/>
          <w:szCs w:val="20"/>
        </w:rPr>
        <w:t>организация, для удовлетворения потребностей которой осуществляется закупочная деятельность в соответствии с Положением и от имени которой заключается договор по итогам процедуры закупки – АО «КБ «Луч» - организатор закупки</w:t>
      </w:r>
      <w:r>
        <w:rPr>
          <w:rFonts w:ascii="Times New Roman" w:hAnsi="Times New Roman"/>
          <w:sz w:val="20"/>
          <w:szCs w:val="20"/>
        </w:rPr>
        <w:t>.</w:t>
      </w:r>
    </w:p>
    <w:bookmarkEnd w:id="11"/>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Закупка (процедура закупки, закупочная процедура)</w:t>
      </w:r>
      <w:r w:rsidRPr="00D2655B">
        <w:rPr>
          <w:rFonts w:ascii="Times New Roman" w:hAnsi="Times New Roman"/>
          <w:sz w:val="20"/>
          <w:szCs w:val="20"/>
        </w:rPr>
        <w:t xml:space="preserve"> – последовательность действий, осуществляемых в соответствии с Положением о закупке и с правилами, установленными извещением, с целью удовлетворения потребности заказчика в продукции.</w:t>
      </w:r>
    </w:p>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Закупочная комиссия</w:t>
      </w:r>
      <w:r w:rsidRPr="00D2655B">
        <w:rPr>
          <w:rFonts w:ascii="Times New Roman" w:hAnsi="Times New Roman"/>
          <w:sz w:val="20"/>
          <w:szCs w:val="20"/>
        </w:rPr>
        <w:t xml:space="preserve"> – </w:t>
      </w:r>
      <w:r w:rsidRPr="005E1997">
        <w:rPr>
          <w:rFonts w:ascii="Times New Roman" w:hAnsi="Times New Roman"/>
          <w:sz w:val="20"/>
          <w:szCs w:val="20"/>
        </w:rPr>
        <w:t>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закупки, признание процедуры закупки несостоявшейся, принятие решения о закупке способом у единственного поставщика в пределах ее компетенции</w:t>
      </w:r>
      <w:r w:rsidRPr="00D2655B">
        <w:rPr>
          <w:rFonts w:ascii="Times New Roman" w:hAnsi="Times New Roman"/>
          <w:sz w:val="20"/>
          <w:szCs w:val="20"/>
        </w:rPr>
        <w:t>.</w:t>
      </w:r>
    </w:p>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Заявка (заявка на участие в закупке)</w:t>
      </w:r>
      <w:r w:rsidRPr="00D2655B">
        <w:rPr>
          <w:rFonts w:ascii="Times New Roman" w:hAnsi="Times New Roman"/>
          <w:sz w:val="20"/>
          <w:szCs w:val="20"/>
        </w:rPr>
        <w:t xml:space="preserve"> – комплект документов, представленный для участия в закупке в порядке, установленном извещением.</w:t>
      </w:r>
    </w:p>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Заявитель</w:t>
      </w:r>
      <w:r w:rsidRPr="00D2655B">
        <w:rPr>
          <w:rFonts w:ascii="Times New Roman" w:hAnsi="Times New Roman"/>
          <w:sz w:val="20"/>
          <w:szCs w:val="20"/>
        </w:rPr>
        <w:t xml:space="preserve"> – поставщик / участник закупки, обжалующий условия извещения и / или документации о закупке, действия (бездействие) заказ</w:t>
      </w:r>
      <w:r>
        <w:rPr>
          <w:rFonts w:ascii="Times New Roman" w:hAnsi="Times New Roman"/>
          <w:sz w:val="20"/>
          <w:szCs w:val="20"/>
        </w:rPr>
        <w:t xml:space="preserve">чика, организатора закупки, ЗК </w:t>
      </w:r>
      <w:r w:rsidRPr="00D2655B">
        <w:rPr>
          <w:rFonts w:ascii="Times New Roman" w:hAnsi="Times New Roman"/>
          <w:sz w:val="20"/>
          <w:szCs w:val="20"/>
        </w:rPr>
        <w:t xml:space="preserve">в соответствующем коллегиальном органе заказчика, а также в судебном либо в административном порядке. </w:t>
      </w:r>
    </w:p>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Извещение об осуществлении закупки</w:t>
      </w:r>
      <w:r w:rsidRPr="00D2655B">
        <w:rPr>
          <w:rFonts w:ascii="Times New Roman" w:hAnsi="Times New Roman"/>
          <w:sz w:val="20"/>
          <w:szCs w:val="20"/>
        </w:rPr>
        <w:t xml:space="preserve"> – </w:t>
      </w:r>
      <w:r w:rsidRPr="005E1997">
        <w:rPr>
          <w:rFonts w:ascii="Times New Roman" w:hAnsi="Times New Roman"/>
          <w:sz w:val="20"/>
          <w:szCs w:val="20"/>
        </w:rPr>
        <w:t>документ, содержащий основные условия закупки и иную информацию, предусмотренную Положением</w:t>
      </w:r>
      <w:r w:rsidRPr="00D2655B">
        <w:rPr>
          <w:rFonts w:ascii="Times New Roman" w:hAnsi="Times New Roman"/>
          <w:sz w:val="20"/>
          <w:szCs w:val="20"/>
        </w:rPr>
        <w:t xml:space="preserve">. </w:t>
      </w:r>
    </w:p>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Начальная (максимальная) цена договора </w:t>
      </w:r>
      <w:r w:rsidRPr="00D2655B">
        <w:rPr>
          <w:rFonts w:ascii="Times New Roman" w:hAnsi="Times New Roman"/>
          <w:sz w:val="20"/>
          <w:szCs w:val="20"/>
        </w:rPr>
        <w:t>– предельно допустимая цена договора, выше размера которой не может быть заключен договор по итогам проведения закупки.</w:t>
      </w:r>
    </w:p>
    <w:p w:rsidR="00B04C09" w:rsidRPr="00D2655B" w:rsidRDefault="00B04C09" w:rsidP="00B04C09">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Официальное размещение</w:t>
      </w:r>
      <w:r w:rsidRPr="00D2655B">
        <w:rPr>
          <w:rFonts w:ascii="Times New Roman" w:hAnsi="Times New Roman"/>
          <w:sz w:val="20"/>
          <w:szCs w:val="20"/>
        </w:rPr>
        <w:t xml:space="preserve"> – </w:t>
      </w:r>
      <w:r w:rsidRPr="005E1997">
        <w:rPr>
          <w:rFonts w:ascii="Times New Roman" w:hAnsi="Times New Roman"/>
          <w:sz w:val="20"/>
          <w:szCs w:val="20"/>
        </w:rPr>
        <w:t>при проведении закупки в открытой форме – размещение информации о закупке на официальном сайте заказчика и / или ЭТП; при проведении закупки в закрытой форме – направление либо передача такой информации поставщикам / участникам либо размещение информации о закупке на ЗЭТП в порядке, предусмотренном нормами законодательства и Положения, с соблюдением требований к режиму обращения и защиты информаци</w:t>
      </w:r>
      <w:r>
        <w:rPr>
          <w:rFonts w:ascii="Times New Roman" w:hAnsi="Times New Roman"/>
          <w:sz w:val="20"/>
          <w:szCs w:val="20"/>
        </w:rPr>
        <w:t>и ограниченного распространения</w:t>
      </w:r>
      <w:r w:rsidRPr="00D2655B">
        <w:rPr>
          <w:rFonts w:ascii="Times New Roman" w:hAnsi="Times New Roman"/>
          <w:sz w:val="20"/>
          <w:szCs w:val="20"/>
        </w:rPr>
        <w:t>.</w:t>
      </w:r>
      <w:proofErr w:type="gramEnd"/>
    </w:p>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Победитель закупки</w:t>
      </w:r>
      <w:r w:rsidRPr="00D2655B">
        <w:rPr>
          <w:rFonts w:ascii="Times New Roman" w:hAnsi="Times New Roman"/>
          <w:sz w:val="20"/>
          <w:szCs w:val="20"/>
        </w:rPr>
        <w:t xml:space="preserve"> – </w:t>
      </w:r>
      <w:r w:rsidRPr="005E1997">
        <w:rPr>
          <w:rFonts w:ascii="Times New Roman" w:hAnsi="Times New Roman"/>
          <w:sz w:val="20"/>
          <w:szCs w:val="20"/>
        </w:rPr>
        <w:t>участник закупки, который по решению закупочной комиссии предложил лучшие условия исполнения договора на основании документации о закупке.</w:t>
      </w:r>
    </w:p>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Поставщик</w:t>
      </w:r>
      <w:r w:rsidRPr="00D2655B">
        <w:rPr>
          <w:rFonts w:ascii="Times New Roman" w:hAnsi="Times New Roman"/>
          <w:sz w:val="20"/>
          <w:szCs w:val="20"/>
        </w:rPr>
        <w:t xml:space="preserve"> – любое юридическое или физическое лицо, в том числе индивидуальный предприниматель.</w:t>
      </w:r>
    </w:p>
    <w:p w:rsidR="00B04C09" w:rsidRPr="00D2655B" w:rsidRDefault="00B04C09" w:rsidP="00B04C09">
      <w:pPr>
        <w:pStyle w:val="a"/>
        <w:numPr>
          <w:ilvl w:val="0"/>
          <w:numId w:val="0"/>
        </w:numPr>
        <w:ind w:firstLine="1134"/>
        <w:rPr>
          <w:rFonts w:ascii="Times New Roman" w:hAnsi="Times New Roman"/>
          <w:sz w:val="20"/>
          <w:szCs w:val="20"/>
        </w:rPr>
      </w:pPr>
      <w:proofErr w:type="spellStart"/>
      <w:r w:rsidRPr="000631D4">
        <w:rPr>
          <w:rFonts w:ascii="Times New Roman" w:hAnsi="Times New Roman"/>
          <w:b/>
          <w:sz w:val="20"/>
          <w:szCs w:val="20"/>
        </w:rPr>
        <w:t>Постквалификация</w:t>
      </w:r>
      <w:proofErr w:type="spellEnd"/>
      <w:r w:rsidRPr="000631D4">
        <w:rPr>
          <w:rFonts w:ascii="Times New Roman" w:hAnsi="Times New Roman"/>
          <w:sz w:val="20"/>
          <w:szCs w:val="20"/>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r w:rsidRPr="00D2655B">
        <w:rPr>
          <w:rFonts w:ascii="Times New Roman" w:hAnsi="Times New Roman"/>
          <w:sz w:val="20"/>
          <w:szCs w:val="20"/>
        </w:rPr>
        <w:t>.</w:t>
      </w:r>
    </w:p>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Продукция</w:t>
      </w:r>
      <w:r w:rsidRPr="00D2655B">
        <w:rPr>
          <w:rFonts w:ascii="Times New Roman" w:hAnsi="Times New Roman"/>
          <w:sz w:val="20"/>
          <w:szCs w:val="20"/>
        </w:rPr>
        <w:t xml:space="preserve"> – товары, работы, услуги и иные объекты гражданских прав, приобретаемые заказчиком на возмездной основе.</w:t>
      </w:r>
    </w:p>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 xml:space="preserve">Производитель </w:t>
      </w:r>
      <w:r w:rsidRPr="00D2655B">
        <w:rPr>
          <w:rFonts w:ascii="Times New Roman" w:hAnsi="Times New Roman"/>
          <w:sz w:val="20"/>
          <w:szCs w:val="20"/>
        </w:rPr>
        <w:t xml:space="preserve">– юридическое лицо или индивидуальный предприниматель, производящие товары для их дальнейшей реализации. </w:t>
      </w:r>
    </w:p>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w:t>
      </w:r>
      <w:r w:rsidRPr="00D2655B">
        <w:rPr>
          <w:rFonts w:ascii="Times New Roman" w:hAnsi="Times New Roman"/>
          <w:sz w:val="20"/>
          <w:szCs w:val="20"/>
        </w:rPr>
        <w:t xml:space="preserve"> – участник процедуры закупки и/или участник закупки.</w:t>
      </w:r>
    </w:p>
    <w:p w:rsidR="00B04C09" w:rsidRPr="00D2655B" w:rsidRDefault="00B04C09" w:rsidP="00B04C09">
      <w:pPr>
        <w:pStyle w:val="a"/>
        <w:numPr>
          <w:ilvl w:val="0"/>
          <w:numId w:val="0"/>
        </w:numPr>
        <w:ind w:firstLine="1134"/>
        <w:rPr>
          <w:rFonts w:ascii="Times New Roman" w:hAnsi="Times New Roman"/>
          <w:sz w:val="20"/>
          <w:szCs w:val="20"/>
        </w:rPr>
      </w:pPr>
      <w:proofErr w:type="gramStart"/>
      <w:r w:rsidRPr="00D2655B">
        <w:rPr>
          <w:rFonts w:ascii="Times New Roman" w:hAnsi="Times New Roman"/>
          <w:b/>
          <w:sz w:val="20"/>
          <w:szCs w:val="20"/>
        </w:rPr>
        <w:t>Участник процедуры закупки</w:t>
      </w:r>
      <w:r w:rsidRPr="00D2655B">
        <w:rPr>
          <w:rFonts w:ascii="Times New Roman" w:hAnsi="Times New Roman"/>
          <w:sz w:val="20"/>
          <w:szCs w:val="20"/>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w:t>
      </w:r>
      <w:proofErr w:type="gramEnd"/>
      <w:r w:rsidRPr="00D2655B">
        <w:rPr>
          <w:rFonts w:ascii="Times New Roman" w:hAnsi="Times New Roman"/>
          <w:sz w:val="20"/>
          <w:szCs w:val="20"/>
        </w:rPr>
        <w:t>),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rsidR="00B04C09" w:rsidRPr="00D2655B" w:rsidRDefault="00B04C09" w:rsidP="00B04C09">
      <w:pPr>
        <w:pStyle w:val="a"/>
        <w:numPr>
          <w:ilvl w:val="0"/>
          <w:numId w:val="0"/>
        </w:numPr>
        <w:ind w:firstLine="1134"/>
        <w:rPr>
          <w:rFonts w:ascii="Times New Roman" w:hAnsi="Times New Roman"/>
          <w:sz w:val="20"/>
          <w:szCs w:val="20"/>
        </w:rPr>
      </w:pPr>
      <w:r w:rsidRPr="00D2655B">
        <w:rPr>
          <w:rFonts w:ascii="Times New Roman" w:hAnsi="Times New Roman"/>
          <w:b/>
          <w:sz w:val="20"/>
          <w:szCs w:val="20"/>
        </w:rPr>
        <w:t>Участник закупки</w:t>
      </w:r>
      <w:r w:rsidRPr="00D2655B">
        <w:rPr>
          <w:rFonts w:ascii="Times New Roman" w:hAnsi="Times New Roman"/>
          <w:sz w:val="20"/>
          <w:szCs w:val="20"/>
        </w:rPr>
        <w:t xml:space="preserve"> – </w:t>
      </w:r>
      <w:r w:rsidRPr="000631D4">
        <w:rPr>
          <w:rFonts w:ascii="Times New Roman" w:hAnsi="Times New Roman"/>
          <w:sz w:val="20"/>
          <w:szCs w:val="20"/>
        </w:rPr>
        <w:t xml:space="preserve">участник процедуры закупки, своевременно представивший заявку, в </w:t>
      </w:r>
      <w:proofErr w:type="gramStart"/>
      <w:r w:rsidRPr="000631D4">
        <w:rPr>
          <w:rFonts w:ascii="Times New Roman" w:hAnsi="Times New Roman"/>
          <w:sz w:val="20"/>
          <w:szCs w:val="20"/>
        </w:rPr>
        <w:t>отношении</w:t>
      </w:r>
      <w:proofErr w:type="gramEnd"/>
      <w:r w:rsidRPr="000631D4">
        <w:rPr>
          <w:rFonts w:ascii="Times New Roman" w:hAnsi="Times New Roman"/>
          <w:sz w:val="20"/>
          <w:szCs w:val="20"/>
        </w:rPr>
        <w:t xml:space="preserve"> которого принято решение закупочной комиссии о допуске к участию в процедуре закупки</w:t>
      </w:r>
      <w:r w:rsidRPr="00D2655B">
        <w:rPr>
          <w:rFonts w:ascii="Times New Roman" w:hAnsi="Times New Roman"/>
          <w:sz w:val="20"/>
          <w:szCs w:val="20"/>
        </w:rPr>
        <w:t>.</w:t>
      </w:r>
    </w:p>
    <w:p w:rsidR="00B04C09" w:rsidRPr="00D2655B" w:rsidRDefault="00B04C09" w:rsidP="00B04C09">
      <w:pPr>
        <w:pStyle w:val="a"/>
        <w:numPr>
          <w:ilvl w:val="0"/>
          <w:numId w:val="0"/>
        </w:numPr>
        <w:ind w:firstLine="1134"/>
        <w:rPr>
          <w:rFonts w:ascii="Times New Roman" w:eastAsiaTheme="majorEastAsia" w:hAnsi="Times New Roman"/>
          <w:b/>
          <w:bCs/>
          <w:sz w:val="20"/>
          <w:szCs w:val="20"/>
        </w:rPr>
      </w:pPr>
      <w:r w:rsidRPr="00D2655B">
        <w:rPr>
          <w:rFonts w:ascii="Times New Roman" w:hAnsi="Times New Roman"/>
          <w:b/>
          <w:sz w:val="20"/>
          <w:szCs w:val="20"/>
        </w:rPr>
        <w:lastRenderedPageBreak/>
        <w:t>Электронная торговая площадка (электронная площадка)</w:t>
      </w:r>
      <w:r w:rsidRPr="00D2655B">
        <w:rPr>
          <w:rFonts w:ascii="Times New Roman" w:hAnsi="Times New Roman"/>
          <w:sz w:val="20"/>
          <w:szCs w:val="20"/>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rsidR="00B04C09" w:rsidRPr="00D2655B" w:rsidRDefault="00B04C09" w:rsidP="00B04C09">
      <w:pPr>
        <w:pStyle w:val="2"/>
        <w:pageBreakBefore/>
        <w:rPr>
          <w:rFonts w:ascii="Times New Roman" w:hAnsi="Times New Roman"/>
          <w:sz w:val="20"/>
          <w:szCs w:val="20"/>
        </w:rPr>
      </w:pPr>
      <w:bookmarkStart w:id="12" w:name="_Ref419478675"/>
      <w:bookmarkStart w:id="13" w:name="_Toc77843544"/>
      <w:r w:rsidRPr="00D2655B">
        <w:rPr>
          <w:rFonts w:ascii="Times New Roman" w:hAnsi="Times New Roman"/>
          <w:sz w:val="20"/>
          <w:szCs w:val="20"/>
        </w:rPr>
        <w:lastRenderedPageBreak/>
        <w:t>ОБЩИЕ ПОЛОЖЕНИЯ</w:t>
      </w:r>
      <w:bookmarkEnd w:id="3"/>
      <w:bookmarkEnd w:id="4"/>
      <w:bookmarkEnd w:id="12"/>
      <w:bookmarkEnd w:id="13"/>
    </w:p>
    <w:p w:rsidR="00B04C09" w:rsidRPr="00D2655B" w:rsidRDefault="00B04C09" w:rsidP="00B04C09">
      <w:pPr>
        <w:pStyle w:val="3"/>
        <w:rPr>
          <w:rFonts w:ascii="Times New Roman" w:hAnsi="Times New Roman"/>
          <w:sz w:val="20"/>
          <w:szCs w:val="20"/>
        </w:rPr>
      </w:pPr>
      <w:bookmarkStart w:id="14" w:name="_Toc415874644"/>
      <w:bookmarkStart w:id="15" w:name="_Toc77843545"/>
      <w:r w:rsidRPr="00D2655B">
        <w:rPr>
          <w:rFonts w:ascii="Times New Roman" w:hAnsi="Times New Roman"/>
          <w:sz w:val="20"/>
          <w:szCs w:val="20"/>
        </w:rPr>
        <w:t>Общие сведения о процедуре закупки</w:t>
      </w:r>
      <w:bookmarkEnd w:id="14"/>
      <w:bookmarkEnd w:id="15"/>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Организатор закупки, указанный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 xml:space="preserve">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_Ref314161291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_Ref414291914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(далее – закупка).</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Неотъемлемой частью извещения является проект договора. </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Сокращения, применяемые при описании процедур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_Ref413862243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Основные термины и определения, используемые при проведении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_Ref413862184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w:t>
      </w:r>
      <w:r w:rsidRPr="00D2655B">
        <w:rPr>
          <w:rFonts w:ascii="Times New Roman" w:hAnsi="Times New Roman"/>
          <w:sz w:val="20"/>
          <w:szCs w:val="20"/>
        </w:rPr>
        <w:fldChar w:fldCharType="end"/>
      </w:r>
      <w:r w:rsidRPr="00D2655B">
        <w:rPr>
          <w:rFonts w:ascii="Times New Roman" w:hAnsi="Times New Roman"/>
          <w:sz w:val="20"/>
          <w:szCs w:val="20"/>
        </w:rPr>
        <w:t>. Иные термины и определения, упомянутые в тексте настоящим извещением, используются в значениях, установленных Положением о закупке.</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Порядок проведения закупки и участия в ней, а также инструкции по подготовке заявок,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_Ref440624180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Требования к участникам закупки, а также к документам, подтверждающим соответствие установленным требованиям,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Конкретные условия данной процедуры закупки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_Ref414291981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Формы документов, которые необходимо подготовить и включить в состав заявки, приведены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_Ref314161369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D2655B">
        <w:rPr>
          <w:rFonts w:ascii="Times New Roman" w:hAnsi="Times New Roman"/>
          <w:bCs/>
          <w:sz w:val="20"/>
          <w:szCs w:val="20"/>
        </w:rPr>
        <w:t>эксплуатационным характеристикам</w:t>
      </w:r>
      <w:r w:rsidRPr="00D2655B">
        <w:rPr>
          <w:rFonts w:ascii="Times New Roman" w:hAnsi="Times New Roman"/>
          <w:sz w:val="20"/>
          <w:szCs w:val="20"/>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_Ref313447456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rsidR="00B04C09" w:rsidRPr="00D2655B" w:rsidRDefault="00B04C09" w:rsidP="00B04C09">
      <w:pPr>
        <w:pStyle w:val="3"/>
        <w:rPr>
          <w:rFonts w:ascii="Times New Roman" w:hAnsi="Times New Roman"/>
          <w:sz w:val="20"/>
          <w:szCs w:val="20"/>
        </w:rPr>
      </w:pPr>
      <w:bookmarkStart w:id="16" w:name="_Toc415874645"/>
      <w:bookmarkStart w:id="17" w:name="_Toc77843546"/>
      <w:r w:rsidRPr="00D2655B">
        <w:rPr>
          <w:rFonts w:ascii="Times New Roman" w:hAnsi="Times New Roman"/>
          <w:sz w:val="20"/>
          <w:szCs w:val="20"/>
        </w:rPr>
        <w:t>Правовой статус процедуры и документов</w:t>
      </w:r>
      <w:bookmarkEnd w:id="16"/>
      <w:bookmarkEnd w:id="17"/>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lang w:val="ru"/>
        </w:rPr>
        <w:t xml:space="preserve">Настоящая процедура регулируется </w:t>
      </w:r>
      <w:r w:rsidRPr="00D2655B">
        <w:rPr>
          <w:rFonts w:ascii="Times New Roman" w:hAnsi="Times New Roman"/>
          <w:sz w:val="20"/>
          <w:szCs w:val="20"/>
        </w:rPr>
        <w:t>нормами применимого законодательства и Положением о закупке</w:t>
      </w:r>
      <w:r w:rsidRPr="00D2655B" w:rsidDel="003659F7">
        <w:rPr>
          <w:rFonts w:ascii="Times New Roman" w:hAnsi="Times New Roman"/>
          <w:sz w:val="20"/>
          <w:szCs w:val="20"/>
          <w:lang w:val="ru"/>
        </w:rPr>
        <w:t xml:space="preserve"> </w:t>
      </w:r>
      <w:r w:rsidRPr="00D2655B">
        <w:rPr>
          <w:rFonts w:ascii="Times New Roman" w:hAnsi="Times New Roman"/>
          <w:sz w:val="20"/>
          <w:szCs w:val="20"/>
        </w:rPr>
        <w:t xml:space="preserve">(в редакции, действующей на дату официального размещения извещения). </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Процедура запроса цен не является торгами согласно законодательству и не влечет для заказчика и/или организатора закупки возникновения соответствующего объема обязательств, предусмотренного статьями 447 – 449 Гражданского кодекса Российской Федерации.</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Официально размещенное извещение является приглашением делать оферты и должны рассматриваться участниками в соответствии с этим.</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Заявка имеет правовой статус оферты и будет рассматриваться заказчиком в соответствии с этим.</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Заключенный по результатам закупки договор фиксирует все достигнутые сторонами договоренности.</w:t>
      </w:r>
    </w:p>
    <w:p w:rsidR="00B04C09" w:rsidRPr="00D2655B" w:rsidRDefault="00B04C09" w:rsidP="00B04C09">
      <w:pPr>
        <w:pStyle w:val="4"/>
        <w:keepNext/>
        <w:rPr>
          <w:rFonts w:ascii="Times New Roman" w:hAnsi="Times New Roman"/>
          <w:sz w:val="20"/>
          <w:szCs w:val="20"/>
        </w:rPr>
      </w:pPr>
      <w:bookmarkStart w:id="18" w:name="_Ref314404688"/>
      <w:r w:rsidRPr="00D2655B">
        <w:rPr>
          <w:rFonts w:ascii="Times New Roman" w:hAnsi="Times New Roman"/>
          <w:sz w:val="20"/>
          <w:szCs w:val="20"/>
        </w:rPr>
        <w:t>При определении условий договора используются следующие документы с соблюдением указанной иерархии (в случае их противоречия):</w:t>
      </w:r>
      <w:bookmarkEnd w:id="18"/>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протокол разногласий (в случае, если заказчиком принято решение учесть полностью или частично замечания к проекту договора, направленные участником закупки);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lastRenderedPageBreak/>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Pr="00D2655B">
        <w:rPr>
          <w:sz w:val="20"/>
          <w:szCs w:val="20"/>
        </w:rPr>
        <w:fldChar w:fldCharType="begin"/>
      </w:r>
      <w:r w:rsidRPr="00D2655B">
        <w:rPr>
          <w:sz w:val="20"/>
          <w:szCs w:val="20"/>
        </w:rPr>
        <w:instrText xml:space="preserve"> REF _Ref313827061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протокол подведения итогов закупки (итоговый протокол);</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извещение со всеми изменениями;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 xml:space="preserve">заявка участника, с которым заключается договор, с учетом документов и сведений, предоставленных участником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(при его направлении), и с учетом обновленной цены заявки в ходе переторжки (в случае ее проведения).</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B04C09" w:rsidRPr="00D2655B" w:rsidRDefault="00B04C09" w:rsidP="00B04C09">
      <w:pPr>
        <w:pStyle w:val="3"/>
        <w:rPr>
          <w:rFonts w:ascii="Times New Roman" w:hAnsi="Times New Roman"/>
          <w:sz w:val="20"/>
          <w:szCs w:val="20"/>
        </w:rPr>
      </w:pPr>
      <w:bookmarkStart w:id="19" w:name="_Toc415874646"/>
      <w:bookmarkStart w:id="20" w:name="_Toc77843547"/>
      <w:bookmarkStart w:id="21" w:name="_Toc115774239"/>
      <w:bookmarkStart w:id="22" w:name="_Toc170292235"/>
      <w:bookmarkStart w:id="23" w:name="_Toc210452273"/>
      <w:bookmarkStart w:id="24" w:name="_Toc372924971"/>
      <w:bookmarkStart w:id="25" w:name="_Ref414040223"/>
      <w:r w:rsidRPr="00D2655B">
        <w:rPr>
          <w:rFonts w:ascii="Times New Roman" w:hAnsi="Times New Roman"/>
          <w:sz w:val="20"/>
          <w:szCs w:val="20"/>
        </w:rPr>
        <w:t>Особые положения в связи с проведением закупки в открытой форме</w:t>
      </w:r>
      <w:bookmarkEnd w:id="19"/>
      <w:bookmarkEnd w:id="20"/>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Форма проведения настоящей процедуры закупки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_Ref414876517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В сроки, установленные настоящим извещением, официально размещаются: извещение, изменения, вносимые в извещение, разъяснения извещения, а также протоколы, составленные в ходе закупки.</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В формируемых в ходе проведения закупки протоколах не указываются данные о персональном голосовании членов ЗК.</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Участники обязаны самостоятельно отслеживать официально размещенные разъяснения и изменения извещения, а также информацию о принятых </w:t>
      </w:r>
      <w:proofErr w:type="gramStart"/>
      <w:r w:rsidRPr="00D2655B">
        <w:rPr>
          <w:rFonts w:ascii="Times New Roman" w:hAnsi="Times New Roman"/>
          <w:sz w:val="20"/>
          <w:szCs w:val="20"/>
        </w:rPr>
        <w:t>входе</w:t>
      </w:r>
      <w:proofErr w:type="gramEnd"/>
      <w:r w:rsidRPr="00D2655B">
        <w:rPr>
          <w:rFonts w:ascii="Times New Roman" w:hAnsi="Times New Roman"/>
          <w:sz w:val="20"/>
          <w:szCs w:val="20"/>
        </w:rPr>
        <w:t xml:space="preserve"> процедуры закупки решениях ЗК.</w:t>
      </w:r>
    </w:p>
    <w:p w:rsidR="00B04C09" w:rsidRPr="00D2655B" w:rsidRDefault="00B04C09" w:rsidP="00B04C09">
      <w:pPr>
        <w:pStyle w:val="3"/>
        <w:rPr>
          <w:rFonts w:ascii="Times New Roman" w:hAnsi="Times New Roman"/>
          <w:sz w:val="20"/>
          <w:szCs w:val="20"/>
        </w:rPr>
      </w:pPr>
      <w:bookmarkStart w:id="26" w:name="_Ref414985105"/>
      <w:bookmarkStart w:id="27" w:name="_Toc415874648"/>
      <w:bookmarkStart w:id="28" w:name="_Toc77843548"/>
      <w:r w:rsidRPr="00D2655B">
        <w:rPr>
          <w:rFonts w:ascii="Times New Roman" w:hAnsi="Times New Roman"/>
          <w:sz w:val="20"/>
          <w:szCs w:val="20"/>
        </w:rPr>
        <w:t xml:space="preserve">Особые положения в связи с проведением </w:t>
      </w:r>
      <w:bookmarkEnd w:id="21"/>
      <w:bookmarkEnd w:id="22"/>
      <w:bookmarkEnd w:id="23"/>
      <w:bookmarkEnd w:id="24"/>
      <w:r w:rsidRPr="00D2655B">
        <w:rPr>
          <w:rFonts w:ascii="Times New Roman" w:hAnsi="Times New Roman"/>
          <w:sz w:val="20"/>
          <w:szCs w:val="20"/>
        </w:rPr>
        <w:t>закупки в электронной форме</w:t>
      </w:r>
      <w:bookmarkEnd w:id="25"/>
      <w:bookmarkEnd w:id="26"/>
      <w:bookmarkEnd w:id="27"/>
      <w:bookmarkEnd w:id="28"/>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ЭТП, посредством которой проводится закупка в электронной форме, указана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roofErr w:type="gramStart"/>
      <w:r w:rsidRPr="00D2655B">
        <w:rPr>
          <w:rFonts w:ascii="Times New Roman" w:hAnsi="Times New Roman"/>
          <w:sz w:val="20"/>
          <w:szCs w:val="20"/>
        </w:rPr>
        <w:t>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roofErr w:type="gramEnd"/>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Ответственность за технические сбои или неполадки в работе ЭТП, подтвержденные документально, несет оператор ЭТП.</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04C09" w:rsidRPr="00D2655B" w:rsidRDefault="00B04C09" w:rsidP="00B04C09">
      <w:pPr>
        <w:pStyle w:val="4"/>
        <w:rPr>
          <w:rFonts w:ascii="Times New Roman" w:hAnsi="Times New Roman"/>
          <w:sz w:val="20"/>
          <w:szCs w:val="20"/>
        </w:rPr>
      </w:pPr>
      <w:proofErr w:type="gramStart"/>
      <w:r w:rsidRPr="00D2655B">
        <w:rPr>
          <w:rFonts w:ascii="Times New Roman" w:hAnsi="Times New Roman"/>
          <w:sz w:val="20"/>
          <w:szCs w:val="20"/>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w:t>
      </w:r>
      <w:r w:rsidRPr="00D2655B">
        <w:rPr>
          <w:rFonts w:ascii="Times New Roman" w:hAnsi="Times New Roman"/>
          <w:sz w:val="20"/>
          <w:szCs w:val="20"/>
        </w:rPr>
        <w:lastRenderedPageBreak/>
        <w:t xml:space="preserve">извещения, изменение заявок, направление документов и сведений на основании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отзыв заявки в печатном виде (на бумажном носителе) не допускается.</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04C09" w:rsidRPr="00D2655B" w:rsidRDefault="00B04C09" w:rsidP="00B04C09">
      <w:pPr>
        <w:pStyle w:val="3"/>
        <w:rPr>
          <w:rFonts w:ascii="Times New Roman" w:hAnsi="Times New Roman"/>
          <w:sz w:val="20"/>
          <w:szCs w:val="20"/>
        </w:rPr>
      </w:pPr>
      <w:bookmarkStart w:id="29" w:name="_Ref414030875"/>
      <w:bookmarkStart w:id="30" w:name="_Ref414030950"/>
      <w:bookmarkStart w:id="31" w:name="_Ref414648351"/>
      <w:bookmarkStart w:id="32" w:name="_Ref415158235"/>
      <w:bookmarkStart w:id="33" w:name="_Toc415874652"/>
      <w:bookmarkStart w:id="34" w:name="_Toc77843549"/>
      <w:r w:rsidRPr="00D2655B">
        <w:rPr>
          <w:rFonts w:ascii="Times New Roman" w:hAnsi="Times New Roman"/>
          <w:sz w:val="20"/>
          <w:szCs w:val="20"/>
        </w:rPr>
        <w:t>Обжалование</w:t>
      </w:r>
      <w:bookmarkEnd w:id="29"/>
      <w:bookmarkEnd w:id="30"/>
      <w:bookmarkEnd w:id="31"/>
      <w:bookmarkEnd w:id="32"/>
      <w:bookmarkEnd w:id="33"/>
      <w:bookmarkEnd w:id="34"/>
    </w:p>
    <w:p w:rsidR="00B04C09" w:rsidRPr="00D2655B" w:rsidRDefault="00B04C09" w:rsidP="00B04C09">
      <w:pPr>
        <w:pStyle w:val="4"/>
        <w:rPr>
          <w:rFonts w:ascii="Times New Roman" w:hAnsi="Times New Roman"/>
          <w:sz w:val="20"/>
          <w:szCs w:val="20"/>
        </w:rPr>
      </w:pPr>
      <w:bookmarkStart w:id="35" w:name="_Ref517705183"/>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sidRPr="00D2655B">
        <w:rPr>
          <w:rFonts w:ascii="Times New Roman" w:hAnsi="Times New Roman"/>
          <w:sz w:val="20"/>
          <w:szCs w:val="20"/>
        </w:rPr>
        <w:t xml:space="preserve">Заявитель имеет право обжаловать условия извещения </w:t>
      </w:r>
      <w:r w:rsidRPr="00D2655B">
        <w:rPr>
          <w:rFonts w:ascii="Times New Roman" w:hAnsi="Times New Roman"/>
          <w:sz w:val="20"/>
          <w:szCs w:val="20"/>
          <w:lang w:val="ru"/>
        </w:rPr>
        <w:t xml:space="preserve">иных документов, составленных при проведении закупки, а также </w:t>
      </w:r>
      <w:r w:rsidRPr="00D2655B">
        <w:rPr>
          <w:rFonts w:ascii="Times New Roman" w:hAnsi="Times New Roman"/>
          <w:sz w:val="20"/>
          <w:szCs w:val="20"/>
        </w:rPr>
        <w:t xml:space="preserve">действия (бездействие) ЗК, заказчика, </w:t>
      </w:r>
      <w:r>
        <w:rPr>
          <w:rFonts w:ascii="Times New Roman" w:hAnsi="Times New Roman"/>
          <w:sz w:val="20"/>
          <w:szCs w:val="20"/>
        </w:rPr>
        <w:t>организатора закупки</w:t>
      </w:r>
      <w:r w:rsidRPr="00D2655B">
        <w:rPr>
          <w:rFonts w:ascii="Times New Roman" w:hAnsi="Times New Roman"/>
          <w:sz w:val="20"/>
          <w:szCs w:val="20"/>
        </w:rPr>
        <w:t xml:space="preserve"> при осуществлении закупки в коллегиальном органе по рассмотрению жалоб.</w:t>
      </w:r>
      <w:bookmarkEnd w:id="35"/>
    </w:p>
    <w:p w:rsidR="00B04C09" w:rsidRPr="00D2655B" w:rsidRDefault="00B04C09" w:rsidP="00B04C09">
      <w:pPr>
        <w:pStyle w:val="4"/>
        <w:rPr>
          <w:rFonts w:ascii="Times New Roman" w:hAnsi="Times New Roman"/>
          <w:sz w:val="20"/>
          <w:szCs w:val="20"/>
        </w:rPr>
      </w:pPr>
      <w:bookmarkStart w:id="48" w:name="_Ref419294937"/>
      <w:r w:rsidRPr="00D2655B">
        <w:rPr>
          <w:rFonts w:ascii="Times New Roman" w:hAnsi="Times New Roman"/>
          <w:sz w:val="20"/>
          <w:szCs w:val="20"/>
        </w:rPr>
        <w:t>Для урегулирования разногласий в связи с проведением данной процедуры закупки в претензионном порядке заявитель вправе направить жалобу, оформленную в соответствии с требованиями настоящего подраздела, в уполномоченный коллегиальный орган по рассмотрению жалоб по адресу, указанному в п. 35 информационной карты.</w:t>
      </w:r>
      <w:bookmarkEnd w:id="48"/>
    </w:p>
    <w:p w:rsidR="00B04C09" w:rsidRPr="00D2655B" w:rsidRDefault="00B04C09" w:rsidP="00B04C09">
      <w:pPr>
        <w:pStyle w:val="4"/>
        <w:rPr>
          <w:rFonts w:ascii="Times New Roman" w:hAnsi="Times New Roman"/>
          <w:sz w:val="20"/>
          <w:szCs w:val="20"/>
        </w:rPr>
      </w:pPr>
      <w:bookmarkStart w:id="49" w:name="_Ref517705602"/>
      <w:bookmarkStart w:id="50" w:name="_Ref432065770"/>
      <w:r w:rsidRPr="00D2655B">
        <w:rPr>
          <w:rFonts w:ascii="Times New Roman" w:hAnsi="Times New Roman"/>
          <w:sz w:val="20"/>
          <w:szCs w:val="20"/>
        </w:rPr>
        <w:t>Жалоба может быть подана заявителем в следующие сроки с момента официального размещения извещения:</w:t>
      </w:r>
      <w:bookmarkEnd w:id="49"/>
    </w:p>
    <w:p w:rsidR="00B04C09" w:rsidRPr="00D2655B" w:rsidRDefault="00B04C09" w:rsidP="00B04C09">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и документации о закупке до момента окончания срока подачи заявок, установленного в документации о закупке (в случае если предметом обжалования является содержание извещения, документации о закупке);</w:t>
      </w:r>
    </w:p>
    <w:p w:rsidR="00B04C09" w:rsidRPr="00D2655B" w:rsidRDefault="00B04C09" w:rsidP="00B04C09">
      <w:pPr>
        <w:pStyle w:val="5"/>
        <w:rPr>
          <w:rFonts w:ascii="Times New Roman" w:hAnsi="Times New Roman"/>
          <w:sz w:val="20"/>
          <w:szCs w:val="20"/>
          <w:lang w:val="ru"/>
        </w:rPr>
      </w:pPr>
      <w:r w:rsidRPr="00D2655B">
        <w:rPr>
          <w:rFonts w:ascii="Times New Roman" w:hAnsi="Times New Roman"/>
          <w:sz w:val="20"/>
          <w:szCs w:val="20"/>
          <w:lang w:val="ru"/>
        </w:rPr>
        <w:t xml:space="preserve">с момента официального размещения извещения и документации о закупке и не позднее </w:t>
      </w:r>
      <w:r>
        <w:rPr>
          <w:rFonts w:ascii="Times New Roman" w:hAnsi="Times New Roman"/>
          <w:sz w:val="20"/>
          <w:szCs w:val="20"/>
          <w:lang w:val="ru"/>
        </w:rPr>
        <w:t>10</w:t>
      </w:r>
      <w:r w:rsidRPr="00D2655B">
        <w:rPr>
          <w:rFonts w:ascii="Times New Roman" w:hAnsi="Times New Roman"/>
          <w:sz w:val="20"/>
          <w:szCs w:val="20"/>
          <w:lang w:val="ru"/>
        </w:rPr>
        <w:t> (</w:t>
      </w:r>
      <w:r>
        <w:rPr>
          <w:rFonts w:ascii="Times New Roman" w:hAnsi="Times New Roman"/>
          <w:sz w:val="20"/>
          <w:szCs w:val="20"/>
          <w:lang w:val="ru"/>
        </w:rPr>
        <w:t>десяти</w:t>
      </w:r>
      <w:r w:rsidRPr="00D2655B">
        <w:rPr>
          <w:rFonts w:ascii="Times New Roman" w:hAnsi="Times New Roman"/>
          <w:sz w:val="20"/>
          <w:szCs w:val="20"/>
          <w:lang w:val="ru"/>
        </w:rPr>
        <w:t>) дней со дня официального размещения протокола, содержащего сведения об обжалуемых действиях (в случае, если предметом обжалова</w:t>
      </w:r>
      <w:r>
        <w:rPr>
          <w:rFonts w:ascii="Times New Roman" w:hAnsi="Times New Roman"/>
          <w:sz w:val="20"/>
          <w:szCs w:val="20"/>
          <w:lang w:val="ru"/>
        </w:rPr>
        <w:t>ния являются действия заказчика</w:t>
      </w:r>
      <w:r w:rsidRPr="00D2655B">
        <w:rPr>
          <w:rFonts w:ascii="Times New Roman" w:hAnsi="Times New Roman"/>
          <w:sz w:val="20"/>
          <w:szCs w:val="20"/>
          <w:lang w:val="ru"/>
        </w:rPr>
        <w:t>);</w:t>
      </w:r>
    </w:p>
    <w:p w:rsidR="00B04C09" w:rsidRPr="00D2655B" w:rsidRDefault="00B04C09" w:rsidP="00B04C09">
      <w:pPr>
        <w:pStyle w:val="5"/>
        <w:rPr>
          <w:rFonts w:ascii="Times New Roman" w:hAnsi="Times New Roman"/>
          <w:sz w:val="20"/>
          <w:szCs w:val="20"/>
          <w:lang w:val="ru"/>
        </w:rPr>
      </w:pPr>
      <w:r w:rsidRPr="00D2655B">
        <w:rPr>
          <w:rFonts w:ascii="Times New Roman" w:hAnsi="Times New Roman"/>
          <w:sz w:val="20"/>
          <w:szCs w:val="20"/>
          <w:lang w:val="ru"/>
        </w:rPr>
        <w:t>с момента официального размещения извещения, докум</w:t>
      </w:r>
      <w:r>
        <w:rPr>
          <w:rFonts w:ascii="Times New Roman" w:hAnsi="Times New Roman"/>
          <w:sz w:val="20"/>
          <w:szCs w:val="20"/>
          <w:lang w:val="ru"/>
        </w:rPr>
        <w:t>ентации о закупке и не позднее 15</w:t>
      </w:r>
      <w:r w:rsidRPr="00D2655B">
        <w:rPr>
          <w:rFonts w:ascii="Times New Roman" w:hAnsi="Times New Roman"/>
          <w:sz w:val="20"/>
          <w:szCs w:val="20"/>
          <w:lang w:val="ru"/>
        </w:rPr>
        <w:t> (</w:t>
      </w:r>
      <w:r>
        <w:rPr>
          <w:rFonts w:ascii="Times New Roman" w:hAnsi="Times New Roman"/>
          <w:sz w:val="20"/>
          <w:szCs w:val="20"/>
          <w:lang w:val="ru"/>
        </w:rPr>
        <w:t>пятнадцати</w:t>
      </w:r>
      <w:r w:rsidRPr="00D2655B">
        <w:rPr>
          <w:rFonts w:ascii="Times New Roman" w:hAnsi="Times New Roman"/>
          <w:sz w:val="20"/>
          <w:szCs w:val="20"/>
          <w:lang w:val="ru"/>
        </w:rPr>
        <w:t xml:space="preserve">) дней со дня истечения установленного Положением о закупке срока для осуществления соответствующих действий (в случае, если предметом обжалования является бездействие </w:t>
      </w:r>
      <w:r>
        <w:rPr>
          <w:rFonts w:ascii="Times New Roman" w:hAnsi="Times New Roman"/>
          <w:sz w:val="20"/>
          <w:szCs w:val="20"/>
          <w:lang w:val="ru"/>
        </w:rPr>
        <w:t>заказчика, организатора закупки</w:t>
      </w:r>
      <w:r w:rsidRPr="00D2655B">
        <w:rPr>
          <w:rFonts w:ascii="Times New Roman" w:hAnsi="Times New Roman"/>
          <w:sz w:val="20"/>
          <w:szCs w:val="20"/>
          <w:lang w:val="ru"/>
        </w:rPr>
        <w:t xml:space="preserve">). </w:t>
      </w:r>
    </w:p>
    <w:p w:rsidR="00B04C09" w:rsidRPr="00D2655B" w:rsidRDefault="00B04C09" w:rsidP="00B04C09">
      <w:pPr>
        <w:pStyle w:val="4"/>
        <w:rPr>
          <w:rFonts w:ascii="Times New Roman" w:hAnsi="Times New Roman"/>
          <w:sz w:val="20"/>
          <w:szCs w:val="20"/>
        </w:rPr>
      </w:pPr>
      <w:bookmarkStart w:id="51" w:name="_Ref419294747"/>
      <w:bookmarkStart w:id="52" w:name="_Ref413944471"/>
      <w:bookmarkEnd w:id="36"/>
      <w:bookmarkEnd w:id="50"/>
      <w:r w:rsidRPr="00D2655B">
        <w:rPr>
          <w:rFonts w:ascii="Times New Roman" w:hAnsi="Times New Roman"/>
          <w:sz w:val="20"/>
          <w:szCs w:val="20"/>
        </w:rPr>
        <w:t>Жалоба подается в письменной форме или в форме электронного документа и должна содержать:</w:t>
      </w:r>
      <w:bookmarkEnd w:id="51"/>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полное наименование заявителя, в соответствии с учредительными документами (для юридического лица) либо фамилию, имя и отчество (для физического лица или индивидуального предпринимателя), ИНН заявителя (при наличии); адрес электронной почты либо почтовый адрес для направления сведений о рассмотрении жалобы, контактный телефон;</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lang w:val="ru"/>
        </w:rPr>
        <w:t xml:space="preserve">идентификационный </w:t>
      </w:r>
      <w:r w:rsidRPr="00D2655B">
        <w:rPr>
          <w:rFonts w:ascii="Times New Roman" w:hAnsi="Times New Roman"/>
          <w:sz w:val="20"/>
          <w:szCs w:val="20"/>
        </w:rPr>
        <w:t>номер обжалуемой закупки на ЭТП либо иную информацию, позволяющую идентифицировать обжалуемую закупку;</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 xml:space="preserve">предмет обжалования (содержание извещения либо действия/бездействие ответственных лиц) с обоснованием позиции заявителя; </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указание на лицо, допустившее неправомерные действия (бездействие).</w:t>
      </w:r>
    </w:p>
    <w:bookmarkEnd w:id="52"/>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Заявитель вправе приложить к жалобе дополнительные материалы, являющиеся, по его мнению, существенными для рассмотрения жалобы.</w:t>
      </w:r>
    </w:p>
    <w:p w:rsidR="00B04C09" w:rsidRPr="00D2655B" w:rsidRDefault="00B04C09" w:rsidP="00B04C09">
      <w:pPr>
        <w:pStyle w:val="4"/>
        <w:keepNext/>
        <w:rPr>
          <w:rFonts w:ascii="Times New Roman" w:hAnsi="Times New Roman"/>
          <w:sz w:val="20"/>
          <w:szCs w:val="20"/>
        </w:rPr>
      </w:pPr>
      <w:bookmarkStart w:id="53" w:name="_Ref519590298"/>
      <w:r w:rsidRPr="00D2655B">
        <w:rPr>
          <w:rFonts w:ascii="Times New Roman" w:hAnsi="Times New Roman"/>
          <w:sz w:val="20"/>
          <w:szCs w:val="20"/>
        </w:rPr>
        <w:t>Жалоба подписывается заявителем или его представителем. К жалобе, поданной представителем заявителя, должна быть приложена доверенность или иной подтверждающий полномочия представителя заявителя на подписание жалобы документ. Материалы, направленные для рассмотрения жалобы, заявителю не возвращаются.</w:t>
      </w:r>
      <w:bookmarkEnd w:id="53"/>
      <w:r w:rsidRPr="00D2655B">
        <w:rPr>
          <w:rFonts w:ascii="Times New Roman" w:hAnsi="Times New Roman"/>
          <w:sz w:val="20"/>
          <w:szCs w:val="20"/>
        </w:rPr>
        <w:t xml:space="preserve"> </w:t>
      </w:r>
    </w:p>
    <w:p w:rsidR="00B04C09" w:rsidRPr="00D2655B" w:rsidRDefault="00B04C09" w:rsidP="00B04C09">
      <w:pPr>
        <w:pStyle w:val="4"/>
        <w:rPr>
          <w:rFonts w:ascii="Times New Roman" w:hAnsi="Times New Roman"/>
          <w:sz w:val="20"/>
          <w:szCs w:val="20"/>
        </w:rPr>
      </w:pPr>
      <w:bookmarkStart w:id="54" w:name="_Ref502069461"/>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одной жалобы не допускается обжалование нескольких извещений, документаций о закупке, равно как и обжалование действий (бездействия) лиц, осуществлённых в ходе проведения нескольких процедур закупки.</w:t>
      </w:r>
      <w:bookmarkEnd w:id="54"/>
    </w:p>
    <w:p w:rsidR="00B04C09" w:rsidRPr="00D2655B" w:rsidRDefault="00B04C09" w:rsidP="00B04C09">
      <w:pPr>
        <w:pStyle w:val="4"/>
        <w:rPr>
          <w:rFonts w:ascii="Times New Roman" w:hAnsi="Times New Roman"/>
          <w:sz w:val="20"/>
          <w:szCs w:val="20"/>
        </w:rPr>
      </w:pPr>
      <w:bookmarkStart w:id="55" w:name="_Ref502069498"/>
      <w:r w:rsidRPr="00D2655B">
        <w:rPr>
          <w:rFonts w:ascii="Times New Roman" w:hAnsi="Times New Roman"/>
          <w:sz w:val="20"/>
          <w:szCs w:val="20"/>
        </w:rPr>
        <w:t>Не допускается обжалование содержания извещения, действий (бездействия) ответственных лиц в случае, если ранее была принята к рассмотрению жалоба заявителя, содержащая аналогичные доводы по этой же закупке.</w:t>
      </w:r>
      <w:bookmarkEnd w:id="55"/>
    </w:p>
    <w:p w:rsidR="00B04C09" w:rsidRPr="00D2655B" w:rsidRDefault="00B04C09" w:rsidP="00B04C09">
      <w:pPr>
        <w:pStyle w:val="4"/>
        <w:rPr>
          <w:rFonts w:ascii="Times New Roman" w:hAnsi="Times New Roman"/>
          <w:sz w:val="20"/>
          <w:szCs w:val="20"/>
        </w:rPr>
      </w:pPr>
      <w:bookmarkStart w:id="56" w:name="_Ref512516135"/>
      <w:r w:rsidRPr="00D2655B">
        <w:rPr>
          <w:rFonts w:ascii="Times New Roman" w:hAnsi="Times New Roman"/>
          <w:sz w:val="20"/>
          <w:szCs w:val="20"/>
        </w:rPr>
        <w:t>Предметом обжалования не могут являться действия (бездействие) заказчика, организатора закупки,  совершаемые в ходе исполнения договора, заключённого по результатам закупки.</w:t>
      </w:r>
      <w:bookmarkEnd w:id="56"/>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lastRenderedPageBreak/>
        <w:t>Уведомления и документы направляются Комиссией заявителю по адресу электронной почты, указанному в жалобе, либо, при его отсутствии, по указанному почтовому адресу.</w:t>
      </w:r>
    </w:p>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Председатель Комиссии в течение 3 (трех) рабочих дней со дня поступления материалов от заявителя принимает решение:</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 принятии материалов к рассмотрению и регистрации в качестве жалобы с присвоением индивидуального номера;</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об отказе в регистрации материалов заявителя в качестве жалобы по основаниям, установленным в п.</w:t>
      </w:r>
      <w:r w:rsidRPr="00D2655B">
        <w:rPr>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_Ref432065348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3.5.12</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4"/>
        <w:keepNext/>
        <w:rPr>
          <w:rFonts w:ascii="Times New Roman" w:hAnsi="Times New Roman"/>
          <w:sz w:val="20"/>
          <w:szCs w:val="20"/>
        </w:rPr>
      </w:pPr>
      <w:bookmarkStart w:id="57" w:name="_Ref432065348"/>
      <w:r w:rsidRPr="00D2655B">
        <w:rPr>
          <w:rFonts w:ascii="Times New Roman" w:hAnsi="Times New Roman"/>
          <w:sz w:val="20"/>
          <w:szCs w:val="20"/>
        </w:rPr>
        <w:t>Заявителю может быть отказано в регистрации жалобы, если:</w:t>
      </w:r>
      <w:bookmarkEnd w:id="57"/>
    </w:p>
    <w:p w:rsidR="00B04C09" w:rsidRPr="00D2655B" w:rsidRDefault="00B04C09" w:rsidP="00B04C09">
      <w:pPr>
        <w:pStyle w:val="5"/>
        <w:rPr>
          <w:rFonts w:ascii="Times New Roman" w:hAnsi="Times New Roman"/>
          <w:sz w:val="20"/>
          <w:szCs w:val="20"/>
        </w:rPr>
      </w:pPr>
      <w:bookmarkStart w:id="58" w:name="_Ref432067322"/>
      <w:r w:rsidRPr="00D2655B">
        <w:rPr>
          <w:rFonts w:ascii="Times New Roman" w:hAnsi="Times New Roman"/>
          <w:sz w:val="20"/>
          <w:szCs w:val="20"/>
        </w:rPr>
        <w:t>жалоба подана с нарушением срока, установленного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_Ref517705602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3.5.3</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представленные материалы не содержат информации, требуемой п. </w:t>
      </w:r>
      <w:r w:rsidRPr="00D2655B">
        <w:rPr>
          <w:sz w:val="20"/>
          <w:szCs w:val="20"/>
        </w:rPr>
        <w:fldChar w:fldCharType="begin"/>
      </w:r>
      <w:r w:rsidRPr="00D2655B">
        <w:rPr>
          <w:sz w:val="20"/>
          <w:szCs w:val="20"/>
        </w:rPr>
        <w:instrText xml:space="preserve"> REF _Ref419294747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3.5.4</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 xml:space="preserve">жалоба не подписана или подписана лицом, полномочия которого не подтверждены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_Ref519590298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3.5.6</w:t>
      </w:r>
      <w:r w:rsidRPr="00D2655B">
        <w:rPr>
          <w:rFonts w:ascii="Times New Roman" w:hAnsi="Times New Roman"/>
          <w:sz w:val="20"/>
          <w:szCs w:val="20"/>
        </w:rPr>
        <w:fldChar w:fldCharType="end"/>
      </w:r>
      <w:r w:rsidRPr="00D2655B">
        <w:rPr>
          <w:rFonts w:ascii="Times New Roman" w:hAnsi="Times New Roman"/>
          <w:sz w:val="20"/>
          <w:szCs w:val="20"/>
        </w:rPr>
        <w:t>);</w:t>
      </w:r>
      <w:bookmarkEnd w:id="58"/>
    </w:p>
    <w:p w:rsidR="00B04C09" w:rsidRPr="00D2655B" w:rsidRDefault="00B04C09" w:rsidP="00B04C09">
      <w:pPr>
        <w:pStyle w:val="5"/>
        <w:rPr>
          <w:rFonts w:ascii="Times New Roman" w:hAnsi="Times New Roman"/>
          <w:sz w:val="20"/>
          <w:szCs w:val="20"/>
        </w:rPr>
      </w:pPr>
      <w:bookmarkStart w:id="59" w:name="_Ref432067252"/>
      <w:r w:rsidRPr="00D2655B">
        <w:rPr>
          <w:rFonts w:ascii="Times New Roman" w:hAnsi="Times New Roman"/>
          <w:sz w:val="20"/>
          <w:szCs w:val="20"/>
        </w:rPr>
        <w:t>жалоба не соответствует требованиям, указанным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_Ref502069461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3.5.7</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_Ref512516135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3.5.9</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жалоба подана в комиссию, не имеющую соответствующих полномочий на ее рассмотрение (п.</w:t>
      </w:r>
      <w:r w:rsidRPr="00D2655B">
        <w:rPr>
          <w:rFonts w:ascii="Times New Roman" w:hAnsi="Times New Roman"/>
          <w:sz w:val="20"/>
          <w:szCs w:val="20"/>
          <w:lang w:val="en-US"/>
        </w:rPr>
        <w:t> </w:t>
      </w:r>
      <w:r w:rsidRPr="00D2655B">
        <w:rPr>
          <w:sz w:val="20"/>
          <w:szCs w:val="20"/>
        </w:rPr>
        <w:fldChar w:fldCharType="begin"/>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REF</w:instrText>
      </w:r>
      <w:r w:rsidRPr="00D2655B">
        <w:rPr>
          <w:rFonts w:ascii="Times New Roman" w:hAnsi="Times New Roman"/>
          <w:sz w:val="20"/>
          <w:szCs w:val="20"/>
        </w:rPr>
        <w:instrText xml:space="preserve"> _</w:instrText>
      </w:r>
      <w:r w:rsidRPr="00D2655B">
        <w:rPr>
          <w:rFonts w:ascii="Times New Roman" w:hAnsi="Times New Roman"/>
          <w:sz w:val="20"/>
          <w:szCs w:val="20"/>
          <w:lang w:val="en-US"/>
        </w:rPr>
        <w:instrText>Ref</w:instrText>
      </w:r>
      <w:r w:rsidRPr="00D2655B">
        <w:rPr>
          <w:rFonts w:ascii="Times New Roman" w:hAnsi="Times New Roman"/>
          <w:sz w:val="20"/>
          <w:szCs w:val="20"/>
        </w:rPr>
        <w:instrText>419294937 \</w:instrText>
      </w:r>
      <w:r w:rsidRPr="00D2655B">
        <w:rPr>
          <w:rFonts w:ascii="Times New Roman" w:hAnsi="Times New Roman"/>
          <w:sz w:val="20"/>
          <w:szCs w:val="20"/>
          <w:lang w:val="en-US"/>
        </w:rPr>
        <w:instrText>r</w:instrText>
      </w:r>
      <w:r w:rsidRPr="00D2655B">
        <w:rPr>
          <w:rFonts w:ascii="Times New Roman" w:hAnsi="Times New Roman"/>
          <w:sz w:val="20"/>
          <w:szCs w:val="20"/>
        </w:rPr>
        <w:instrText xml:space="preserve"> \</w:instrText>
      </w:r>
      <w:r w:rsidRPr="00D2655B">
        <w:rPr>
          <w:rFonts w:ascii="Times New Roman" w:hAnsi="Times New Roman"/>
          <w:sz w:val="20"/>
          <w:szCs w:val="20"/>
          <w:lang w:val="en-US"/>
        </w:rPr>
        <w:instrText>h</w:instrText>
      </w:r>
      <w:r w:rsidRPr="00D2655B">
        <w:rPr>
          <w:rFonts w:ascii="Times New Roman" w:hAnsi="Times New Roman"/>
          <w:sz w:val="20"/>
          <w:szCs w:val="20"/>
        </w:rPr>
        <w:instrText xml:space="preserve">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lang w:val="en-US"/>
        </w:rPr>
        <w:t>3.5.2</w:t>
      </w:r>
      <w:r w:rsidRPr="00D2655B">
        <w:rPr>
          <w:sz w:val="20"/>
          <w:szCs w:val="20"/>
        </w:rPr>
        <w:fldChar w:fldCharType="end"/>
      </w:r>
      <w:r w:rsidRPr="00D2655B">
        <w:rPr>
          <w:rFonts w:ascii="Times New Roman" w:hAnsi="Times New Roman"/>
          <w:sz w:val="20"/>
          <w:szCs w:val="20"/>
        </w:rPr>
        <w:t>)</w:t>
      </w:r>
      <w:bookmarkEnd w:id="59"/>
      <w:r w:rsidRPr="00D2655B">
        <w:rPr>
          <w:rFonts w:ascii="Times New Roman" w:hAnsi="Times New Roman"/>
          <w:sz w:val="20"/>
          <w:szCs w:val="20"/>
        </w:rPr>
        <w:t>.</w:t>
      </w:r>
    </w:p>
    <w:p w:rsidR="00B04C09" w:rsidRPr="00D2655B" w:rsidRDefault="00B04C09" w:rsidP="00B04C09">
      <w:pPr>
        <w:pStyle w:val="4"/>
        <w:keepNext/>
        <w:rPr>
          <w:rFonts w:ascii="Times New Roman" w:hAnsi="Times New Roman"/>
          <w:sz w:val="20"/>
          <w:szCs w:val="20"/>
        </w:rPr>
      </w:pPr>
      <w:bookmarkStart w:id="60" w:name="_Ref407653679"/>
      <w:bookmarkStart w:id="61" w:name="_Ref420586719"/>
      <w:bookmarkStart w:id="62" w:name="_Ref313829868"/>
      <w:bookmarkStart w:id="63" w:name="_Ref301961102"/>
      <w:bookmarkEnd w:id="37"/>
      <w:r w:rsidRPr="00D2655B">
        <w:rPr>
          <w:rFonts w:ascii="Times New Roman" w:hAnsi="Times New Roman"/>
          <w:sz w:val="20"/>
          <w:szCs w:val="20"/>
        </w:rPr>
        <w:t>Заявитель имеет право отозвать поданную ранее жалобу.</w:t>
      </w:r>
    </w:p>
    <w:bookmarkEnd w:id="60"/>
    <w:bookmarkEnd w:id="61"/>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Рассмотрение жалобы осуществляется в течение 10 (десяти) рабочих дней с момента ее регистрации. </w:t>
      </w:r>
      <w:bookmarkStart w:id="64" w:name="_Ref420661368"/>
      <w:r w:rsidRPr="00D2655B">
        <w:rPr>
          <w:rFonts w:ascii="Times New Roman" w:hAnsi="Times New Roman"/>
          <w:sz w:val="20"/>
          <w:szCs w:val="20"/>
        </w:rPr>
        <w:t xml:space="preserve">Срок рассмотрения жалобы может быть продлен по решению </w:t>
      </w:r>
      <w:bookmarkStart w:id="65" w:name="_Ref416435770"/>
      <w:r w:rsidRPr="00D2655B">
        <w:rPr>
          <w:rFonts w:ascii="Times New Roman" w:hAnsi="Times New Roman"/>
          <w:sz w:val="20"/>
          <w:szCs w:val="20"/>
        </w:rPr>
        <w:t>комиссии по рассмотрению жалоб</w:t>
      </w:r>
      <w:r w:rsidRPr="00D2655B">
        <w:rPr>
          <w:rFonts w:ascii="Times New Roman" w:hAnsi="Times New Roman"/>
          <w:sz w:val="20"/>
          <w:szCs w:val="20"/>
          <w:lang w:val="ru"/>
        </w:rPr>
        <w:t xml:space="preserve"> не более чем до 30 (тридцати) рабочих дней с момента регистрации жалобы</w:t>
      </w:r>
      <w:r w:rsidRPr="00D2655B">
        <w:rPr>
          <w:rFonts w:ascii="Times New Roman" w:hAnsi="Times New Roman"/>
          <w:sz w:val="20"/>
          <w:szCs w:val="20"/>
        </w:rPr>
        <w:t>.</w:t>
      </w:r>
      <w:bookmarkEnd w:id="64"/>
      <w:bookmarkEnd w:id="65"/>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С момента регистрации жалобы процедура закупки, в отношении которой поступила жалоба, приостанавливается в части заключения договора до вынесения решения Комиссии (за исключением случаев, когда в результате приостановки процедуры закупки может возникнуть угроза безопасности, жизни и здоровью граждан, срыва сроков реализации государственного оборонного заказа, федеральных целевых программ).</w:t>
      </w:r>
    </w:p>
    <w:bookmarkEnd w:id="62"/>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По результатам рассмотрения жалобы комиссия по рассмотрению жалоб принимает одно из следующих решений:</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признать жалобу необоснованной;</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признать жалобу обоснованной (частично обоснованной).</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Секретарь Комиссии в течение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трех</w:t>
      </w:r>
      <w:r w:rsidRPr="00D2655B">
        <w:rPr>
          <w:rFonts w:ascii="Times New Roman" w:hAnsi="Times New Roman"/>
          <w:sz w:val="20"/>
          <w:szCs w:val="20"/>
        </w:rPr>
        <w:t>) рабочих дней со дня подписания заключения по результатам рассмотрения жалобы формирует выписку из заключения и направляет ее в адрес контактного лица заявителя, направившего жалобу.</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Процедура рассмотрения жалобы приостанавливается в случае рассмотрения судом или антимонопольным органом жалобы на процедуру закупки, по которой подана жалоба, с момента, когда комиссии стало известно о таком обжаловании. Процедура рассмотрения жалобы возобновляется с момента доведения до сведения комиссии соответствующего решения суда или антимонопольного органа в полном объёме.</w:t>
      </w:r>
    </w:p>
    <w:bookmarkEnd w:id="38"/>
    <w:bookmarkEnd w:id="63"/>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При выявлении в ходе рассмотрения жалобы нарушений законодательства, Положения о закупке и правовых актов, принятых в его развитие, не являющихся предметом обжалования, комиссия принимает решение с учетом всех выявленных нарушений.</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По результату рассмотрения жалобы заявителю направляется выписка из заключения Комиссии. </w:t>
      </w:r>
    </w:p>
    <w:p w:rsidR="00B04C09" w:rsidRPr="00D2655B" w:rsidRDefault="00B04C09" w:rsidP="00B04C09">
      <w:pPr>
        <w:pStyle w:val="2"/>
        <w:pageBreakBefore/>
        <w:rPr>
          <w:rFonts w:ascii="Times New Roman" w:hAnsi="Times New Roman"/>
          <w:sz w:val="20"/>
          <w:szCs w:val="20"/>
        </w:rPr>
      </w:pPr>
      <w:bookmarkStart w:id="66" w:name="_Ref440624180"/>
      <w:bookmarkStart w:id="67" w:name="_Toc77843550"/>
      <w:r w:rsidRPr="00D2655B">
        <w:rPr>
          <w:rFonts w:ascii="Times New Roman" w:hAnsi="Times New Roman"/>
          <w:sz w:val="20"/>
          <w:szCs w:val="20"/>
        </w:rPr>
        <w:lastRenderedPageBreak/>
        <w:t>ПОРЯДОК ПРОВЕДЕНИЯ ЗАКУПКИ</w:t>
      </w:r>
      <w:bookmarkEnd w:id="39"/>
      <w:bookmarkEnd w:id="40"/>
      <w:bookmarkEnd w:id="41"/>
      <w:bookmarkEnd w:id="42"/>
      <w:bookmarkEnd w:id="43"/>
      <w:bookmarkEnd w:id="44"/>
      <w:bookmarkEnd w:id="45"/>
      <w:bookmarkEnd w:id="66"/>
      <w:bookmarkEnd w:id="67"/>
    </w:p>
    <w:p w:rsidR="00B04C09" w:rsidRPr="00D2655B" w:rsidRDefault="00B04C09" w:rsidP="00B04C09">
      <w:pPr>
        <w:pStyle w:val="3"/>
        <w:rPr>
          <w:rFonts w:ascii="Times New Roman" w:eastAsiaTheme="majorEastAsia" w:hAnsi="Times New Roman"/>
          <w:sz w:val="20"/>
          <w:szCs w:val="20"/>
        </w:r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311803555"/>
      <w:bookmarkStart w:id="76" w:name="_Toc415874656"/>
      <w:bookmarkStart w:id="77" w:name="_Toc77843551"/>
      <w:bookmarkStart w:id="78" w:name="_Ref312891719"/>
      <w:bookmarkStart w:id="79" w:name="_Toc312367048"/>
      <w:r w:rsidRPr="00D2655B">
        <w:rPr>
          <w:rFonts w:ascii="Times New Roman" w:eastAsiaTheme="majorEastAsia" w:hAnsi="Times New Roman"/>
          <w:sz w:val="20"/>
          <w:szCs w:val="20"/>
        </w:rPr>
        <w:t xml:space="preserve">Общий порядок проведения </w:t>
      </w:r>
      <w:bookmarkEnd w:id="68"/>
      <w:bookmarkEnd w:id="69"/>
      <w:bookmarkEnd w:id="70"/>
      <w:bookmarkEnd w:id="71"/>
      <w:bookmarkEnd w:id="72"/>
      <w:bookmarkEnd w:id="73"/>
      <w:bookmarkEnd w:id="74"/>
      <w:bookmarkEnd w:id="75"/>
      <w:r w:rsidRPr="00D2655B">
        <w:rPr>
          <w:rFonts w:ascii="Times New Roman" w:eastAsiaTheme="majorEastAsia" w:hAnsi="Times New Roman"/>
          <w:sz w:val="20"/>
          <w:szCs w:val="20"/>
        </w:rPr>
        <w:t>закупки</w:t>
      </w:r>
      <w:bookmarkEnd w:id="76"/>
      <w:bookmarkEnd w:id="77"/>
    </w:p>
    <w:p w:rsidR="00B04C09" w:rsidRPr="00D2655B" w:rsidRDefault="00B04C09" w:rsidP="00B04C09">
      <w:pPr>
        <w:pStyle w:val="4"/>
        <w:rPr>
          <w:rFonts w:ascii="Times New Roman" w:eastAsiaTheme="majorEastAsia" w:hAnsi="Times New Roman"/>
          <w:sz w:val="20"/>
          <w:szCs w:val="20"/>
        </w:rPr>
      </w:pPr>
      <w:r w:rsidRPr="00D2655B">
        <w:rPr>
          <w:rFonts w:ascii="Times New Roman" w:eastAsiaTheme="majorEastAsia" w:hAnsi="Times New Roman"/>
          <w:sz w:val="20"/>
          <w:szCs w:val="20"/>
        </w:rPr>
        <w:t>Закупка состоит из следующих мероприятий (действий):</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Официальное размещение извещения (подраздел </w:t>
      </w:r>
      <w:r w:rsidRPr="00D2655B">
        <w:rPr>
          <w:sz w:val="20"/>
          <w:szCs w:val="20"/>
        </w:rPr>
        <w:fldChar w:fldCharType="begin"/>
      </w:r>
      <w:r w:rsidRPr="00D2655B">
        <w:rPr>
          <w:sz w:val="20"/>
          <w:szCs w:val="20"/>
        </w:rPr>
        <w:instrText xml:space="preserve"> REF _Ref312927577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Разъяснение извещения. Внесение изменений в извещение (при необходимости) (подразделы </w:t>
      </w:r>
      <w:r w:rsidRPr="00D2655B">
        <w:rPr>
          <w:sz w:val="20"/>
          <w:szCs w:val="20"/>
        </w:rPr>
        <w:fldChar w:fldCharType="begin"/>
      </w:r>
      <w:r w:rsidRPr="00D2655B">
        <w:rPr>
          <w:sz w:val="20"/>
          <w:szCs w:val="20"/>
        </w:rPr>
        <w:instrText xml:space="preserve"> REF _Ref414292258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_Ref414039231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4.4</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Подготовка заявок (подразделы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_Ref419804833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Подача заявок, в том числе их изменение или отзыв (подразделы </w:t>
      </w:r>
      <w:r w:rsidRPr="00D2655B">
        <w:rPr>
          <w:sz w:val="20"/>
          <w:szCs w:val="20"/>
        </w:rPr>
        <w:fldChar w:fldCharType="begin"/>
      </w:r>
      <w:r w:rsidRPr="00D2655B">
        <w:rPr>
          <w:sz w:val="20"/>
          <w:szCs w:val="20"/>
        </w:rPr>
        <w:instrText xml:space="preserve"> REF _Ref414292319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4.9</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_Ref414994625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4.10</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Открытие доступа к заявкам;</w:t>
      </w:r>
      <w:bookmarkStart w:id="80" w:name="_Toc409528489"/>
      <w:bookmarkStart w:id="81" w:name="_Toc409630192"/>
      <w:bookmarkStart w:id="82" w:name="_Toc409474780"/>
      <w:bookmarkStart w:id="83" w:name="_Ref409690716"/>
      <w:bookmarkStart w:id="84" w:name="_Toc409703638"/>
      <w:bookmarkStart w:id="85" w:name="_Toc409711802"/>
      <w:bookmarkStart w:id="86" w:name="_Toc409715522"/>
      <w:bookmarkStart w:id="87" w:name="_Toc409721539"/>
      <w:bookmarkStart w:id="88" w:name="_Toc409720670"/>
      <w:bookmarkStart w:id="89" w:name="_Toc409721757"/>
      <w:bookmarkStart w:id="90" w:name="_Toc409807475"/>
      <w:bookmarkStart w:id="91" w:name="_Toc409812194"/>
      <w:bookmarkStart w:id="92" w:name="_Toc283764423"/>
      <w:bookmarkStart w:id="93" w:name="_Toc409908757"/>
      <w:bookmarkStart w:id="94" w:name="_Toc410902929"/>
      <w:bookmarkStart w:id="95" w:name="_Toc410907940"/>
      <w:bookmarkStart w:id="96" w:name="_Toc410908129"/>
      <w:bookmarkStart w:id="97" w:name="_Toc410910922"/>
      <w:bookmarkStart w:id="98" w:name="_Toc410911195"/>
      <w:bookmarkStart w:id="99" w:name="_Toc410920293"/>
      <w:bookmarkStart w:id="100" w:name="_Toc411279933"/>
      <w:bookmarkStart w:id="101" w:name="_Toc411626659"/>
      <w:bookmarkStart w:id="102" w:name="_Toc411632202"/>
      <w:bookmarkStart w:id="103" w:name="_Toc411882111"/>
      <w:bookmarkStart w:id="104" w:name="_Toc411941121"/>
      <w:bookmarkStart w:id="105" w:name="_Toc285801569"/>
      <w:bookmarkStart w:id="106" w:name="_Toc411949596"/>
      <w:bookmarkStart w:id="107" w:name="_Toc412111236"/>
      <w:bookmarkStart w:id="108" w:name="_Toc285977840"/>
      <w:bookmarkStart w:id="109" w:name="_Toc412128003"/>
      <w:bookmarkStart w:id="110" w:name="_Toc285999969"/>
      <w:bookmarkStart w:id="111" w:name="_Toc412218452"/>
      <w:bookmarkStart w:id="112" w:name="_Toc412543738"/>
      <w:bookmarkStart w:id="113" w:name="_Toc412551483"/>
      <w:bookmarkStart w:id="114" w:name="_Toc412754899"/>
      <w:r w:rsidRPr="00D2655B">
        <w:rPr>
          <w:rFonts w:ascii="Times New Roman" w:hAnsi="Times New Roman"/>
          <w:sz w:val="20"/>
          <w:szCs w:val="20"/>
        </w:rPr>
        <w:t xml:space="preserve"> рассмотрение заявок (отборочная стадия),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допуск к участию в закупке</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D2655B">
        <w:rPr>
          <w:rFonts w:ascii="Times New Roman" w:hAnsi="Times New Roman"/>
          <w:sz w:val="20"/>
          <w:szCs w:val="20"/>
        </w:rPr>
        <w:t>;</w:t>
      </w:r>
      <w:bookmarkStart w:id="115" w:name="_Toc409474782"/>
      <w:bookmarkStart w:id="116" w:name="_Toc409528491"/>
      <w:bookmarkStart w:id="117" w:name="_Toc409630194"/>
      <w:bookmarkStart w:id="118" w:name="_Toc409703639"/>
      <w:bookmarkStart w:id="119" w:name="_Toc409711803"/>
      <w:bookmarkStart w:id="120" w:name="_Toc409715523"/>
      <w:bookmarkStart w:id="121" w:name="_Toc409721540"/>
      <w:bookmarkStart w:id="122" w:name="_Toc409720671"/>
      <w:bookmarkStart w:id="123" w:name="_Toc409721758"/>
      <w:bookmarkStart w:id="124" w:name="_Toc409807476"/>
      <w:bookmarkStart w:id="125" w:name="_Toc409812195"/>
      <w:bookmarkStart w:id="126" w:name="_Toc283764424"/>
      <w:bookmarkStart w:id="127" w:name="_Toc409908758"/>
      <w:bookmarkStart w:id="128" w:name="_Ref410843009"/>
      <w:bookmarkStart w:id="129" w:name="_Toc410902930"/>
      <w:bookmarkStart w:id="130" w:name="_Toc410907941"/>
      <w:bookmarkStart w:id="131" w:name="_Toc410908130"/>
      <w:bookmarkStart w:id="132" w:name="_Toc410910923"/>
      <w:bookmarkStart w:id="133" w:name="_Toc410911196"/>
      <w:bookmarkStart w:id="134" w:name="_Toc410920294"/>
      <w:bookmarkStart w:id="135" w:name="_Toc411279934"/>
      <w:bookmarkStart w:id="136" w:name="_Toc411626660"/>
      <w:bookmarkStart w:id="137" w:name="_Toc411632203"/>
      <w:bookmarkStart w:id="138" w:name="_Toc411882112"/>
      <w:bookmarkStart w:id="139" w:name="_Toc411941122"/>
      <w:bookmarkStart w:id="140" w:name="_Toc285801570"/>
      <w:bookmarkStart w:id="141" w:name="_Toc411949597"/>
      <w:bookmarkStart w:id="142" w:name="_Toc412111237"/>
      <w:bookmarkStart w:id="143" w:name="_Toc285977841"/>
      <w:bookmarkStart w:id="144" w:name="_Toc412128004"/>
      <w:bookmarkStart w:id="145" w:name="_Toc285999970"/>
      <w:bookmarkStart w:id="146" w:name="_Toc412218453"/>
      <w:bookmarkStart w:id="147" w:name="_Toc412543739"/>
      <w:bookmarkStart w:id="148" w:name="_Toc412551484"/>
      <w:bookmarkStart w:id="149" w:name="_Toc412754900"/>
      <w:r w:rsidRPr="00D2655B">
        <w:rPr>
          <w:rFonts w:ascii="Times New Roman" w:hAnsi="Times New Roman"/>
          <w:sz w:val="20"/>
          <w:szCs w:val="20"/>
        </w:rPr>
        <w:t xml:space="preserve"> переторжка (по решению ЗК); оценка и сопоставление заявок (оценочная стадия). Выбор победителя</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D2655B">
        <w:rPr>
          <w:rFonts w:ascii="Times New Roman" w:hAnsi="Times New Roman"/>
          <w:sz w:val="20"/>
          <w:szCs w:val="20"/>
        </w:rPr>
        <w:t xml:space="preserve"> и подведение итогов закупки (подразделы </w:t>
      </w:r>
      <w:r w:rsidRPr="00D2655B">
        <w:rPr>
          <w:sz w:val="20"/>
          <w:szCs w:val="20"/>
        </w:rPr>
        <w:fldChar w:fldCharType="begin"/>
      </w:r>
      <w:r w:rsidRPr="00D2655B">
        <w:rPr>
          <w:sz w:val="20"/>
          <w:szCs w:val="20"/>
        </w:rPr>
        <w:instrText xml:space="preserve"> REF _Ref414020464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4.11</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rFonts w:ascii="Times New Roman" w:hAnsi="Times New Roman"/>
          <w:sz w:val="20"/>
          <w:szCs w:val="20"/>
        </w:rPr>
        <w:instrText xml:space="preserve"> REF _Ref30608350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4.14</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и антидемпинговые меры (при необходимости) (подразделы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_Ref414292367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Преддоговорные переговоры (при необходимости) (подраздел </w:t>
      </w:r>
      <w:r w:rsidRPr="00D2655B">
        <w:rPr>
          <w:sz w:val="20"/>
          <w:szCs w:val="20"/>
        </w:rPr>
        <w:fldChar w:fldCharType="begin"/>
      </w:r>
      <w:r w:rsidRPr="00D2655B">
        <w:rPr>
          <w:sz w:val="20"/>
          <w:szCs w:val="20"/>
        </w:rPr>
        <w:instrText xml:space="preserve"> REF _Ref414292419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4.19</w:t>
      </w:r>
      <w:r w:rsidRPr="00D2655B">
        <w:rPr>
          <w:sz w:val="20"/>
          <w:szCs w:val="20"/>
        </w:rPr>
        <w:fldChar w:fldCharType="end"/>
      </w:r>
      <w:r w:rsidRPr="00D2655B">
        <w:rPr>
          <w:rFonts w:ascii="Times New Roman" w:hAnsi="Times New Roman"/>
          <w:sz w:val="20"/>
          <w:szCs w:val="20"/>
        </w:rPr>
        <w:t>) и заключение договора (подразделы </w:t>
      </w:r>
      <w:r w:rsidRPr="00D2655B">
        <w:rPr>
          <w:sz w:val="20"/>
          <w:szCs w:val="20"/>
        </w:rPr>
        <w:fldChar w:fldCharType="begin"/>
      </w:r>
      <w:r w:rsidRPr="00D2655B">
        <w:rPr>
          <w:sz w:val="20"/>
          <w:szCs w:val="20"/>
        </w:rPr>
        <w:instrText xml:space="preserve"> REF _Ref313834245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4.20</w:t>
      </w:r>
      <w:r w:rsidRPr="00D2655B">
        <w:rPr>
          <w:sz w:val="20"/>
          <w:szCs w:val="20"/>
        </w:rPr>
        <w:fldChar w:fldCharType="end"/>
      </w:r>
      <w:r w:rsidRPr="00D2655B">
        <w:rPr>
          <w:rFonts w:ascii="Times New Roman" w:hAnsi="Times New Roman"/>
          <w:sz w:val="20"/>
          <w:szCs w:val="20"/>
        </w:rPr>
        <w:t> –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3"/>
        <w:rPr>
          <w:rFonts w:ascii="Times New Roman" w:eastAsiaTheme="majorEastAsia" w:hAnsi="Times New Roman"/>
          <w:sz w:val="20"/>
          <w:szCs w:val="20"/>
        </w:rPr>
      </w:pPr>
      <w:bookmarkStart w:id="150" w:name="_Ref312927577"/>
      <w:bookmarkStart w:id="151" w:name="_Ref415753081"/>
      <w:bookmarkStart w:id="152" w:name="_Toc415874657"/>
      <w:bookmarkStart w:id="153" w:name="_Toc77843552"/>
      <w:r w:rsidRPr="00D2655B">
        <w:rPr>
          <w:rFonts w:ascii="Times New Roman" w:eastAsiaTheme="majorEastAsia" w:hAnsi="Times New Roman"/>
          <w:sz w:val="20"/>
          <w:szCs w:val="20"/>
        </w:rPr>
        <w:t>Официальное размещение извещения</w:t>
      </w:r>
      <w:bookmarkEnd w:id="78"/>
      <w:bookmarkEnd w:id="150"/>
      <w:bookmarkEnd w:id="151"/>
      <w:bookmarkEnd w:id="152"/>
      <w:bookmarkEnd w:id="153"/>
    </w:p>
    <w:p w:rsidR="00B04C09" w:rsidRPr="00D2655B" w:rsidRDefault="00B04C09" w:rsidP="00B04C09">
      <w:pPr>
        <w:pStyle w:val="4"/>
        <w:rPr>
          <w:rFonts w:ascii="Times New Roman" w:hAnsi="Times New Roman"/>
          <w:sz w:val="20"/>
          <w:szCs w:val="20"/>
        </w:rPr>
      </w:pPr>
      <w:bookmarkStart w:id="154" w:name="_Ref413755480"/>
      <w:bookmarkStart w:id="155" w:name="_Ref125823280"/>
      <w:r w:rsidRPr="00D2655B">
        <w:rPr>
          <w:rFonts w:ascii="Times New Roman" w:hAnsi="Times New Roman"/>
          <w:sz w:val="20"/>
          <w:szCs w:val="20"/>
        </w:rPr>
        <w:t xml:space="preserve">Извещение официально размещено и доступно </w:t>
      </w:r>
      <w:proofErr w:type="gramStart"/>
      <w:r w:rsidRPr="00D2655B">
        <w:rPr>
          <w:rFonts w:ascii="Times New Roman" w:hAnsi="Times New Roman"/>
          <w:sz w:val="20"/>
          <w:szCs w:val="20"/>
        </w:rPr>
        <w:t>для ознакомления в форме электронного документа без взимания платы в любое время с момента</w:t>
      </w:r>
      <w:proofErr w:type="gramEnd"/>
      <w:r w:rsidRPr="00D2655B">
        <w:rPr>
          <w:rFonts w:ascii="Times New Roman" w:hAnsi="Times New Roman"/>
          <w:sz w:val="20"/>
          <w:szCs w:val="20"/>
        </w:rPr>
        <w:t xml:space="preserve"> его официального размещения.</w:t>
      </w:r>
      <w:bookmarkEnd w:id="154"/>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Извещение также размещается на сайте ЭТП, указанном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_Ref413854873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в полном объеме, соответствующем официальному размещению.</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Предоставление извещения в печатной форме (на бумажном носителе) не осуществляется.</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возникновения противоречий между текстом извещения, размещенного в различных источниках, приоритет отдается извещению, размещенному в официальном источнике информации согласно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_Ref414980766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rsidR="00B04C09" w:rsidRPr="00D2655B" w:rsidRDefault="00B04C09" w:rsidP="00B04C09">
      <w:pPr>
        <w:pStyle w:val="3"/>
        <w:rPr>
          <w:rFonts w:ascii="Times New Roman" w:eastAsiaTheme="majorEastAsia" w:hAnsi="Times New Roman"/>
          <w:sz w:val="20"/>
          <w:szCs w:val="20"/>
        </w:rPr>
      </w:pPr>
      <w:bookmarkStart w:id="156" w:name="_Toc409528485"/>
      <w:bookmarkStart w:id="157" w:name="_Toc409630188"/>
      <w:bookmarkStart w:id="158" w:name="_Toc409474776"/>
      <w:bookmarkStart w:id="159" w:name="_Toc409703634"/>
      <w:bookmarkStart w:id="160" w:name="_Toc409711798"/>
      <w:bookmarkStart w:id="161" w:name="_Toc409715518"/>
      <w:bookmarkStart w:id="162" w:name="_Toc409721535"/>
      <w:bookmarkStart w:id="163" w:name="_Toc409720666"/>
      <w:bookmarkStart w:id="164" w:name="_Toc409721753"/>
      <w:bookmarkStart w:id="165" w:name="_Toc409807471"/>
      <w:bookmarkStart w:id="166" w:name="_Toc409812190"/>
      <w:bookmarkStart w:id="167" w:name="_Toc283764419"/>
      <w:bookmarkStart w:id="168" w:name="_Toc409908753"/>
      <w:bookmarkStart w:id="169" w:name="_Toc410902925"/>
      <w:bookmarkStart w:id="170" w:name="_Toc410907936"/>
      <w:bookmarkStart w:id="171" w:name="_Toc410908125"/>
      <w:bookmarkStart w:id="172" w:name="_Toc410910918"/>
      <w:bookmarkStart w:id="173" w:name="_Toc410911191"/>
      <w:bookmarkStart w:id="174" w:name="_Toc410920289"/>
      <w:bookmarkStart w:id="175" w:name="_Toc411279929"/>
      <w:bookmarkStart w:id="176" w:name="_Toc411626655"/>
      <w:bookmarkStart w:id="177" w:name="_Toc411632198"/>
      <w:bookmarkStart w:id="178" w:name="_Toc411882107"/>
      <w:bookmarkStart w:id="179" w:name="_Toc411941117"/>
      <w:bookmarkStart w:id="180" w:name="_Toc285801565"/>
      <w:bookmarkStart w:id="181" w:name="_Toc411949592"/>
      <w:bookmarkStart w:id="182" w:name="_Toc412111232"/>
      <w:bookmarkStart w:id="183" w:name="_Toc285977836"/>
      <w:bookmarkStart w:id="184" w:name="_Toc412127999"/>
      <w:bookmarkStart w:id="185" w:name="_Toc285999965"/>
      <w:bookmarkStart w:id="186" w:name="_Toc412218448"/>
      <w:bookmarkStart w:id="187" w:name="_Toc412543734"/>
      <w:bookmarkStart w:id="188" w:name="_Toc412551479"/>
      <w:bookmarkStart w:id="189" w:name="_Toc412754895"/>
      <w:bookmarkStart w:id="190" w:name="_Ref414292258"/>
      <w:bookmarkStart w:id="191" w:name="_Ref415073891"/>
      <w:bookmarkStart w:id="192" w:name="_Toc415874658"/>
      <w:bookmarkStart w:id="193" w:name="_Toc77843553"/>
      <w:r w:rsidRPr="00D2655B">
        <w:rPr>
          <w:rFonts w:ascii="Times New Roman" w:eastAsiaTheme="majorEastAsia" w:hAnsi="Times New Roman"/>
          <w:sz w:val="20"/>
          <w:szCs w:val="20"/>
        </w:rPr>
        <w:t xml:space="preserve">Разъяснение </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D2655B">
        <w:rPr>
          <w:rFonts w:ascii="Times New Roman" w:eastAsiaTheme="majorEastAsia" w:hAnsi="Times New Roman"/>
          <w:sz w:val="20"/>
          <w:szCs w:val="20"/>
        </w:rPr>
        <w:t>извещения</w:t>
      </w:r>
      <w:bookmarkEnd w:id="193"/>
    </w:p>
    <w:p w:rsidR="00B04C09" w:rsidRPr="00D2655B" w:rsidRDefault="00B04C09" w:rsidP="00B04C09">
      <w:pPr>
        <w:pStyle w:val="4"/>
        <w:rPr>
          <w:rFonts w:ascii="Times New Roman" w:hAnsi="Times New Roman"/>
          <w:sz w:val="20"/>
          <w:szCs w:val="20"/>
        </w:rPr>
      </w:pPr>
      <w:bookmarkStart w:id="194" w:name="_Ref455178139"/>
      <w:bookmarkStart w:id="195" w:name="_Ref409637197"/>
      <w:r w:rsidRPr="00D2655B">
        <w:rPr>
          <w:rFonts w:ascii="Times New Roman" w:hAnsi="Times New Roman"/>
          <w:sz w:val="20"/>
          <w:szCs w:val="20"/>
        </w:rPr>
        <w:t xml:space="preserve">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w:t>
      </w:r>
      <w:proofErr w:type="gramStart"/>
      <w:r w:rsidRPr="00D2655B">
        <w:rPr>
          <w:rFonts w:ascii="Times New Roman" w:hAnsi="Times New Roman"/>
          <w:sz w:val="20"/>
          <w:szCs w:val="20"/>
        </w:rPr>
        <w:t>позднее</w:t>
      </w:r>
      <w:proofErr w:type="gramEnd"/>
      <w:r w:rsidRPr="00D2655B">
        <w:rPr>
          <w:rFonts w:ascii="Times New Roman" w:hAnsi="Times New Roman"/>
          <w:sz w:val="20"/>
          <w:szCs w:val="20"/>
        </w:rPr>
        <w:t xml:space="preserve"> чем за </w:t>
      </w:r>
      <w:r>
        <w:rPr>
          <w:rFonts w:ascii="Times New Roman" w:hAnsi="Times New Roman"/>
          <w:sz w:val="20"/>
          <w:szCs w:val="20"/>
        </w:rPr>
        <w:t>3</w:t>
      </w:r>
      <w:r w:rsidRPr="00D2655B">
        <w:rPr>
          <w:rFonts w:ascii="Times New Roman" w:hAnsi="Times New Roman"/>
          <w:sz w:val="20"/>
          <w:szCs w:val="20"/>
        </w:rPr>
        <w:t> (</w:t>
      </w:r>
      <w:r>
        <w:rPr>
          <w:rFonts w:ascii="Times New Roman" w:hAnsi="Times New Roman"/>
          <w:sz w:val="20"/>
          <w:szCs w:val="20"/>
        </w:rPr>
        <w:t>три</w:t>
      </w:r>
      <w:r w:rsidRPr="00D2655B">
        <w:rPr>
          <w:rFonts w:ascii="Times New Roman" w:hAnsi="Times New Roman"/>
          <w:sz w:val="20"/>
          <w:szCs w:val="20"/>
        </w:rPr>
        <w:t>) рабочих дня до даты окончания срока подачи заявок.</w:t>
      </w:r>
      <w:bookmarkEnd w:id="194"/>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95"/>
    </w:p>
    <w:p w:rsidR="00B04C09" w:rsidRPr="00D2655B" w:rsidRDefault="00B04C09" w:rsidP="00B04C09">
      <w:pPr>
        <w:pStyle w:val="4"/>
        <w:rPr>
          <w:rFonts w:ascii="Times New Roman" w:hAnsi="Times New Roman"/>
          <w:sz w:val="20"/>
          <w:szCs w:val="20"/>
        </w:rPr>
      </w:pPr>
      <w:bookmarkStart w:id="196" w:name="_Ref412115158"/>
      <w:r w:rsidRPr="00D2655B">
        <w:rPr>
          <w:rFonts w:ascii="Times New Roman" w:hAnsi="Times New Roman"/>
          <w:sz w:val="20"/>
          <w:szCs w:val="20"/>
        </w:rPr>
        <w:t>Разъяснение с ответом на запрос, поступивший в сроки, установленные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 организатор закупки обязуется официально разместить в течение</w:t>
      </w:r>
      <w:r>
        <w:rPr>
          <w:rFonts w:ascii="Times New Roman" w:hAnsi="Times New Roman"/>
          <w:sz w:val="20"/>
          <w:szCs w:val="20"/>
        </w:rPr>
        <w:t xml:space="preserve"> 2</w:t>
      </w:r>
      <w:r w:rsidRPr="00D2655B">
        <w:rPr>
          <w:rFonts w:ascii="Times New Roman" w:hAnsi="Times New Roman"/>
          <w:sz w:val="20"/>
          <w:szCs w:val="20"/>
        </w:rPr>
        <w:t> (</w:t>
      </w:r>
      <w:r>
        <w:rPr>
          <w:rFonts w:ascii="Times New Roman" w:hAnsi="Times New Roman"/>
          <w:sz w:val="20"/>
          <w:szCs w:val="20"/>
        </w:rPr>
        <w:t>дву</w:t>
      </w:r>
      <w:r w:rsidRPr="00D2655B">
        <w:rPr>
          <w:rFonts w:ascii="Times New Roman" w:hAnsi="Times New Roman"/>
          <w:sz w:val="20"/>
          <w:szCs w:val="20"/>
        </w:rPr>
        <w:t xml:space="preserve">х) рабочих дней </w:t>
      </w:r>
      <w:proofErr w:type="gramStart"/>
      <w:r w:rsidRPr="00D2655B">
        <w:rPr>
          <w:rFonts w:ascii="Times New Roman" w:hAnsi="Times New Roman"/>
          <w:sz w:val="20"/>
          <w:szCs w:val="20"/>
        </w:rPr>
        <w:t>с даты поступления</w:t>
      </w:r>
      <w:proofErr w:type="gramEnd"/>
      <w:r w:rsidRPr="00D2655B">
        <w:rPr>
          <w:rFonts w:ascii="Times New Roman" w:hAnsi="Times New Roman"/>
          <w:sz w:val="20"/>
          <w:szCs w:val="20"/>
        </w:rPr>
        <w:t xml:space="preserve"> запроса</w:t>
      </w:r>
      <w:r>
        <w:rPr>
          <w:rFonts w:ascii="Times New Roman" w:hAnsi="Times New Roman"/>
          <w:sz w:val="20"/>
          <w:szCs w:val="20"/>
        </w:rPr>
        <w:t xml:space="preserve">. </w:t>
      </w:r>
      <w:r w:rsidRPr="00D2655B">
        <w:rPr>
          <w:rFonts w:ascii="Times New Roman" w:hAnsi="Times New Roman"/>
          <w:sz w:val="20"/>
          <w:szCs w:val="20"/>
        </w:rPr>
        <w:t>Организатор закупки вправе не предоставлять разъяснения по запросам, поступившим с нарушением сроков, установленных в п. </w:t>
      </w:r>
      <w:r w:rsidRPr="00D2655B">
        <w:rPr>
          <w:sz w:val="20"/>
          <w:szCs w:val="20"/>
        </w:rPr>
        <w:fldChar w:fldCharType="begin"/>
      </w:r>
      <w:r w:rsidRPr="00D2655B">
        <w:rPr>
          <w:sz w:val="20"/>
          <w:szCs w:val="20"/>
        </w:rPr>
        <w:instrText xml:space="preserve"> REF _Ref409637197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4.3.1</w:t>
      </w:r>
      <w:r w:rsidRPr="00D2655B">
        <w:rPr>
          <w:sz w:val="20"/>
          <w:szCs w:val="20"/>
        </w:rPr>
        <w:fldChar w:fldCharType="end"/>
      </w:r>
      <w:r w:rsidRPr="00D2655B">
        <w:rPr>
          <w:rFonts w:ascii="Times New Roman" w:hAnsi="Times New Roman"/>
          <w:sz w:val="20"/>
          <w:szCs w:val="20"/>
        </w:rPr>
        <w:t>.</w:t>
      </w:r>
      <w:bookmarkEnd w:id="196"/>
      <w:r w:rsidRPr="00D2655B">
        <w:rPr>
          <w:rFonts w:ascii="Times New Roman" w:hAnsi="Times New Roman"/>
          <w:sz w:val="20"/>
          <w:szCs w:val="20"/>
        </w:rPr>
        <w:t xml:space="preserve"> В разъяснении указывается предмет запроса без указания лица, направившего такой запрос, а также дата поступления запроса.</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Организатор закупки вправе без получения запросов от участников процедуры закупки по собственной инициативе выпустить и официально </w:t>
      </w:r>
      <w:proofErr w:type="gramStart"/>
      <w:r w:rsidRPr="00D2655B">
        <w:rPr>
          <w:rFonts w:ascii="Times New Roman" w:hAnsi="Times New Roman"/>
          <w:sz w:val="20"/>
          <w:szCs w:val="20"/>
        </w:rPr>
        <w:t>разместить разъяснения</w:t>
      </w:r>
      <w:proofErr w:type="gramEnd"/>
      <w:r w:rsidRPr="00D2655B">
        <w:rPr>
          <w:rFonts w:ascii="Times New Roman" w:hAnsi="Times New Roman"/>
          <w:sz w:val="20"/>
          <w:szCs w:val="20"/>
        </w:rPr>
        <w:t xml:space="preserve"> извещения.</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Даты начала и окончания срока предоставления разъяснений извещения установлены в соответствии с п. </w:t>
      </w:r>
      <w:r w:rsidRPr="00D2655B">
        <w:rPr>
          <w:sz w:val="20"/>
          <w:szCs w:val="20"/>
        </w:rPr>
        <w:fldChar w:fldCharType="begin"/>
      </w:r>
      <w:r w:rsidRPr="00D2655B">
        <w:rPr>
          <w:sz w:val="20"/>
          <w:szCs w:val="20"/>
        </w:rPr>
        <w:instrText xml:space="preserve"> REF _Ref455178207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rsidR="00B04C09" w:rsidRPr="00D2655B" w:rsidRDefault="00B04C09" w:rsidP="00B04C09">
      <w:pPr>
        <w:pStyle w:val="3"/>
        <w:rPr>
          <w:rFonts w:ascii="Times New Roman" w:eastAsiaTheme="majorEastAsia" w:hAnsi="Times New Roman"/>
          <w:sz w:val="20"/>
          <w:szCs w:val="20"/>
        </w:rPr>
      </w:pPr>
      <w:bookmarkStart w:id="197" w:name="_Toc409474777"/>
      <w:bookmarkStart w:id="198" w:name="_Toc409528486"/>
      <w:bookmarkStart w:id="199" w:name="_Toc409630189"/>
      <w:bookmarkStart w:id="200" w:name="_Toc409703635"/>
      <w:bookmarkStart w:id="201" w:name="_Toc409711799"/>
      <w:bookmarkStart w:id="202" w:name="_Toc409715519"/>
      <w:bookmarkStart w:id="203" w:name="_Toc409721536"/>
      <w:bookmarkStart w:id="204" w:name="_Toc409720667"/>
      <w:bookmarkStart w:id="205" w:name="_Toc409721754"/>
      <w:bookmarkStart w:id="206" w:name="_Toc409807472"/>
      <w:bookmarkStart w:id="207" w:name="_Toc409812191"/>
      <w:bookmarkStart w:id="208" w:name="_Toc283764420"/>
      <w:bookmarkStart w:id="209" w:name="_Toc409908754"/>
      <w:bookmarkStart w:id="210" w:name="_Toc410902926"/>
      <w:bookmarkStart w:id="211" w:name="_Toc410907937"/>
      <w:bookmarkStart w:id="212" w:name="_Toc410908126"/>
      <w:bookmarkStart w:id="213" w:name="_Toc410910919"/>
      <w:bookmarkStart w:id="214" w:name="_Toc410911192"/>
      <w:bookmarkStart w:id="215" w:name="_Toc410920290"/>
      <w:bookmarkStart w:id="216" w:name="_Toc411279930"/>
      <w:bookmarkStart w:id="217" w:name="_Toc411626656"/>
      <w:bookmarkStart w:id="218" w:name="_Toc411632199"/>
      <w:bookmarkStart w:id="219" w:name="_Toc411882108"/>
      <w:bookmarkStart w:id="220" w:name="_Toc411941118"/>
      <w:bookmarkStart w:id="221" w:name="_Toc285801566"/>
      <w:bookmarkStart w:id="222" w:name="_Toc411949593"/>
      <w:bookmarkStart w:id="223" w:name="_Toc412111233"/>
      <w:bookmarkStart w:id="224" w:name="_Toc285977837"/>
      <w:bookmarkStart w:id="225" w:name="_Toc412128000"/>
      <w:bookmarkStart w:id="226" w:name="_Toc285999966"/>
      <w:bookmarkStart w:id="227" w:name="_Toc412218449"/>
      <w:bookmarkStart w:id="228" w:name="_Toc412543735"/>
      <w:bookmarkStart w:id="229" w:name="_Toc412551480"/>
      <w:bookmarkStart w:id="230" w:name="_Toc412754896"/>
      <w:bookmarkStart w:id="231" w:name="_Ref414039231"/>
      <w:bookmarkStart w:id="232" w:name="_Toc415874659"/>
      <w:bookmarkStart w:id="233" w:name="_Toc77843554"/>
      <w:r w:rsidRPr="00D2655B">
        <w:rPr>
          <w:rFonts w:ascii="Times New Roman" w:eastAsiaTheme="majorEastAsia" w:hAnsi="Times New Roman"/>
          <w:sz w:val="20"/>
          <w:szCs w:val="20"/>
        </w:rPr>
        <w:t>Внесение изменений в извещение</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rsidR="00B04C09" w:rsidRPr="00D2655B" w:rsidRDefault="00B04C09" w:rsidP="00B04C09">
      <w:pPr>
        <w:pStyle w:val="4"/>
        <w:rPr>
          <w:rFonts w:ascii="Times New Roman" w:hAnsi="Times New Roman"/>
          <w:sz w:val="20"/>
          <w:szCs w:val="20"/>
        </w:rPr>
      </w:pPr>
      <w:bookmarkStart w:id="234" w:name="_Ref412114827"/>
      <w:r w:rsidRPr="00D2655B">
        <w:rPr>
          <w:rFonts w:ascii="Times New Roman" w:hAnsi="Times New Roman"/>
          <w:sz w:val="20"/>
          <w:szCs w:val="20"/>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направленных Комиссией,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rsidR="00B04C09" w:rsidRPr="00D2655B" w:rsidRDefault="00B04C09" w:rsidP="00B04C09">
      <w:pPr>
        <w:pStyle w:val="4"/>
        <w:rPr>
          <w:rFonts w:ascii="Times New Roman" w:hAnsi="Times New Roman"/>
          <w:sz w:val="20"/>
          <w:szCs w:val="20"/>
        </w:rPr>
      </w:pPr>
      <w:proofErr w:type="gramStart"/>
      <w:r w:rsidRPr="00D2655B">
        <w:rPr>
          <w:rFonts w:ascii="Times New Roman" w:hAnsi="Times New Roman"/>
          <w:sz w:val="20"/>
          <w:szCs w:val="20"/>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roofErr w:type="gramEnd"/>
    </w:p>
    <w:bookmarkEnd w:id="234"/>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В течение3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rsidR="00B04C09" w:rsidRPr="00D2655B" w:rsidRDefault="00B04C09" w:rsidP="00B04C09">
      <w:pPr>
        <w:pStyle w:val="3"/>
        <w:rPr>
          <w:rFonts w:ascii="Times New Roman" w:eastAsiaTheme="majorEastAsia" w:hAnsi="Times New Roman"/>
          <w:sz w:val="20"/>
          <w:szCs w:val="20"/>
        </w:rPr>
      </w:pPr>
      <w:bookmarkStart w:id="235" w:name="_Toc418282159"/>
      <w:bookmarkStart w:id="236" w:name="_Ref56229154"/>
      <w:bookmarkStart w:id="237" w:name="_Toc57314645"/>
      <w:bookmarkStart w:id="238" w:name="_Toc311975315"/>
      <w:bookmarkStart w:id="239" w:name="_Toc415874660"/>
      <w:bookmarkStart w:id="240" w:name="_Ref313172693"/>
      <w:bookmarkStart w:id="241" w:name="_Ref313227280"/>
      <w:bookmarkStart w:id="242" w:name="_Toc77843555"/>
      <w:bookmarkEnd w:id="155"/>
      <w:bookmarkEnd w:id="235"/>
      <w:r w:rsidRPr="00D2655B">
        <w:rPr>
          <w:rFonts w:ascii="Times New Roman" w:eastAsiaTheme="majorEastAsia" w:hAnsi="Times New Roman"/>
          <w:sz w:val="20"/>
          <w:szCs w:val="20"/>
        </w:rPr>
        <w:t>Общие требования к заявке</w:t>
      </w:r>
      <w:bookmarkEnd w:id="236"/>
      <w:bookmarkEnd w:id="237"/>
      <w:bookmarkEnd w:id="238"/>
      <w:bookmarkEnd w:id="239"/>
      <w:bookmarkEnd w:id="240"/>
      <w:bookmarkEnd w:id="241"/>
      <w:bookmarkEnd w:id="242"/>
    </w:p>
    <w:p w:rsidR="00B04C09" w:rsidRPr="00D2655B" w:rsidRDefault="00B04C09" w:rsidP="00B04C09">
      <w:pPr>
        <w:pStyle w:val="4"/>
        <w:rPr>
          <w:rFonts w:ascii="Times New Roman" w:hAnsi="Times New Roman"/>
          <w:sz w:val="20"/>
          <w:szCs w:val="20"/>
        </w:rPr>
      </w:pPr>
      <w:bookmarkStart w:id="243" w:name="_Ref30608384"/>
      <w:bookmarkStart w:id="244" w:name="_Ref414040730"/>
      <w:r w:rsidRPr="00D2655B">
        <w:rPr>
          <w:rFonts w:ascii="Times New Roman" w:hAnsi="Times New Roman"/>
          <w:sz w:val="20"/>
          <w:szCs w:val="20"/>
        </w:rPr>
        <w:t>Участник процедуры закупки должен подготовить заявку в соответствии с образцами форм, установленными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_Ref414276712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7</w:t>
      </w:r>
      <w:r w:rsidRPr="00D2655B">
        <w:rPr>
          <w:rFonts w:ascii="Times New Roman" w:hAnsi="Times New Roman"/>
          <w:sz w:val="20"/>
          <w:szCs w:val="20"/>
        </w:rPr>
        <w:fldChar w:fldCharType="end"/>
      </w:r>
      <w:r w:rsidRPr="00D2655B">
        <w:rPr>
          <w:rFonts w:ascii="Times New Roman" w:hAnsi="Times New Roman"/>
          <w:sz w:val="20"/>
          <w:szCs w:val="20"/>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43"/>
    </w:p>
    <w:p w:rsidR="00B04C09" w:rsidRPr="00D2655B" w:rsidRDefault="00B04C09" w:rsidP="00B04C09">
      <w:pPr>
        <w:pStyle w:val="4"/>
        <w:rPr>
          <w:rFonts w:ascii="Times New Roman" w:hAnsi="Times New Roman"/>
          <w:sz w:val="20"/>
          <w:szCs w:val="20"/>
        </w:rPr>
      </w:pPr>
      <w:bookmarkStart w:id="245" w:name="_Ref414897477"/>
      <w:r w:rsidRPr="00D2655B">
        <w:rPr>
          <w:rFonts w:ascii="Times New Roman" w:hAnsi="Times New Roman"/>
          <w:sz w:val="20"/>
          <w:szCs w:val="20"/>
        </w:rPr>
        <w:t xml:space="preserve">Каждый участник процедуры закупки вправе подать только одну заявку. </w:t>
      </w:r>
      <w:bookmarkEnd w:id="244"/>
      <w:r w:rsidRPr="00D2655B">
        <w:rPr>
          <w:rFonts w:ascii="Times New Roman" w:hAnsi="Times New Roman"/>
          <w:sz w:val="20"/>
          <w:szCs w:val="20"/>
        </w:rPr>
        <w:t xml:space="preserve">При получении двух и более заявок от одного участника процедуры закупки все поданные им заявки подлежат отклонению. </w:t>
      </w:r>
      <w:bookmarkEnd w:id="245"/>
    </w:p>
    <w:p w:rsidR="00B04C09" w:rsidRPr="00D2655B" w:rsidRDefault="00B04C09" w:rsidP="00B04C09">
      <w:pPr>
        <w:pStyle w:val="4"/>
        <w:rPr>
          <w:rFonts w:ascii="Times New Roman" w:hAnsi="Times New Roman"/>
          <w:sz w:val="20"/>
          <w:szCs w:val="20"/>
        </w:rPr>
      </w:pPr>
      <w:bookmarkStart w:id="246" w:name="_Ref30608387"/>
      <w:proofErr w:type="gramStart"/>
      <w:r w:rsidRPr="00D2655B">
        <w:rPr>
          <w:rFonts w:ascii="Times New Roman" w:hAnsi="Times New Roman"/>
          <w:sz w:val="20"/>
          <w:szCs w:val="20"/>
        </w:rPr>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w:t>
      </w:r>
      <w:proofErr w:type="gramEnd"/>
      <w:r w:rsidRPr="00D2655B">
        <w:rPr>
          <w:rFonts w:ascii="Times New Roman" w:hAnsi="Times New Roman"/>
          <w:sz w:val="20"/>
          <w:szCs w:val="20"/>
        </w:rPr>
        <w:t xml:space="preserve">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46"/>
    </w:p>
    <w:p w:rsidR="00B04C09" w:rsidRPr="00D2655B" w:rsidRDefault="00B04C09" w:rsidP="00B04C09">
      <w:pPr>
        <w:pStyle w:val="4"/>
        <w:rPr>
          <w:rFonts w:ascii="Times New Roman" w:hAnsi="Times New Roman"/>
          <w:sz w:val="20"/>
          <w:szCs w:val="20"/>
        </w:rPr>
      </w:pPr>
      <w:bookmarkStart w:id="247" w:name="_Ref471637763"/>
      <w:r w:rsidRPr="00D2655B">
        <w:rPr>
          <w:rFonts w:ascii="Times New Roman" w:hAnsi="Times New Roman"/>
          <w:sz w:val="20"/>
          <w:szCs w:val="20"/>
        </w:rPr>
        <w:t>Участник процедуры закупки присваивает заявке дату и номер в соответствии с принятыми у него правилами документооборота.</w:t>
      </w:r>
      <w:bookmarkEnd w:id="247"/>
    </w:p>
    <w:p w:rsidR="00B04C09" w:rsidRPr="00D2655B" w:rsidRDefault="00B04C09" w:rsidP="00B04C09">
      <w:pPr>
        <w:pStyle w:val="4"/>
        <w:rPr>
          <w:rFonts w:ascii="Times New Roman" w:hAnsi="Times New Roman"/>
          <w:sz w:val="20"/>
          <w:szCs w:val="20"/>
        </w:rPr>
      </w:pPr>
      <w:bookmarkStart w:id="248" w:name="_Ref415862122"/>
      <w:bookmarkStart w:id="249" w:name="_Ref414040891"/>
      <w:r w:rsidRPr="00D2655B">
        <w:rPr>
          <w:rFonts w:ascii="Times New Roman" w:hAnsi="Times New Roman"/>
          <w:sz w:val="20"/>
          <w:szCs w:val="20"/>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60 (шестидесяти) дней с даты окончания срока подачи заявок.</w:t>
      </w:r>
      <w:bookmarkEnd w:id="248"/>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Все суммы денежных сре</w:t>
      </w:r>
      <w:proofErr w:type="gramStart"/>
      <w:r w:rsidRPr="00D2655B">
        <w:rPr>
          <w:rFonts w:ascii="Times New Roman" w:hAnsi="Times New Roman"/>
          <w:sz w:val="20"/>
          <w:szCs w:val="20"/>
        </w:rPr>
        <w:t>дств в з</w:t>
      </w:r>
      <w:proofErr w:type="gramEnd"/>
      <w:r w:rsidRPr="00D2655B">
        <w:rPr>
          <w:rFonts w:ascii="Times New Roman" w:hAnsi="Times New Roman"/>
          <w:sz w:val="20"/>
          <w:szCs w:val="20"/>
        </w:rPr>
        <w:t>аявке должны быть выражены в валюте, установленной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Исключением из этого требования могут быть </w:t>
      </w:r>
      <w:bookmarkStart w:id="250" w:name="_Ref317253467"/>
      <w:r w:rsidRPr="00D2655B">
        <w:rPr>
          <w:rFonts w:ascii="Times New Roman" w:hAnsi="Times New Roman"/>
          <w:sz w:val="20"/>
          <w:szCs w:val="20"/>
        </w:rPr>
        <w:t xml:space="preserve">документы, оригиналы которых выданы участнику процедуры закупки третьими лицами, с выражением сумм денежных средств в иных валютах. </w:t>
      </w:r>
      <w:proofErr w:type="gramStart"/>
      <w:r w:rsidRPr="00D2655B">
        <w:rPr>
          <w:rFonts w:ascii="Times New Roman" w:hAnsi="Times New Roman"/>
          <w:sz w:val="20"/>
          <w:szCs w:val="20"/>
        </w:rPr>
        <w:t>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0"/>
      <w:proofErr w:type="gramEnd"/>
    </w:p>
    <w:p w:rsidR="00B04C09" w:rsidRPr="00D2655B" w:rsidRDefault="00B04C09" w:rsidP="00B04C09">
      <w:pPr>
        <w:pStyle w:val="4"/>
        <w:rPr>
          <w:rFonts w:ascii="Times New Roman" w:hAnsi="Times New Roman"/>
          <w:sz w:val="20"/>
          <w:szCs w:val="20"/>
        </w:rPr>
      </w:pPr>
      <w:bookmarkStart w:id="251" w:name="_Ref30608391"/>
      <w:bookmarkEnd w:id="249"/>
      <w:r w:rsidRPr="00D2655B">
        <w:rPr>
          <w:rFonts w:ascii="Times New Roman" w:hAnsi="Times New Roman"/>
          <w:sz w:val="20"/>
          <w:szCs w:val="20"/>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51"/>
    </w:p>
    <w:p w:rsidR="00B04C09" w:rsidRPr="00D2655B" w:rsidRDefault="00B04C09" w:rsidP="00B04C09">
      <w:pPr>
        <w:pStyle w:val="4"/>
        <w:rPr>
          <w:rFonts w:ascii="Times New Roman" w:hAnsi="Times New Roman"/>
          <w:sz w:val="20"/>
          <w:szCs w:val="20"/>
        </w:rPr>
      </w:pPr>
      <w:bookmarkStart w:id="252" w:name="_Ref419303032"/>
      <w:r w:rsidRPr="00D2655B">
        <w:rPr>
          <w:rFonts w:ascii="Times New Roman" w:hAnsi="Times New Roman"/>
          <w:sz w:val="20"/>
          <w:szCs w:val="20"/>
        </w:rPr>
        <w:t>Рекомендации по формированию заявки:</w:t>
      </w:r>
    </w:p>
    <w:p w:rsidR="00B04C09" w:rsidRPr="00D2655B" w:rsidRDefault="00B04C09" w:rsidP="00B04C09">
      <w:pPr>
        <w:pStyle w:val="5"/>
        <w:spacing w:before="0"/>
        <w:rPr>
          <w:rFonts w:ascii="Times New Roman" w:hAnsi="Times New Roman"/>
          <w:sz w:val="20"/>
          <w:szCs w:val="20"/>
        </w:rPr>
      </w:pPr>
      <w:r w:rsidRPr="00D2655B">
        <w:rPr>
          <w:rFonts w:ascii="Times New Roman" w:hAnsi="Times New Roman"/>
          <w:sz w:val="20"/>
          <w:szCs w:val="20"/>
        </w:rPr>
        <w:t xml:space="preserve">предпочтительный формат электронных документов – </w:t>
      </w:r>
      <w:proofErr w:type="spellStart"/>
      <w:r w:rsidRPr="00D2655B">
        <w:rPr>
          <w:rFonts w:ascii="Times New Roman" w:hAnsi="Times New Roman"/>
          <w:sz w:val="20"/>
          <w:szCs w:val="20"/>
        </w:rPr>
        <w:t>Portable</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Document</w:t>
      </w:r>
      <w:proofErr w:type="spellEnd"/>
      <w:r w:rsidRPr="00D2655B">
        <w:rPr>
          <w:rFonts w:ascii="Times New Roman" w:hAnsi="Times New Roman"/>
          <w:sz w:val="20"/>
          <w:szCs w:val="20"/>
        </w:rPr>
        <w:t xml:space="preserve"> </w:t>
      </w:r>
      <w:proofErr w:type="spellStart"/>
      <w:r w:rsidRPr="00D2655B">
        <w:rPr>
          <w:rFonts w:ascii="Times New Roman" w:hAnsi="Times New Roman"/>
          <w:sz w:val="20"/>
          <w:szCs w:val="20"/>
        </w:rPr>
        <w:t>Format</w:t>
      </w:r>
      <w:proofErr w:type="spellEnd"/>
      <w:r w:rsidRPr="00D2655B">
        <w:rPr>
          <w:rFonts w:ascii="Times New Roman" w:hAnsi="Times New Roman"/>
          <w:sz w:val="20"/>
          <w:szCs w:val="20"/>
        </w:rPr>
        <w:t xml:space="preserve"> (расширение *.</w:t>
      </w:r>
      <w:proofErr w:type="spellStart"/>
      <w:r w:rsidRPr="00D2655B">
        <w:rPr>
          <w:rFonts w:ascii="Times New Roman" w:hAnsi="Times New Roman"/>
          <w:sz w:val="20"/>
          <w:szCs w:val="20"/>
        </w:rPr>
        <w:t>pdf</w:t>
      </w:r>
      <w:proofErr w:type="spellEnd"/>
      <w:r w:rsidRPr="00D2655B">
        <w:rPr>
          <w:rFonts w:ascii="Times New Roman" w:hAnsi="Times New Roman"/>
          <w:sz w:val="20"/>
          <w:szCs w:val="20"/>
        </w:rPr>
        <w:t xml:space="preserve">); </w:t>
      </w:r>
    </w:p>
    <w:p w:rsidR="00B04C09" w:rsidRPr="00D2655B" w:rsidRDefault="00B04C09" w:rsidP="00B04C09">
      <w:pPr>
        <w:pStyle w:val="5"/>
        <w:spacing w:before="0"/>
        <w:rPr>
          <w:rFonts w:ascii="Times New Roman" w:hAnsi="Times New Roman"/>
          <w:sz w:val="20"/>
          <w:szCs w:val="20"/>
        </w:rPr>
      </w:pPr>
      <w:r w:rsidRPr="00D2655B">
        <w:rPr>
          <w:rFonts w:ascii="Times New Roman" w:hAnsi="Times New Roman"/>
          <w:sz w:val="20"/>
          <w:szCs w:val="20"/>
        </w:rPr>
        <w:t>каждый документ следует размещать в отдельном файле;</w:t>
      </w:r>
    </w:p>
    <w:p w:rsidR="00B04C09" w:rsidRPr="00D2655B" w:rsidRDefault="00B04C09" w:rsidP="00B04C09">
      <w:pPr>
        <w:pStyle w:val="5"/>
        <w:spacing w:before="0"/>
        <w:rPr>
          <w:rFonts w:ascii="Times New Roman" w:hAnsi="Times New Roman"/>
          <w:sz w:val="20"/>
          <w:szCs w:val="20"/>
        </w:rPr>
      </w:pPr>
      <w:r w:rsidRPr="00D2655B">
        <w:rPr>
          <w:rFonts w:ascii="Times New Roman" w:hAnsi="Times New Roman"/>
          <w:sz w:val="20"/>
          <w:szCs w:val="20"/>
        </w:rPr>
        <w:t>наименование файлов в соответствии с наименованием или содержанием документа;</w:t>
      </w:r>
    </w:p>
    <w:p w:rsidR="00B04C09" w:rsidRPr="00D2655B" w:rsidRDefault="00B04C09" w:rsidP="00B04C09">
      <w:pPr>
        <w:pStyle w:val="5"/>
        <w:spacing w:before="0"/>
        <w:rPr>
          <w:rFonts w:ascii="Times New Roman" w:hAnsi="Times New Roman"/>
          <w:sz w:val="20"/>
          <w:szCs w:val="20"/>
        </w:rPr>
      </w:pPr>
      <w:r w:rsidRPr="00D2655B">
        <w:rPr>
          <w:rFonts w:ascii="Times New Roman" w:hAnsi="Times New Roman"/>
          <w:sz w:val="20"/>
          <w:szCs w:val="20"/>
        </w:rPr>
        <w:t xml:space="preserve">нумерация файлов согласно описи, представленной в составе заявки. </w:t>
      </w:r>
    </w:p>
    <w:bookmarkEnd w:id="252"/>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lastRenderedPageBreak/>
        <w:t xml:space="preserve">Нарушение участником процедуры закупки требований к составу, содержанию заявки, установленных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_Ref30608384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_Ref30608387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4.5.3</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_Ref415862122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4.5.5</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_Ref30608391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4.5.7</w:t>
      </w:r>
      <w:r w:rsidRPr="00D2655B">
        <w:rPr>
          <w:rFonts w:ascii="Times New Roman" w:hAnsi="Times New Roman"/>
          <w:sz w:val="20"/>
          <w:szCs w:val="20"/>
        </w:rPr>
        <w:fldChar w:fldCharType="end"/>
      </w:r>
      <w:r w:rsidRPr="00D2655B">
        <w:rPr>
          <w:rFonts w:ascii="Times New Roman" w:hAnsi="Times New Roman"/>
          <w:sz w:val="20"/>
          <w:szCs w:val="20"/>
        </w:rPr>
        <w:t>, является основанием для отказа в допуске к участию в закупке.</w:t>
      </w:r>
    </w:p>
    <w:p w:rsidR="00B04C09" w:rsidRPr="00D2655B" w:rsidRDefault="00B04C09" w:rsidP="00B04C09">
      <w:pPr>
        <w:pStyle w:val="3"/>
        <w:rPr>
          <w:rFonts w:ascii="Times New Roman" w:eastAsiaTheme="majorEastAsia" w:hAnsi="Times New Roman"/>
          <w:sz w:val="20"/>
          <w:szCs w:val="20"/>
        </w:rPr>
      </w:pPr>
      <w:bookmarkStart w:id="253" w:name="_Toc415874661"/>
      <w:bookmarkStart w:id="254" w:name="_Ref414297932"/>
      <w:bookmarkStart w:id="255" w:name="_Ref415072934"/>
      <w:bookmarkStart w:id="256" w:name="_Toc415874662"/>
      <w:bookmarkStart w:id="257" w:name="_Toc77843556"/>
      <w:bookmarkEnd w:id="253"/>
      <w:r w:rsidRPr="00D2655B">
        <w:rPr>
          <w:rFonts w:ascii="Times New Roman" w:eastAsiaTheme="majorEastAsia" w:hAnsi="Times New Roman"/>
          <w:sz w:val="20"/>
          <w:szCs w:val="20"/>
        </w:rPr>
        <w:t>Требования к описанию продукции</w:t>
      </w:r>
      <w:bookmarkEnd w:id="254"/>
      <w:bookmarkEnd w:id="255"/>
      <w:bookmarkEnd w:id="256"/>
      <w:bookmarkEnd w:id="257"/>
    </w:p>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Описание продукции должно быть подготовлено участником процедуры закупки в соответствии с требованиями информационной карты.</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rsidR="00B04C09" w:rsidRPr="00D2655B" w:rsidRDefault="00B04C09" w:rsidP="00B04C09">
      <w:pPr>
        <w:pStyle w:val="4"/>
        <w:rPr>
          <w:rFonts w:ascii="Times New Roman" w:hAnsi="Times New Roman"/>
          <w:sz w:val="20"/>
          <w:szCs w:val="20"/>
        </w:rPr>
      </w:pPr>
      <w:proofErr w:type="gramStart"/>
      <w:r w:rsidRPr="00D2655B">
        <w:rPr>
          <w:rFonts w:ascii="Times New Roman" w:hAnsi="Times New Roman"/>
          <w:sz w:val="20"/>
          <w:szCs w:val="20"/>
        </w:rPr>
        <w:t>В случае если в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roofErr w:type="gramEnd"/>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Нарушение участником процедуры закупки требований к описанию продукции, установленных настоящим подразделом и п.</w:t>
      </w:r>
      <w:r>
        <w:rPr>
          <w:rFonts w:ascii="Times New Roman" w:hAnsi="Times New Roman"/>
          <w:sz w:val="20"/>
          <w:szCs w:val="20"/>
        </w:rPr>
        <w:t>13</w:t>
      </w:r>
      <w:r w:rsidRPr="00D2655B">
        <w:rPr>
          <w:rFonts w:ascii="Times New Roman" w:hAnsi="Times New Roman"/>
          <w:sz w:val="20"/>
          <w:szCs w:val="20"/>
        </w:rPr>
        <w:t>  информационной карты, является основанием для отказа в допуске к участию в закупке.</w:t>
      </w:r>
    </w:p>
    <w:p w:rsidR="00B04C09" w:rsidRPr="00D2655B" w:rsidRDefault="00B04C09" w:rsidP="00B04C09">
      <w:pPr>
        <w:pStyle w:val="3"/>
        <w:rPr>
          <w:rFonts w:ascii="Times New Roman" w:eastAsiaTheme="majorEastAsia" w:hAnsi="Times New Roman"/>
          <w:sz w:val="20"/>
          <w:szCs w:val="20"/>
        </w:rPr>
      </w:pPr>
      <w:bookmarkStart w:id="258" w:name="_Toc415874663"/>
      <w:bookmarkStart w:id="259" w:name="_Toc415874664"/>
      <w:bookmarkStart w:id="260" w:name="_Toc415874665"/>
      <w:bookmarkStart w:id="261" w:name="_Toc415874668"/>
      <w:bookmarkStart w:id="262" w:name="_Ref416087557"/>
      <w:bookmarkStart w:id="263" w:name="_Toc77843557"/>
      <w:bookmarkStart w:id="264" w:name="_Ref414292290"/>
      <w:bookmarkEnd w:id="258"/>
      <w:bookmarkEnd w:id="259"/>
      <w:bookmarkEnd w:id="260"/>
      <w:r w:rsidRPr="00D2655B">
        <w:rPr>
          <w:rFonts w:ascii="Times New Roman" w:eastAsiaTheme="majorEastAsia" w:hAnsi="Times New Roman"/>
          <w:sz w:val="20"/>
          <w:szCs w:val="20"/>
        </w:rPr>
        <w:t>Начальная (максимальная) цена договора</w:t>
      </w:r>
      <w:bookmarkEnd w:id="261"/>
      <w:bookmarkEnd w:id="262"/>
      <w:bookmarkEnd w:id="263"/>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Начальная (максимальная) цена договора указана в извещении и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учетом всех расходов, налогов, подлежащих уплате в соответствии с нормами законодательства.</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Итоговая стоимость заявки 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и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rsidR="00B04C09" w:rsidRPr="00D2655B" w:rsidRDefault="00B04C09" w:rsidP="00B04C09">
      <w:pPr>
        <w:pStyle w:val="3"/>
        <w:rPr>
          <w:rFonts w:ascii="Times New Roman" w:hAnsi="Times New Roman"/>
          <w:sz w:val="20"/>
          <w:szCs w:val="20"/>
        </w:rPr>
      </w:pPr>
      <w:bookmarkStart w:id="265" w:name="_Toc415874669"/>
      <w:bookmarkStart w:id="266" w:name="_Ref416087512"/>
      <w:bookmarkStart w:id="267" w:name="_Ref419804833"/>
      <w:bookmarkStart w:id="268" w:name="_Toc77843558"/>
      <w:r w:rsidRPr="00D2655B">
        <w:rPr>
          <w:rFonts w:ascii="Times New Roman" w:hAnsi="Times New Roman"/>
          <w:sz w:val="20"/>
          <w:szCs w:val="20"/>
        </w:rPr>
        <w:t>Обеспечение заявки</w:t>
      </w:r>
      <w:bookmarkEnd w:id="264"/>
      <w:bookmarkEnd w:id="265"/>
      <w:bookmarkEnd w:id="266"/>
      <w:bookmarkEnd w:id="267"/>
      <w:bookmarkEnd w:id="268"/>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Pr="00D2655B">
        <w:rPr>
          <w:sz w:val="20"/>
          <w:szCs w:val="20"/>
        </w:rPr>
        <w:fldChar w:fldCharType="begin"/>
      </w:r>
      <w:r w:rsidRPr="00D2655B">
        <w:rPr>
          <w:sz w:val="20"/>
          <w:szCs w:val="20"/>
        </w:rPr>
        <w:instrText xml:space="preserve"> REF _Ref414298333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если такое требование установлено в извещении.</w:t>
      </w:r>
    </w:p>
    <w:p w:rsidR="00B04C09" w:rsidRPr="00D2655B" w:rsidRDefault="00B04C09" w:rsidP="00B04C09">
      <w:pPr>
        <w:pStyle w:val="4"/>
        <w:rPr>
          <w:rFonts w:ascii="Times New Roman" w:hAnsi="Times New Roman"/>
          <w:sz w:val="20"/>
          <w:szCs w:val="20"/>
        </w:rPr>
      </w:pPr>
      <w:bookmarkStart w:id="269" w:name="_Ref412543568"/>
      <w:r w:rsidRPr="00D2655B">
        <w:rPr>
          <w:rFonts w:ascii="Times New Roman" w:hAnsi="Times New Roman"/>
          <w:sz w:val="20"/>
          <w:szCs w:val="20"/>
        </w:rPr>
        <w:t>Требование об обеспечении заявки в равной мере распространяется на всех участников закупки.</w:t>
      </w:r>
      <w:bookmarkEnd w:id="269"/>
      <w:r w:rsidRPr="00D2655B">
        <w:rPr>
          <w:rFonts w:ascii="Times New Roman" w:hAnsi="Times New Roman"/>
          <w:sz w:val="20"/>
          <w:szCs w:val="20"/>
        </w:rPr>
        <w:t xml:space="preserve"> </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Перечисление денежных сре</w:t>
      </w:r>
      <w:proofErr w:type="gramStart"/>
      <w:r w:rsidRPr="00D2655B">
        <w:rPr>
          <w:rFonts w:ascii="Times New Roman" w:hAnsi="Times New Roman"/>
          <w:sz w:val="20"/>
          <w:szCs w:val="20"/>
        </w:rPr>
        <w:t>дств в к</w:t>
      </w:r>
      <w:proofErr w:type="gramEnd"/>
      <w:r w:rsidRPr="00D2655B">
        <w:rPr>
          <w:rFonts w:ascii="Times New Roman" w:hAnsi="Times New Roman"/>
          <w:sz w:val="20"/>
          <w:szCs w:val="20"/>
        </w:rPr>
        <w:t>ачестве обеспечения заявки осуществляется на счет, открытый участнику процедуры закупки оператором ЭТП в соответствии с регламентом ЭТП.</w:t>
      </w:r>
    </w:p>
    <w:p w:rsidR="00B04C09" w:rsidRPr="00D2655B" w:rsidRDefault="00B04C09" w:rsidP="00B04C09">
      <w:pPr>
        <w:pStyle w:val="4"/>
        <w:keepNext/>
        <w:rPr>
          <w:rFonts w:ascii="Times New Roman" w:hAnsi="Times New Roman"/>
          <w:sz w:val="20"/>
          <w:szCs w:val="20"/>
        </w:rPr>
      </w:pPr>
      <w:bookmarkStart w:id="270" w:name="_Ref317515319"/>
      <w:r w:rsidRPr="00D2655B">
        <w:rPr>
          <w:rFonts w:ascii="Times New Roman" w:hAnsi="Times New Roman"/>
          <w:sz w:val="20"/>
          <w:szCs w:val="20"/>
        </w:rPr>
        <w:t>Обеспечение заявки не возвращается в следующих случаях:</w:t>
      </w:r>
      <w:bookmarkEnd w:id="270"/>
    </w:p>
    <w:p w:rsidR="00B04C09" w:rsidRPr="00D2655B" w:rsidRDefault="00B04C09" w:rsidP="00B04C09">
      <w:pPr>
        <w:pStyle w:val="4"/>
        <w:numPr>
          <w:ilvl w:val="3"/>
          <w:numId w:val="11"/>
        </w:numPr>
        <w:rPr>
          <w:rFonts w:ascii="Times New Roman" w:hAnsi="Times New Roman"/>
          <w:sz w:val="20"/>
          <w:szCs w:val="20"/>
        </w:rPr>
      </w:pPr>
      <w:r w:rsidRPr="00D2655B">
        <w:rPr>
          <w:rFonts w:ascii="Times New Roman" w:hAnsi="Times New Roman"/>
          <w:sz w:val="20"/>
          <w:szCs w:val="20"/>
        </w:rPr>
        <w:t>уклонение участника закупки от заключения договора;</w:t>
      </w:r>
    </w:p>
    <w:p w:rsidR="00B04C09" w:rsidRPr="00D2655B" w:rsidRDefault="00B04C09" w:rsidP="00B04C09">
      <w:pPr>
        <w:pStyle w:val="4"/>
        <w:numPr>
          <w:ilvl w:val="3"/>
          <w:numId w:val="11"/>
        </w:numPr>
        <w:rPr>
          <w:rFonts w:ascii="Times New Roman" w:hAnsi="Times New Roman"/>
          <w:sz w:val="20"/>
          <w:szCs w:val="20"/>
        </w:rPr>
      </w:pPr>
      <w:r w:rsidRPr="00D2655B">
        <w:rPr>
          <w:rFonts w:ascii="Times New Roman" w:hAnsi="Times New Roman"/>
          <w:sz w:val="20"/>
          <w:szCs w:val="20"/>
        </w:rPr>
        <w:t>отказа участника закупки от заключения договора;</w:t>
      </w:r>
    </w:p>
    <w:p w:rsidR="00B04C09" w:rsidRPr="00D2655B" w:rsidRDefault="00B04C09" w:rsidP="00B04C09">
      <w:pPr>
        <w:pStyle w:val="4"/>
        <w:numPr>
          <w:ilvl w:val="3"/>
          <w:numId w:val="11"/>
        </w:numPr>
        <w:rPr>
          <w:rFonts w:ascii="Times New Roman" w:hAnsi="Times New Roman"/>
          <w:sz w:val="20"/>
          <w:szCs w:val="20"/>
        </w:rPr>
      </w:pPr>
      <w:proofErr w:type="spellStart"/>
      <w:r w:rsidRPr="00D2655B">
        <w:rPr>
          <w:rFonts w:ascii="Times New Roman" w:hAnsi="Times New Roman"/>
          <w:sz w:val="20"/>
          <w:szCs w:val="20"/>
        </w:rPr>
        <w:t>непредоставление</w:t>
      </w:r>
      <w:proofErr w:type="spellEnd"/>
      <w:r w:rsidRPr="00D2655B">
        <w:rPr>
          <w:rFonts w:ascii="Times New Roman" w:hAnsi="Times New Roman"/>
          <w:sz w:val="20"/>
          <w:szCs w:val="20"/>
        </w:rPr>
        <w:t xml:space="preserve">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При наступлении случая, указанного в п. </w:t>
      </w:r>
      <w:r w:rsidRPr="00D2655B">
        <w:rPr>
          <w:sz w:val="20"/>
          <w:szCs w:val="20"/>
        </w:rPr>
        <w:fldChar w:fldCharType="begin"/>
      </w:r>
      <w:r w:rsidRPr="00D2655B">
        <w:rPr>
          <w:sz w:val="20"/>
          <w:szCs w:val="20"/>
        </w:rPr>
        <w:instrText xml:space="preserve"> REF _Ref317515319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4.8.4</w:t>
      </w:r>
      <w:r w:rsidRPr="00D2655B">
        <w:rPr>
          <w:sz w:val="20"/>
          <w:szCs w:val="20"/>
        </w:rPr>
        <w:fldChar w:fldCharType="end"/>
      </w:r>
      <w:r w:rsidRPr="00D2655B">
        <w:rPr>
          <w:rFonts w:ascii="Times New Roman" w:hAnsi="Times New Roman"/>
          <w:sz w:val="20"/>
          <w:szCs w:val="20"/>
        </w:rPr>
        <w:t>, организатор закупки уведомляет такого участника об удержании денежных средств, внесенных в качестве обеспечения заявки, в пользу заказчика.</w:t>
      </w:r>
    </w:p>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Обеспечение заявки возвращается в срок не более 5 (пяти) рабочих дней с даты:</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принятия решения об отмене закупки – всем участникам закупки, подавшим заявки;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lastRenderedPageBreak/>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подведения итогов закупки – всем участникам закупки, кроме победителя закупки;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заключения договора по результатам процедуры закупки – победителю закупки, с которым заключен договор;</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признания закупки несостоявшейся – участнику, которому обеспечение не было возвращено по иным основаниям.</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поступления жалобы на действия (бездействие) заказчика, организатора закупки, ЗК,  ЭТП срок, начиная с которого участник получает возможность возврата ему обеспечения, переносится на количество дней рассмотрения жалобы до получения решения о результатах рассмотрения данной жалобы.</w:t>
      </w:r>
    </w:p>
    <w:p w:rsidR="00B04C09" w:rsidRPr="00D2655B" w:rsidRDefault="00B04C09" w:rsidP="00B04C09">
      <w:pPr>
        <w:pStyle w:val="3"/>
        <w:rPr>
          <w:rFonts w:ascii="Times New Roman" w:eastAsiaTheme="majorEastAsia" w:hAnsi="Times New Roman"/>
          <w:sz w:val="20"/>
          <w:szCs w:val="20"/>
        </w:rPr>
      </w:pPr>
      <w:bookmarkStart w:id="271" w:name="_Ref414292319"/>
      <w:bookmarkStart w:id="272" w:name="_Toc415874670"/>
      <w:bookmarkStart w:id="273" w:name="_Toc77843559"/>
      <w:r w:rsidRPr="00D2655B">
        <w:rPr>
          <w:rFonts w:ascii="Times New Roman" w:eastAsiaTheme="majorEastAsia" w:hAnsi="Times New Roman"/>
          <w:sz w:val="20"/>
          <w:szCs w:val="20"/>
        </w:rPr>
        <w:t>Подача заявок</w:t>
      </w:r>
      <w:bookmarkEnd w:id="271"/>
      <w:bookmarkEnd w:id="272"/>
      <w:bookmarkEnd w:id="273"/>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rsidR="00B04C09" w:rsidRPr="00D2655B" w:rsidRDefault="00B04C09" w:rsidP="00B04C09">
      <w:pPr>
        <w:pStyle w:val="4"/>
        <w:rPr>
          <w:rFonts w:ascii="Times New Roman" w:hAnsi="Times New Roman"/>
          <w:sz w:val="20"/>
          <w:szCs w:val="20"/>
        </w:rPr>
      </w:pPr>
      <w:bookmarkStart w:id="274" w:name="_Ref409441948"/>
      <w:r w:rsidRPr="00D2655B">
        <w:rPr>
          <w:rFonts w:ascii="Times New Roman" w:hAnsi="Times New Roman"/>
          <w:sz w:val="20"/>
          <w:szCs w:val="20"/>
        </w:rPr>
        <w:t xml:space="preserve">Участник процедуры закупки вправе подать заявку в любое время начиная </w:t>
      </w:r>
      <w:proofErr w:type="gramStart"/>
      <w:r w:rsidRPr="00D2655B">
        <w:rPr>
          <w:rFonts w:ascii="Times New Roman" w:hAnsi="Times New Roman"/>
          <w:sz w:val="20"/>
          <w:szCs w:val="20"/>
        </w:rPr>
        <w:t>с даты</w:t>
      </w:r>
      <w:proofErr w:type="gramEnd"/>
      <w:r w:rsidRPr="00D2655B">
        <w:rPr>
          <w:rFonts w:ascii="Times New Roman" w:hAnsi="Times New Roman"/>
          <w:sz w:val="20"/>
          <w:szCs w:val="20"/>
        </w:rPr>
        <w:t xml:space="preserve"> официального размещения извещения и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 После окончания срока подачи заявок заявки не принимаются.</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Порядок подачи заявки на участие в закупке определяется регламентом и функционалом ЭТП, в том числе:</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Pr="00D2655B">
        <w:rPr>
          <w:sz w:val="20"/>
          <w:szCs w:val="20"/>
        </w:rPr>
        <w:fldChar w:fldCharType="begin"/>
      </w:r>
      <w:r w:rsidRPr="00D2655B">
        <w:rPr>
          <w:sz w:val="20"/>
          <w:szCs w:val="20"/>
        </w:rPr>
        <w:instrText xml:space="preserve"> REF _Ref416087512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4.8</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 xml:space="preserve">Участник обязан указать (задекларировать) в заявке наименование страны происхождения поставляемых товаров. Участник несет ответственность за представление недостоверных сведений о стране происхождения товара, указанного в заявке. Указание страны происхождения поставляемых товаров рекомендуется осуществлять в соответствии с Общероссийским классификатором стран мира </w:t>
      </w:r>
      <w:proofErr w:type="gramStart"/>
      <w:r w:rsidRPr="00D2655B">
        <w:rPr>
          <w:rFonts w:ascii="Times New Roman" w:hAnsi="Times New Roman"/>
          <w:sz w:val="20"/>
          <w:szCs w:val="20"/>
        </w:rPr>
        <w:t>ОК</w:t>
      </w:r>
      <w:proofErr w:type="gramEnd"/>
      <w:r w:rsidRPr="00D2655B">
        <w:rPr>
          <w:rFonts w:ascii="Times New Roman" w:hAnsi="Times New Roman"/>
          <w:sz w:val="20"/>
          <w:szCs w:val="20"/>
        </w:rPr>
        <w:t xml:space="preserve"> (МК (ИСО 3166) 004-97) 025-2001.</w:t>
      </w:r>
    </w:p>
    <w:p w:rsidR="00B04C09" w:rsidRDefault="00B04C09" w:rsidP="00B04C09">
      <w:pPr>
        <w:pStyle w:val="4"/>
        <w:keepNext/>
        <w:rPr>
          <w:rFonts w:ascii="Times New Roman" w:hAnsi="Times New Roman"/>
          <w:sz w:val="20"/>
          <w:szCs w:val="20"/>
        </w:rPr>
      </w:pPr>
      <w:r w:rsidRPr="00D2655B">
        <w:rPr>
          <w:rFonts w:ascii="Times New Roman" w:hAnsi="Times New Roman"/>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B04C09" w:rsidRDefault="00B04C09" w:rsidP="00B04C09">
      <w:pPr>
        <w:pStyle w:val="4"/>
        <w:rPr>
          <w:rFonts w:ascii="Times New Roman" w:hAnsi="Times New Roman"/>
          <w:sz w:val="20"/>
          <w:szCs w:val="20"/>
        </w:rPr>
      </w:pPr>
      <w:r>
        <w:rPr>
          <w:rFonts w:ascii="Times New Roman" w:hAnsi="Times New Roman"/>
          <w:sz w:val="20"/>
          <w:szCs w:val="20"/>
        </w:rPr>
        <w:t>В</w:t>
      </w:r>
      <w:r w:rsidRPr="007D5EEE">
        <w:rPr>
          <w:rFonts w:ascii="Times New Roman" w:hAnsi="Times New Roman"/>
          <w:sz w:val="20"/>
          <w:szCs w:val="20"/>
        </w:rPr>
        <w:t>стречные предложения по условиям исполнения договора, кроме предложений о цене договора и предложения о продукции, не допускаются.</w:t>
      </w:r>
    </w:p>
    <w:p w:rsidR="00B04C09" w:rsidRPr="003934E8" w:rsidRDefault="00B04C09" w:rsidP="00B04C09">
      <w:pPr>
        <w:pStyle w:val="4"/>
        <w:rPr>
          <w:rFonts w:ascii="Times New Roman" w:hAnsi="Times New Roman"/>
          <w:sz w:val="20"/>
          <w:szCs w:val="20"/>
        </w:rPr>
      </w:pPr>
      <w:r w:rsidRPr="0069790F">
        <w:rPr>
          <w:rFonts w:ascii="Times New Roman" w:hAnsi="Times New Roman"/>
          <w:sz w:val="20"/>
          <w:szCs w:val="20"/>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Указание цены заявки в специальных электронных формах на ЭТП не является отдельным ценовым предложением.</w:t>
      </w:r>
    </w:p>
    <w:p w:rsidR="00B04C09" w:rsidRPr="00D2655B" w:rsidRDefault="00B04C09" w:rsidP="00B04C09">
      <w:pPr>
        <w:pStyle w:val="3"/>
        <w:rPr>
          <w:rFonts w:ascii="Times New Roman" w:hAnsi="Times New Roman"/>
          <w:sz w:val="20"/>
          <w:szCs w:val="20"/>
        </w:rPr>
      </w:pPr>
      <w:bookmarkStart w:id="275" w:name="_Ref414994625"/>
      <w:bookmarkStart w:id="276" w:name="_Toc415874671"/>
      <w:bookmarkStart w:id="277" w:name="_Toc77843560"/>
      <w:r w:rsidRPr="00D2655B">
        <w:rPr>
          <w:rFonts w:ascii="Times New Roman" w:hAnsi="Times New Roman"/>
          <w:sz w:val="20"/>
          <w:szCs w:val="20"/>
        </w:rPr>
        <w:lastRenderedPageBreak/>
        <w:t>Изменение или отзыв заявки</w:t>
      </w:r>
      <w:bookmarkEnd w:id="275"/>
      <w:bookmarkEnd w:id="276"/>
      <w:bookmarkEnd w:id="277"/>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Участник процедуры закупки вправе изменить или отозвать ранее поданную заявку в любое время до установленных в п. </w:t>
      </w:r>
      <w:r w:rsidRPr="00D2655B">
        <w:rPr>
          <w:sz w:val="20"/>
          <w:szCs w:val="20"/>
        </w:rPr>
        <w:fldChar w:fldCharType="begin"/>
      </w:r>
      <w:r w:rsidRPr="00D2655B">
        <w:rPr>
          <w:sz w:val="20"/>
          <w:szCs w:val="20"/>
        </w:rPr>
        <w:instrText xml:space="preserve"> REF _Ref314163382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19</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даты и времени окончания срока подачи заявок.</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Порядок изменения и отзыва заявки определяется регламентом и функционалом ЭТП.</w:t>
      </w:r>
    </w:p>
    <w:p w:rsidR="00B04C09" w:rsidRPr="00D2655B" w:rsidRDefault="00B04C09" w:rsidP="00B04C09">
      <w:pPr>
        <w:pStyle w:val="3"/>
        <w:rPr>
          <w:rFonts w:ascii="Times New Roman" w:eastAsiaTheme="majorEastAsia" w:hAnsi="Times New Roman"/>
          <w:sz w:val="20"/>
          <w:szCs w:val="20"/>
        </w:rPr>
      </w:pPr>
      <w:bookmarkStart w:id="278" w:name="_Ref414020464"/>
      <w:bookmarkStart w:id="279" w:name="_Toc415874672"/>
      <w:bookmarkStart w:id="280" w:name="_Toc77843561"/>
      <w:bookmarkStart w:id="281" w:name="_Toc269472549"/>
      <w:bookmarkEnd w:id="274"/>
      <w:r w:rsidRPr="00D2655B">
        <w:rPr>
          <w:rFonts w:ascii="Times New Roman" w:eastAsiaTheme="majorEastAsia" w:hAnsi="Times New Roman"/>
          <w:sz w:val="20"/>
          <w:szCs w:val="20"/>
        </w:rPr>
        <w:t>Открытие доступа к заявкам</w:t>
      </w:r>
      <w:bookmarkEnd w:id="278"/>
      <w:bookmarkEnd w:id="279"/>
      <w:bookmarkEnd w:id="280"/>
    </w:p>
    <w:p w:rsidR="00B04C09" w:rsidRPr="00D2655B" w:rsidRDefault="00B04C09" w:rsidP="00B04C09">
      <w:pPr>
        <w:pStyle w:val="4"/>
        <w:rPr>
          <w:rFonts w:ascii="Times New Roman" w:hAnsi="Times New Roman"/>
          <w:sz w:val="20"/>
          <w:szCs w:val="20"/>
        </w:rPr>
      </w:pPr>
      <w:bookmarkStart w:id="282" w:name="_Ref125771274"/>
      <w:r w:rsidRPr="00D2655B">
        <w:rPr>
          <w:rFonts w:ascii="Times New Roman" w:eastAsiaTheme="majorEastAsia" w:hAnsi="Times New Roman"/>
          <w:sz w:val="20"/>
          <w:szCs w:val="20"/>
        </w:rPr>
        <w:t>Открытие</w:t>
      </w:r>
      <w:r w:rsidRPr="00D2655B">
        <w:rPr>
          <w:rFonts w:ascii="Times New Roman" w:hAnsi="Times New Roman"/>
          <w:sz w:val="20"/>
          <w:szCs w:val="20"/>
        </w:rPr>
        <w:t xml:space="preserve"> доступа к заявкам осуществляется в отношении всех поданных заявок по окончании срока подачи заявок.</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rsidR="00B04C09" w:rsidRPr="00D2655B" w:rsidRDefault="00B04C09" w:rsidP="00B04C09">
      <w:pPr>
        <w:pStyle w:val="4"/>
        <w:rPr>
          <w:rFonts w:ascii="Times New Roman" w:hAnsi="Times New Roman"/>
          <w:sz w:val="20"/>
          <w:szCs w:val="20"/>
        </w:rPr>
      </w:pPr>
      <w:bookmarkStart w:id="283" w:name="_Ref411861896"/>
      <w:r w:rsidRPr="00D2655B">
        <w:rPr>
          <w:rFonts w:ascii="Times New Roman" w:hAnsi="Times New Roman"/>
          <w:sz w:val="20"/>
          <w:szCs w:val="20"/>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83"/>
    </w:p>
    <w:p w:rsidR="00B04C09" w:rsidRPr="00D2655B" w:rsidRDefault="00B04C09" w:rsidP="00B04C09">
      <w:pPr>
        <w:pStyle w:val="3"/>
        <w:rPr>
          <w:rFonts w:ascii="Times New Roman" w:eastAsiaTheme="majorEastAsia" w:hAnsi="Times New Roman"/>
          <w:sz w:val="20"/>
          <w:szCs w:val="20"/>
        </w:rPr>
      </w:pPr>
      <w:bookmarkStart w:id="284" w:name="_Toc312338870"/>
      <w:bookmarkStart w:id="285" w:name="_Ref415833947"/>
      <w:bookmarkStart w:id="286" w:name="_Toc415874673"/>
      <w:bookmarkStart w:id="287" w:name="_Ref314266065"/>
      <w:bookmarkStart w:id="288" w:name="_Toc77843562"/>
      <w:bookmarkEnd w:id="281"/>
      <w:bookmarkEnd w:id="282"/>
      <w:r w:rsidRPr="00D2655B">
        <w:rPr>
          <w:rFonts w:ascii="Times New Roman" w:eastAsiaTheme="majorEastAsia" w:hAnsi="Times New Roman"/>
          <w:sz w:val="20"/>
          <w:szCs w:val="20"/>
        </w:rPr>
        <w:t xml:space="preserve">Рассмотрение заявок (отборочная стадия), </w:t>
      </w:r>
      <w:proofErr w:type="spellStart"/>
      <w:r w:rsidRPr="00D2655B">
        <w:rPr>
          <w:rFonts w:ascii="Times New Roman" w:eastAsiaTheme="majorEastAsia" w:hAnsi="Times New Roman"/>
          <w:sz w:val="20"/>
          <w:szCs w:val="20"/>
        </w:rPr>
        <w:t>дозапрос</w:t>
      </w:r>
      <w:proofErr w:type="spellEnd"/>
      <w:r w:rsidRPr="00D2655B">
        <w:rPr>
          <w:rFonts w:ascii="Times New Roman" w:eastAsiaTheme="majorEastAsia" w:hAnsi="Times New Roman"/>
          <w:sz w:val="20"/>
          <w:szCs w:val="20"/>
        </w:rPr>
        <w:t>.</w:t>
      </w:r>
      <w:bookmarkEnd w:id="284"/>
      <w:r w:rsidRPr="00D2655B">
        <w:rPr>
          <w:rFonts w:ascii="Times New Roman" w:eastAsiaTheme="majorEastAsia" w:hAnsi="Times New Roman"/>
          <w:sz w:val="20"/>
          <w:szCs w:val="20"/>
        </w:rPr>
        <w:t xml:space="preserve"> Допуск к участию в закупке</w:t>
      </w:r>
      <w:bookmarkEnd w:id="285"/>
      <w:bookmarkEnd w:id="286"/>
      <w:bookmarkEnd w:id="287"/>
      <w:bookmarkEnd w:id="288"/>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Рассмотрение заявок (отборочная стадия) и оценка и сопоставление заявок (оценочная стадия), а также подведение итогов закупки (подраздел </w:t>
      </w:r>
      <w:r w:rsidRPr="00D2655B">
        <w:rPr>
          <w:sz w:val="20"/>
          <w:szCs w:val="20"/>
        </w:rPr>
        <w:fldChar w:fldCharType="begin"/>
      </w:r>
      <w:r w:rsidRPr="00D2655B">
        <w:rPr>
          <w:sz w:val="20"/>
          <w:szCs w:val="20"/>
        </w:rPr>
        <w:instrText xml:space="preserve"> REF _Ref415252233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4.13</w:t>
      </w:r>
      <w:r w:rsidRPr="00D2655B">
        <w:rPr>
          <w:sz w:val="20"/>
          <w:szCs w:val="20"/>
        </w:rPr>
        <w:fldChar w:fldCharType="end"/>
      </w:r>
      <w:r w:rsidRPr="00D2655B">
        <w:rPr>
          <w:rFonts w:ascii="Times New Roman" w:hAnsi="Times New Roman"/>
          <w:sz w:val="20"/>
          <w:szCs w:val="20"/>
        </w:rPr>
        <w:t>) осуществляются в сроки, установленные п. </w:t>
      </w:r>
      <w:r w:rsidRPr="00D2655B">
        <w:rPr>
          <w:sz w:val="20"/>
          <w:szCs w:val="20"/>
        </w:rPr>
        <w:fldChar w:fldCharType="begin"/>
      </w:r>
      <w:r w:rsidRPr="00D2655B">
        <w:rPr>
          <w:sz w:val="20"/>
          <w:szCs w:val="20"/>
        </w:rPr>
        <w:instrText xml:space="preserve"> REF _Ref314163946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22</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 измеряемых критериев отбора.</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Рассмотрение заявок производится ЗК только на основании анализа представленных в составе заявок, в том числе с учетом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_Ref29808438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w:t>
      </w:r>
      <w:r w:rsidRPr="00D2655B">
        <w:rPr>
          <w:rFonts w:ascii="Times New Roman" w:hAnsi="Times New Roman"/>
          <w:sz w:val="20"/>
          <w:szCs w:val="20"/>
        </w:rPr>
        <w:fldChar w:fldCharType="end"/>
      </w:r>
      <w:r w:rsidRPr="00D2655B">
        <w:rPr>
          <w:rFonts w:ascii="Times New Roman" w:hAnsi="Times New Roman"/>
          <w:sz w:val="20"/>
          <w:szCs w:val="20"/>
        </w:rPr>
        <w:t>, документов и сведений.</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B04C09" w:rsidRPr="00D2655B" w:rsidRDefault="00B04C09" w:rsidP="00B04C09">
      <w:pPr>
        <w:pStyle w:val="4"/>
        <w:rPr>
          <w:rFonts w:ascii="Times New Roman" w:hAnsi="Times New Roman"/>
          <w:sz w:val="20"/>
          <w:szCs w:val="20"/>
        </w:rPr>
      </w:pPr>
      <w:r w:rsidRPr="00D2655B">
        <w:rPr>
          <w:rFonts w:ascii="Times New Roman" w:eastAsia="Arial Unicode MS" w:hAnsi="Times New Roman"/>
          <w:bCs/>
          <w:sz w:val="20"/>
          <w:szCs w:val="20"/>
        </w:rPr>
        <w:t xml:space="preserve">В </w:t>
      </w:r>
      <w:proofErr w:type="gramStart"/>
      <w:r w:rsidRPr="00D2655B">
        <w:rPr>
          <w:rFonts w:ascii="Times New Roman" w:eastAsia="Arial Unicode MS" w:hAnsi="Times New Roman"/>
          <w:bCs/>
          <w:sz w:val="20"/>
          <w:szCs w:val="20"/>
        </w:rPr>
        <w:t>случае</w:t>
      </w:r>
      <w:proofErr w:type="gramEnd"/>
      <w:r w:rsidRPr="00D2655B">
        <w:rPr>
          <w:rFonts w:ascii="Times New Roman" w:eastAsia="Arial Unicode MS" w:hAnsi="Times New Roman"/>
          <w:bCs/>
          <w:sz w:val="20"/>
          <w:szCs w:val="20"/>
        </w:rPr>
        <w:t xml:space="preserve"> выявления в ходе рассмотрения заявок </w:t>
      </w:r>
      <w:bookmarkStart w:id="289" w:name="_Ref299572512"/>
      <w:r w:rsidRPr="00D2655B">
        <w:rPr>
          <w:rFonts w:ascii="Times New Roman" w:hAnsi="Times New Roman"/>
          <w:sz w:val="20"/>
          <w:szCs w:val="20"/>
        </w:rPr>
        <w:t xml:space="preserve">арифметических и грамматических ошибок </w:t>
      </w:r>
      <w:r w:rsidRPr="00D2655B">
        <w:rPr>
          <w:rFonts w:ascii="Times New Roman" w:eastAsia="Arial Unicode MS" w:hAnsi="Times New Roman"/>
          <w:bCs/>
          <w:sz w:val="20"/>
          <w:szCs w:val="20"/>
        </w:rPr>
        <w:t xml:space="preserve">в заявке </w:t>
      </w:r>
      <w:r w:rsidRPr="00D2655B">
        <w:rPr>
          <w:rFonts w:ascii="Times New Roman" w:hAnsi="Times New Roman"/>
          <w:sz w:val="20"/>
          <w:szCs w:val="20"/>
        </w:rPr>
        <w:t>организатор закупки руководствуется следующими правилами: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при наличии разночтений между суммой, указанной словами, и суммой, указанной цифрами, преимущество имеет сумма, указанная словами;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89"/>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4"/>
        <w:keepNext/>
        <w:rPr>
          <w:rFonts w:ascii="Times New Roman" w:hAnsi="Times New Roman"/>
          <w:sz w:val="20"/>
          <w:szCs w:val="20"/>
        </w:rPr>
      </w:pPr>
      <w:bookmarkStart w:id="290" w:name="_Ref30609125"/>
      <w:bookmarkStart w:id="291" w:name="_Ref300579486"/>
      <w:r w:rsidRPr="00D2655B">
        <w:rPr>
          <w:rFonts w:ascii="Times New Roman" w:hAnsi="Times New Roman"/>
          <w:sz w:val="20"/>
          <w:szCs w:val="20"/>
        </w:rPr>
        <w:lastRenderedPageBreak/>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90"/>
    </w:p>
    <w:p w:rsidR="00B04C09" w:rsidRPr="00D2655B" w:rsidRDefault="00B04C09" w:rsidP="00B04C09">
      <w:pPr>
        <w:pStyle w:val="5"/>
        <w:rPr>
          <w:rFonts w:ascii="Times New Roman" w:hAnsi="Times New Roman"/>
          <w:sz w:val="20"/>
          <w:szCs w:val="20"/>
        </w:rPr>
      </w:pPr>
      <w:bookmarkStart w:id="292" w:name="_Ref30608743"/>
      <w:r w:rsidRPr="00D2655B">
        <w:rPr>
          <w:rFonts w:ascii="Times New Roman" w:hAnsi="Times New Roman"/>
          <w:sz w:val="20"/>
          <w:szCs w:val="20"/>
        </w:rPr>
        <w:t>проверку состава, формы и содержания заявки на соответствие требованиям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w:t>
      </w:r>
      <w:bookmarkEnd w:id="292"/>
    </w:p>
    <w:p w:rsidR="00B04C09" w:rsidRPr="00D2655B" w:rsidRDefault="00B04C09" w:rsidP="00B04C09">
      <w:pPr>
        <w:pStyle w:val="5"/>
        <w:rPr>
          <w:rFonts w:ascii="Times New Roman" w:hAnsi="Times New Roman"/>
          <w:sz w:val="20"/>
          <w:szCs w:val="20"/>
        </w:rPr>
      </w:pPr>
      <w:bookmarkStart w:id="293" w:name="_Ref415156476"/>
      <w:r w:rsidRPr="00D2655B">
        <w:rPr>
          <w:rFonts w:ascii="Times New Roman" w:hAnsi="Times New Roman"/>
          <w:sz w:val="20"/>
          <w:szCs w:val="20"/>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sz w:val="20"/>
          <w:szCs w:val="20"/>
        </w:rPr>
        <w:fldChar w:fldCharType="begin"/>
      </w:r>
      <w:r w:rsidRPr="00D2655B">
        <w:rPr>
          <w:sz w:val="20"/>
          <w:szCs w:val="20"/>
        </w:rPr>
        <w:instrText xml:space="preserve"> REF _Ref414293795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rFonts w:ascii="Times New Roman" w:hAnsi="Times New Roman"/>
          <w:sz w:val="20"/>
          <w:szCs w:val="20"/>
        </w:rPr>
        <w:t>–</w:t>
      </w:r>
      <w:r w:rsidRPr="00D2655B">
        <w:rPr>
          <w:sz w:val="20"/>
          <w:szCs w:val="20"/>
        </w:rPr>
        <w:fldChar w:fldCharType="begin"/>
      </w:r>
      <w:r w:rsidRPr="00D2655B">
        <w:rPr>
          <w:sz w:val="20"/>
          <w:szCs w:val="20"/>
        </w:rPr>
        <w:instrText xml:space="preserve"> REF _Ref414042545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w:t>
      </w:r>
      <w:bookmarkEnd w:id="293"/>
    </w:p>
    <w:p w:rsidR="00B04C09" w:rsidRPr="00D2655B" w:rsidRDefault="00B04C09" w:rsidP="00B04C09">
      <w:pPr>
        <w:pStyle w:val="5"/>
        <w:rPr>
          <w:rFonts w:ascii="Times New Roman" w:hAnsi="Times New Roman"/>
          <w:sz w:val="20"/>
          <w:szCs w:val="20"/>
        </w:rPr>
      </w:pPr>
      <w:bookmarkStart w:id="294" w:name="_Ref293497338"/>
      <w:r w:rsidRPr="00D2655B">
        <w:rPr>
          <w:rFonts w:ascii="Times New Roman" w:hAnsi="Times New Roman"/>
          <w:sz w:val="20"/>
          <w:szCs w:val="20"/>
        </w:rPr>
        <w:t>проверку соответствия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sz w:val="20"/>
          <w:szCs w:val="20"/>
        </w:rPr>
        <w:fldChar w:fldCharType="begin"/>
      </w:r>
      <w:r w:rsidRPr="00D2655B">
        <w:rPr>
          <w:sz w:val="20"/>
          <w:szCs w:val="20"/>
        </w:rPr>
        <w:instrText xml:space="preserve"> REF _Ref430964520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11</w:t>
      </w:r>
      <w:r w:rsidRPr="00D2655B">
        <w:rPr>
          <w:sz w:val="20"/>
          <w:szCs w:val="20"/>
        </w:rPr>
        <w:fldChar w:fldCharType="end"/>
      </w:r>
      <w:r w:rsidRPr="00D2655B">
        <w:rPr>
          <w:rFonts w:ascii="Times New Roman" w:hAnsi="Times New Roman"/>
          <w:sz w:val="20"/>
          <w:szCs w:val="20"/>
        </w:rPr>
        <w:t xml:space="preserve"> информационной карты;</w:t>
      </w:r>
      <w:bookmarkEnd w:id="294"/>
    </w:p>
    <w:p w:rsidR="00B04C09" w:rsidRPr="002E3789" w:rsidRDefault="00B04C09" w:rsidP="00B04C09">
      <w:pPr>
        <w:pStyle w:val="5"/>
        <w:rPr>
          <w:rFonts w:ascii="Times New Roman" w:hAnsi="Times New Roman"/>
          <w:sz w:val="20"/>
          <w:szCs w:val="20"/>
        </w:rPr>
      </w:pPr>
      <w:r w:rsidRPr="00D2655B">
        <w:rPr>
          <w:rFonts w:ascii="Times New Roman" w:hAnsi="Times New Roman"/>
          <w:sz w:val="20"/>
          <w:szCs w:val="20"/>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sidRPr="00D2655B">
        <w:rPr>
          <w:rFonts w:ascii="Times New Roman" w:hAnsi="Times New Roman"/>
          <w:sz w:val="20"/>
          <w:szCs w:val="20"/>
        </w:rPr>
        <w:t xml:space="preserve">, </w:t>
      </w:r>
      <w:r w:rsidRPr="002E3789">
        <w:rPr>
          <w:rFonts w:ascii="Times New Roman" w:hAnsi="Times New Roman"/>
          <w:sz w:val="20"/>
          <w:szCs w:val="20"/>
        </w:rPr>
        <w:t xml:space="preserve"> информационной карты и в форме подраздела </w:t>
      </w:r>
      <w:r w:rsidRPr="002E3789">
        <w:rPr>
          <w:sz w:val="20"/>
          <w:szCs w:val="20"/>
        </w:rPr>
        <w:fldChar w:fldCharType="begin"/>
      </w:r>
      <w:r w:rsidRPr="002E3789">
        <w:rPr>
          <w:sz w:val="20"/>
          <w:szCs w:val="20"/>
        </w:rPr>
        <w:instrText xml:space="preserve"> REF _Ref314250951 \r \h  \* MERGEFORMAT </w:instrText>
      </w:r>
      <w:r w:rsidRPr="002E3789">
        <w:rPr>
          <w:sz w:val="20"/>
          <w:szCs w:val="20"/>
        </w:rPr>
      </w:r>
      <w:r w:rsidRPr="002E3789">
        <w:rPr>
          <w:sz w:val="20"/>
          <w:szCs w:val="20"/>
        </w:rPr>
        <w:fldChar w:fldCharType="separate"/>
      </w:r>
      <w:r w:rsidRPr="000303A0">
        <w:rPr>
          <w:rFonts w:ascii="Times New Roman" w:hAnsi="Times New Roman"/>
          <w:sz w:val="20"/>
          <w:szCs w:val="20"/>
        </w:rPr>
        <w:t>7.3</w:t>
      </w:r>
      <w:r w:rsidRPr="002E3789">
        <w:rPr>
          <w:sz w:val="20"/>
          <w:szCs w:val="20"/>
        </w:rPr>
        <w:fldChar w:fldCharType="end"/>
      </w:r>
      <w:r w:rsidRPr="002E3789">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bookmarkStart w:id="295" w:name="_Ref30608746"/>
      <w:r w:rsidRPr="00D2655B">
        <w:rPr>
          <w:rFonts w:ascii="Times New Roman" w:hAnsi="Times New Roman"/>
          <w:sz w:val="20"/>
          <w:szCs w:val="20"/>
        </w:rPr>
        <w:t>проверку цены заявки на предмет ее соответствия требованиям, установленным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w:t>
      </w:r>
      <w:bookmarkEnd w:id="295"/>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Pr="00D2655B">
        <w:rPr>
          <w:sz w:val="20"/>
          <w:szCs w:val="20"/>
        </w:rPr>
        <w:fldChar w:fldCharType="begin"/>
      </w:r>
      <w:r w:rsidRPr="00D2655B">
        <w:rPr>
          <w:sz w:val="20"/>
          <w:szCs w:val="20"/>
        </w:rPr>
        <w:instrText xml:space="preserve"> REF _Ref415852052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23</w:t>
      </w:r>
      <w:r w:rsidRPr="00D2655B">
        <w:rPr>
          <w:sz w:val="20"/>
          <w:szCs w:val="20"/>
        </w:rPr>
        <w:fldChar w:fldCharType="end"/>
      </w:r>
      <w:r w:rsidRPr="00D2655B">
        <w:rPr>
          <w:rFonts w:ascii="Times New Roman" w:hAnsi="Times New Roman"/>
          <w:sz w:val="20"/>
          <w:szCs w:val="20"/>
        </w:rPr>
        <w:t xml:space="preserve"> информационной карты.</w:t>
      </w:r>
    </w:p>
    <w:p w:rsidR="00B04C09" w:rsidRPr="00D2655B" w:rsidRDefault="00B04C09" w:rsidP="00B04C09">
      <w:pPr>
        <w:pStyle w:val="4"/>
        <w:keepNext/>
        <w:rPr>
          <w:rFonts w:ascii="Times New Roman" w:hAnsi="Times New Roman"/>
          <w:sz w:val="20"/>
          <w:szCs w:val="20"/>
        </w:rPr>
      </w:pPr>
      <w:bookmarkStart w:id="296" w:name="_Ref29808438"/>
      <w:bookmarkStart w:id="297" w:name="_Ref24126656"/>
      <w:bookmarkStart w:id="298" w:name="_Ref409636113"/>
      <w:r w:rsidRPr="00D2655B">
        <w:rPr>
          <w:rFonts w:ascii="Times New Roman" w:hAnsi="Times New Roman"/>
          <w:sz w:val="20"/>
          <w:szCs w:val="20"/>
        </w:rPr>
        <w:t>При выполнении мероприятий, предусмотренных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4.12.8(1)</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_Ref30608746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4.12.8(5)</w:t>
      </w:r>
      <w:r w:rsidRPr="00D2655B">
        <w:rPr>
          <w:rFonts w:ascii="Times New Roman" w:hAnsi="Times New Roman"/>
          <w:sz w:val="20"/>
          <w:szCs w:val="20"/>
        </w:rPr>
        <w:fldChar w:fldCharType="end"/>
      </w:r>
      <w:r w:rsidRPr="00D2655B">
        <w:rPr>
          <w:rFonts w:ascii="Times New Roman" w:hAnsi="Times New Roman"/>
          <w:sz w:val="20"/>
          <w:szCs w:val="20"/>
        </w:rPr>
        <w:t xml:space="preserve">, секретарь ЗК до принятия ЗК решения о допуске или об отказе в допуске к участию в закупке направляет участникам процедуры закупки с использованием программно-аппаратных средств ЭТП </w:t>
      </w: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с соблюдением следующих требований:</w:t>
      </w:r>
      <w:bookmarkEnd w:id="296"/>
    </w:p>
    <w:p w:rsidR="00B04C09" w:rsidRPr="00D2655B" w:rsidRDefault="00B04C09" w:rsidP="00B04C09">
      <w:pPr>
        <w:pStyle w:val="5"/>
        <w:rPr>
          <w:rFonts w:ascii="Times New Roman" w:hAnsi="Times New Roman"/>
          <w:sz w:val="20"/>
          <w:szCs w:val="20"/>
        </w:rPr>
      </w:pPr>
      <w:bookmarkStart w:id="299" w:name="_Ref24738629"/>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 отношении документов и сведений, предоставление которых предусмотрено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w:t>
      </w:r>
      <w:r w:rsidRPr="00D2655B">
        <w:rPr>
          <w:rFonts w:ascii="Times New Roman" w:hAnsi="Times New Roman"/>
          <w:sz w:val="20"/>
          <w:szCs w:val="20"/>
        </w:rPr>
        <w:fldChar w:fldCharType="end"/>
      </w:r>
      <w:r w:rsidRPr="00D2655B">
        <w:rPr>
          <w:rFonts w:ascii="Times New Roman" w:hAnsi="Times New Roman"/>
          <w:sz w:val="20"/>
          <w:szCs w:val="20"/>
        </w:rPr>
        <w:t xml:space="preserve"> (за исключением сведений, касающихся цены договора, предложения участника в отношении предмета закупки и иных условий исполнения договора),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_Ref30608676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w:t>
      </w:r>
      <w:r>
        <w:rPr>
          <w:rFonts w:ascii="Times New Roman" w:hAnsi="Times New Roman"/>
          <w:sz w:val="20"/>
          <w:szCs w:val="20"/>
        </w:rPr>
        <w:t>–</w:t>
      </w:r>
      <w:r w:rsidRPr="00D2655B">
        <w:rPr>
          <w:rFonts w:ascii="Times New Roman" w:hAnsi="Times New Roman"/>
          <w:sz w:val="20"/>
          <w:szCs w:val="20"/>
        </w:rPr>
        <w:t> </w:t>
      </w:r>
      <w:r>
        <w:rPr>
          <w:rFonts w:ascii="Times New Roman" w:hAnsi="Times New Roman"/>
          <w:sz w:val="20"/>
          <w:szCs w:val="20"/>
        </w:rPr>
        <w:t>6)</w:t>
      </w:r>
      <w:r w:rsidRPr="00D2655B">
        <w:rPr>
          <w:rFonts w:ascii="Times New Roman" w:hAnsi="Times New Roman"/>
          <w:sz w:val="20"/>
          <w:szCs w:val="20"/>
        </w:rPr>
        <w:t xml:space="preserve"> Приложения № 3 к Информационной карте, в случаях:</w:t>
      </w:r>
      <w:bookmarkEnd w:id="299"/>
    </w:p>
    <w:bookmarkEnd w:id="297"/>
    <w:p w:rsidR="00B04C09" w:rsidRPr="00D2655B" w:rsidRDefault="00B04C09" w:rsidP="00B04C09">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отсутствия в составе заявки требуемых документов и сведений;</w:t>
      </w:r>
    </w:p>
    <w:p w:rsidR="00B04C09" w:rsidRPr="00D2655B" w:rsidRDefault="00B04C09" w:rsidP="00B04C09">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предоставление требуемых документов и сведений не в полном объеме;</w:t>
      </w:r>
    </w:p>
    <w:p w:rsidR="00B04C09" w:rsidRPr="00D2655B" w:rsidRDefault="00B04C09" w:rsidP="00B04C09">
      <w:pPr>
        <w:pStyle w:val="a"/>
        <w:numPr>
          <w:ilvl w:val="0"/>
          <w:numId w:val="33"/>
        </w:numPr>
        <w:spacing w:before="0"/>
        <w:ind w:left="2835" w:hanging="850"/>
        <w:rPr>
          <w:rFonts w:ascii="Times New Roman" w:hAnsi="Times New Roman"/>
          <w:sz w:val="20"/>
          <w:szCs w:val="20"/>
        </w:rPr>
      </w:pPr>
      <w:r w:rsidRPr="00D2655B">
        <w:rPr>
          <w:rFonts w:ascii="Times New Roman" w:hAnsi="Times New Roman"/>
          <w:sz w:val="20"/>
          <w:szCs w:val="20"/>
        </w:rPr>
        <w:t>наличия неустранимых противоречий в представленных документах и сведениях;</w:t>
      </w:r>
    </w:p>
    <w:p w:rsidR="00B04C09" w:rsidRPr="00D2655B" w:rsidRDefault="00B04C09" w:rsidP="00B04C09">
      <w:pPr>
        <w:pStyle w:val="a"/>
        <w:numPr>
          <w:ilvl w:val="0"/>
          <w:numId w:val="33"/>
        </w:numPr>
        <w:spacing w:before="0"/>
        <w:ind w:left="2835" w:hanging="850"/>
        <w:rPr>
          <w:rFonts w:ascii="Times New Roman" w:hAnsi="Times New Roman"/>
          <w:sz w:val="20"/>
          <w:szCs w:val="20"/>
        </w:rPr>
      </w:pPr>
      <w:proofErr w:type="spellStart"/>
      <w:r w:rsidRPr="00D2655B">
        <w:rPr>
          <w:rFonts w:ascii="Times New Roman" w:hAnsi="Times New Roman"/>
          <w:sz w:val="20"/>
          <w:szCs w:val="20"/>
        </w:rPr>
        <w:t>нечитаемости</w:t>
      </w:r>
      <w:proofErr w:type="spellEnd"/>
      <w:r w:rsidRPr="00D2655B">
        <w:rPr>
          <w:rFonts w:ascii="Times New Roman" w:hAnsi="Times New Roman"/>
          <w:sz w:val="20"/>
          <w:szCs w:val="20"/>
        </w:rPr>
        <w:t xml:space="preserve"> представленных документов и сведений;</w:t>
      </w:r>
    </w:p>
    <w:p w:rsidR="00B04C09" w:rsidRPr="00D2655B" w:rsidRDefault="00B04C09" w:rsidP="00B04C09">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не может направляться, а участники процедуры закупки не вправе представлять уточненные документы и сведения, изменяющие предложенную участником процедуры закупки цену договора, условия исполнения договора;</w:t>
      </w:r>
    </w:p>
    <w:p w:rsidR="00B04C09" w:rsidRPr="00D2655B" w:rsidRDefault="00B04C09" w:rsidP="00B04C09">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всем участникам процедуры закупки, в отношении которых ЗК может быть принято решение об отказе в допуске к участию в закупке в связи с выявлением обстоятельств, указанных в подп.</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_Ref24738629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4.12.9(1)</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proofErr w:type="spellStart"/>
      <w:r w:rsidRPr="00D2655B">
        <w:rPr>
          <w:rFonts w:ascii="Times New Roman" w:hAnsi="Times New Roman"/>
          <w:sz w:val="20"/>
          <w:szCs w:val="20"/>
        </w:rPr>
        <w:t>дозапрос</w:t>
      </w:r>
      <w:proofErr w:type="spellEnd"/>
      <w:r w:rsidRPr="00D2655B">
        <w:rPr>
          <w:rFonts w:ascii="Times New Roman" w:hAnsi="Times New Roman"/>
          <w:sz w:val="20"/>
          <w:szCs w:val="20"/>
        </w:rPr>
        <w:t xml:space="preserve"> направляется однократно;</w:t>
      </w:r>
    </w:p>
    <w:p w:rsidR="00B04C09" w:rsidRPr="00D2655B" w:rsidRDefault="00B04C09" w:rsidP="00B04C09">
      <w:pPr>
        <w:pStyle w:val="5"/>
        <w:rPr>
          <w:rFonts w:ascii="Times New Roman" w:hAnsi="Times New Roman"/>
          <w:sz w:val="20"/>
          <w:szCs w:val="20"/>
        </w:rPr>
      </w:pPr>
      <w:bookmarkStart w:id="300" w:name="_Ref24301543"/>
      <w:r w:rsidRPr="00D2655B">
        <w:rPr>
          <w:rFonts w:ascii="Times New Roman" w:hAnsi="Times New Roman"/>
          <w:sz w:val="20"/>
          <w:szCs w:val="20"/>
        </w:rPr>
        <w:t xml:space="preserve">в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устанавливается срок для предоставления документов и сведений, который должен быть одинаковым для всех участников процедуры закупки и не может быть менее 1 (одного) и более 2 (двух) рабочих дней после направления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w:t>
      </w:r>
      <w:bookmarkEnd w:id="300"/>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 xml:space="preserve">документы и сведения, полученные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являются неотъемлемой частью заявки на участие в закупке.</w:t>
      </w:r>
    </w:p>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 xml:space="preserve">При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не допускается создание преимущественных условий отдельным участникам процедуры закупки; информация о проведении процедуры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xml:space="preserve"> указывается в протоколе рассмотрения и оценки заявок.</w:t>
      </w:r>
    </w:p>
    <w:p w:rsidR="00B04C09" w:rsidRPr="00D2655B" w:rsidRDefault="00B04C09" w:rsidP="00B04C09">
      <w:pPr>
        <w:pStyle w:val="4"/>
        <w:keepNext/>
        <w:rPr>
          <w:rFonts w:ascii="Times New Roman" w:hAnsi="Times New Roman"/>
          <w:sz w:val="20"/>
          <w:szCs w:val="20"/>
        </w:rPr>
      </w:pPr>
      <w:bookmarkStart w:id="301" w:name="_Ref24126667"/>
      <w:r w:rsidRPr="00D2655B">
        <w:rPr>
          <w:rFonts w:ascii="Times New Roman" w:hAnsi="Times New Roman"/>
          <w:sz w:val="20"/>
          <w:szCs w:val="20"/>
        </w:rPr>
        <w:t>После истечения срока, предусмотренного подп.</w:t>
      </w:r>
      <w:r w:rsidRPr="00D2655B">
        <w:rPr>
          <w:rFonts w:ascii="Times New Roman" w:hAnsi="Times New Roman"/>
          <w:sz w:val="20"/>
          <w:szCs w:val="20"/>
          <w:lang w:val="en-US"/>
        </w:rPr>
        <w:t> </w:t>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_Ref24301543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4.12.9(5)</w:t>
      </w:r>
      <w:r w:rsidRPr="00D2655B">
        <w:rPr>
          <w:rFonts w:ascii="Times New Roman" w:hAnsi="Times New Roman"/>
          <w:sz w:val="20"/>
          <w:szCs w:val="20"/>
        </w:rPr>
        <w:fldChar w:fldCharType="end"/>
      </w:r>
      <w:r w:rsidRPr="00D2655B">
        <w:rPr>
          <w:rFonts w:ascii="Times New Roman" w:hAnsi="Times New Roman"/>
          <w:sz w:val="20"/>
          <w:szCs w:val="20"/>
        </w:rPr>
        <w:t xml:space="preserve">, ЗК выполняет действия, предусмотренные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_Ref30609125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w:t>
      </w:r>
      <w:r w:rsidRPr="00D2655B">
        <w:rPr>
          <w:rFonts w:ascii="Times New Roman" w:hAnsi="Times New Roman"/>
          <w:sz w:val="20"/>
          <w:szCs w:val="20"/>
        </w:rPr>
        <w:fldChar w:fldCharType="end"/>
      </w:r>
      <w:r w:rsidRPr="00D2655B">
        <w:rPr>
          <w:rFonts w:ascii="Times New Roman" w:hAnsi="Times New Roman"/>
          <w:sz w:val="20"/>
          <w:szCs w:val="20"/>
        </w:rPr>
        <w:t xml:space="preserve">, с учетом приоритета документов и сведений, полученных от участников процедуры закупки по итогам </w:t>
      </w:r>
      <w:proofErr w:type="spellStart"/>
      <w:r w:rsidRPr="00D2655B">
        <w:rPr>
          <w:rFonts w:ascii="Times New Roman" w:hAnsi="Times New Roman"/>
          <w:sz w:val="20"/>
          <w:szCs w:val="20"/>
        </w:rPr>
        <w:t>дозапроса</w:t>
      </w:r>
      <w:proofErr w:type="spellEnd"/>
      <w:r w:rsidRPr="00D2655B">
        <w:rPr>
          <w:rFonts w:ascii="Times New Roman" w:hAnsi="Times New Roman"/>
          <w:sz w:val="20"/>
          <w:szCs w:val="20"/>
        </w:rPr>
        <w:t>, над аналогичными документами и сведениями, представленными в составе заявки на участие в закупке первоначально.</w:t>
      </w:r>
      <w:bookmarkEnd w:id="301"/>
    </w:p>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 xml:space="preserve">При принятии решения о </w:t>
      </w:r>
      <w:proofErr w:type="spellStart"/>
      <w:r w:rsidRPr="00D2655B">
        <w:rPr>
          <w:rFonts w:ascii="Times New Roman" w:hAnsi="Times New Roman"/>
          <w:sz w:val="20"/>
          <w:szCs w:val="20"/>
        </w:rPr>
        <w:t>дозапросе</w:t>
      </w:r>
      <w:proofErr w:type="spellEnd"/>
      <w:r w:rsidRPr="00D2655B">
        <w:rPr>
          <w:rFonts w:ascii="Times New Roman" w:hAnsi="Times New Roman"/>
          <w:sz w:val="20"/>
          <w:szCs w:val="20"/>
        </w:rPr>
        <w:t xml:space="preserve"> установленные в информационной карте дата рассмотрения заявок, дата оценки и сопоставления, подведения итогов закупки не подлежат переносу.</w:t>
      </w:r>
    </w:p>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ЗК отклоняет заявку участника процедуры закупки по следующим основаниям:</w:t>
      </w:r>
      <w:bookmarkEnd w:id="298"/>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sz w:val="20"/>
          <w:szCs w:val="20"/>
        </w:rPr>
        <w:t xml:space="preserve"> </w:t>
      </w:r>
      <w:r w:rsidRPr="00D2655B">
        <w:rPr>
          <w:rFonts w:ascii="Times New Roman" w:hAnsi="Times New Roman"/>
          <w:sz w:val="20"/>
          <w:szCs w:val="20"/>
        </w:rPr>
        <w:t>к содержанию и составу заявки;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lastRenderedPageBreak/>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несоответствие предлагаемой продукции и/или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несоблюдение требований, установленных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_Ref415072934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4.6</w:t>
      </w:r>
      <w:r w:rsidRPr="00D2655B">
        <w:rPr>
          <w:rFonts w:ascii="Times New Roman" w:hAnsi="Times New Roman"/>
          <w:sz w:val="20"/>
          <w:szCs w:val="20"/>
        </w:rPr>
        <w:fldChar w:fldCharType="end"/>
      </w:r>
      <w:r w:rsidRPr="00D2655B">
        <w:rPr>
          <w:rFonts w:ascii="Times New Roman" w:hAnsi="Times New Roman"/>
          <w:sz w:val="20"/>
          <w:szCs w:val="20"/>
        </w:rPr>
        <w:t>, информационной карты 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 к описанию продукции, предлагаемой к поставке в составе заявки;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несоответствие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наличие в составе заявки недостоверных сведений.</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302" w:name="_Ref409795792"/>
      <w:r w:rsidRPr="00D2655B">
        <w:rPr>
          <w:rFonts w:ascii="Times New Roman" w:hAnsi="Times New Roman"/>
          <w:sz w:val="20"/>
          <w:szCs w:val="20"/>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302"/>
      <w:r w:rsidRPr="00D2655B">
        <w:rPr>
          <w:rFonts w:ascii="Times New Roman" w:hAnsi="Times New Roman"/>
          <w:sz w:val="20"/>
          <w:szCs w:val="20"/>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rsidR="00B04C09" w:rsidRPr="00D2655B" w:rsidRDefault="00B04C09" w:rsidP="00B04C09">
      <w:pPr>
        <w:pStyle w:val="4"/>
        <w:rPr>
          <w:rFonts w:ascii="Times New Roman" w:hAnsi="Times New Roman"/>
          <w:sz w:val="20"/>
          <w:szCs w:val="20"/>
        </w:rPr>
      </w:pPr>
      <w:bookmarkStart w:id="303" w:name="_Ref502841948"/>
      <w:bookmarkStart w:id="304" w:name="_Ref411862370"/>
      <w:r w:rsidRPr="00D2655B">
        <w:rPr>
          <w:rFonts w:ascii="Times New Roman" w:hAnsi="Times New Roman"/>
          <w:sz w:val="20"/>
          <w:szCs w:val="20"/>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303"/>
      <w:r w:rsidRPr="00D2655B">
        <w:rPr>
          <w:rFonts w:ascii="Times New Roman" w:hAnsi="Times New Roman"/>
          <w:sz w:val="20"/>
          <w:szCs w:val="20"/>
        </w:rPr>
        <w:t xml:space="preserve"> </w:t>
      </w:r>
      <w:bookmarkEnd w:id="304"/>
    </w:p>
    <w:p w:rsidR="00B04C09" w:rsidRPr="00D2655B" w:rsidRDefault="00B04C09" w:rsidP="00B04C09">
      <w:pPr>
        <w:pStyle w:val="3"/>
        <w:rPr>
          <w:rFonts w:ascii="Times New Roman" w:eastAsiaTheme="majorEastAsia" w:hAnsi="Times New Roman"/>
          <w:sz w:val="20"/>
          <w:szCs w:val="20"/>
        </w:rPr>
      </w:pPr>
      <w:bookmarkStart w:id="305" w:name="_Toc30097666"/>
      <w:bookmarkStart w:id="306" w:name="_Toc77843563"/>
      <w:bookmarkStart w:id="307" w:name="_Ref415252233"/>
      <w:bookmarkStart w:id="308" w:name="_Toc415874675"/>
      <w:bookmarkStart w:id="309" w:name="_Ref414020540"/>
      <w:bookmarkStart w:id="310" w:name="_Ref313834186"/>
      <w:bookmarkEnd w:id="291"/>
      <w:r w:rsidRPr="00D2655B">
        <w:rPr>
          <w:rFonts w:ascii="Times New Roman" w:eastAsiaTheme="majorEastAsia" w:hAnsi="Times New Roman"/>
          <w:sz w:val="20"/>
          <w:szCs w:val="20"/>
        </w:rPr>
        <w:t>Переторжка</w:t>
      </w:r>
      <w:bookmarkEnd w:id="305"/>
      <w:bookmarkEnd w:id="306"/>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После рассмотрения заявок непосредственно перед их оценкой и сопоставлением ЗК принимает решение о проведении или </w:t>
      </w:r>
      <w:proofErr w:type="spellStart"/>
      <w:r w:rsidRPr="00D2655B">
        <w:rPr>
          <w:rFonts w:ascii="Times New Roman" w:hAnsi="Times New Roman"/>
          <w:sz w:val="20"/>
          <w:szCs w:val="20"/>
        </w:rPr>
        <w:t>непроведении</w:t>
      </w:r>
      <w:proofErr w:type="spellEnd"/>
      <w:r w:rsidRPr="00D2655B">
        <w:rPr>
          <w:rFonts w:ascii="Times New Roman" w:hAnsi="Times New Roman"/>
          <w:sz w:val="20"/>
          <w:szCs w:val="20"/>
        </w:rPr>
        <w:t xml:space="preserve"> (в зависимости от наличия условий,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_Ref416443671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4.13.2</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_Ref22902209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4.13.3</w:t>
      </w:r>
      <w:r w:rsidRPr="00D2655B">
        <w:rPr>
          <w:rFonts w:ascii="Times New Roman" w:hAnsi="Times New Roman"/>
          <w:sz w:val="20"/>
          <w:szCs w:val="20"/>
        </w:rPr>
        <w:fldChar w:fldCharType="end"/>
      </w:r>
      <w:r w:rsidRPr="00D2655B">
        <w:rPr>
          <w:rFonts w:ascii="Times New Roman" w:hAnsi="Times New Roman"/>
          <w:sz w:val="20"/>
          <w:szCs w:val="20"/>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rsidR="00B04C09" w:rsidRPr="00D2655B" w:rsidRDefault="00B04C09" w:rsidP="00B04C09">
      <w:pPr>
        <w:pStyle w:val="4"/>
        <w:rPr>
          <w:rFonts w:ascii="Times New Roman" w:hAnsi="Times New Roman"/>
          <w:sz w:val="20"/>
          <w:szCs w:val="20"/>
        </w:rPr>
      </w:pPr>
      <w:bookmarkStart w:id="311" w:name="_Ref416443671"/>
      <w:r>
        <w:rPr>
          <w:rFonts w:ascii="Times New Roman" w:hAnsi="Times New Roman"/>
          <w:sz w:val="20"/>
          <w:szCs w:val="20"/>
        </w:rPr>
        <w:t>Переторжку целесообразно проводить при выполнении в совокупности следующих условий</w:t>
      </w:r>
      <w:r w:rsidRPr="00D2655B">
        <w:rPr>
          <w:rFonts w:ascii="Times New Roman" w:hAnsi="Times New Roman"/>
          <w:sz w:val="20"/>
          <w:szCs w:val="20"/>
        </w:rPr>
        <w:t>:</w:t>
      </w:r>
      <w:bookmarkEnd w:id="311"/>
    </w:p>
    <w:p w:rsidR="00B04C09" w:rsidRPr="00D2655B" w:rsidRDefault="00B04C09" w:rsidP="00B04C09">
      <w:pPr>
        <w:pStyle w:val="5"/>
        <w:rPr>
          <w:rFonts w:ascii="Times New Roman" w:hAnsi="Times New Roman"/>
          <w:sz w:val="20"/>
          <w:szCs w:val="20"/>
        </w:rPr>
      </w:pPr>
      <w:bookmarkStart w:id="312" w:name="_Ref24735728"/>
      <w:r w:rsidRPr="00D2655B">
        <w:rPr>
          <w:rFonts w:ascii="Times New Roman" w:hAnsi="Times New Roman"/>
          <w:sz w:val="20"/>
          <w:szCs w:val="20"/>
        </w:rPr>
        <w:t>по результатам рассмотрения заявок до дальнейшего участия в процедуре закупки допущено не менее 2 (двух) участников закупки;</w:t>
      </w:r>
      <w:bookmarkEnd w:id="312"/>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отклонение средней цены заявок участников закупки от размера НМЦ, установленной в извещении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_Ref414298281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составляет менее 1</w:t>
      </w:r>
      <w:r>
        <w:rPr>
          <w:rFonts w:ascii="Times New Roman" w:hAnsi="Times New Roman"/>
          <w:sz w:val="20"/>
          <w:szCs w:val="20"/>
        </w:rPr>
        <w:t>0</w:t>
      </w:r>
      <w:r w:rsidRPr="00D2655B">
        <w:rPr>
          <w:rFonts w:ascii="Times New Roman" w:hAnsi="Times New Roman"/>
          <w:sz w:val="20"/>
          <w:szCs w:val="20"/>
        </w:rPr>
        <w:t>% (</w:t>
      </w:r>
      <w:r>
        <w:rPr>
          <w:rFonts w:ascii="Times New Roman" w:hAnsi="Times New Roman"/>
          <w:sz w:val="20"/>
          <w:szCs w:val="20"/>
        </w:rPr>
        <w:t>десяти</w:t>
      </w:r>
      <w:r w:rsidRPr="00D2655B">
        <w:rPr>
          <w:rFonts w:ascii="Times New Roman" w:hAnsi="Times New Roman"/>
          <w:sz w:val="20"/>
          <w:szCs w:val="20"/>
        </w:rPr>
        <w:t xml:space="preserve"> процентов) </w:t>
      </w:r>
      <w:proofErr w:type="gramStart"/>
      <w:r w:rsidRPr="00D2655B">
        <w:rPr>
          <w:rFonts w:ascii="Times New Roman" w:hAnsi="Times New Roman"/>
          <w:sz w:val="20"/>
          <w:szCs w:val="20"/>
        </w:rPr>
        <w:t>от</w:t>
      </w:r>
      <w:proofErr w:type="gramEnd"/>
      <w:r w:rsidRPr="00D2655B">
        <w:rPr>
          <w:rFonts w:ascii="Times New Roman" w:hAnsi="Times New Roman"/>
          <w:sz w:val="20"/>
          <w:szCs w:val="20"/>
        </w:rPr>
        <w:t xml:space="preserve"> данной НМЦ;</w:t>
      </w:r>
    </w:p>
    <w:p w:rsidR="00B04C09" w:rsidRPr="00D2655B" w:rsidRDefault="00B04C09" w:rsidP="00B04C09">
      <w:pPr>
        <w:pStyle w:val="5"/>
        <w:rPr>
          <w:rFonts w:ascii="Times New Roman" w:hAnsi="Times New Roman"/>
          <w:sz w:val="20"/>
          <w:szCs w:val="20"/>
        </w:rPr>
      </w:pPr>
      <w:bookmarkStart w:id="313" w:name="_Ref61554565"/>
      <w:bookmarkStart w:id="314" w:name="_Ref62125471"/>
      <w:r w:rsidRPr="00D2655B">
        <w:rPr>
          <w:rFonts w:ascii="Times New Roman" w:hAnsi="Times New Roman"/>
          <w:sz w:val="20"/>
          <w:szCs w:val="20"/>
        </w:rPr>
        <w:t>возможность проведения переторжки предусмотрена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_Ref414275666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24</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bookmarkEnd w:id="313"/>
      <w:r w:rsidRPr="00D2655B">
        <w:rPr>
          <w:rFonts w:ascii="Times New Roman" w:hAnsi="Times New Roman"/>
          <w:sz w:val="20"/>
          <w:szCs w:val="20"/>
        </w:rPr>
        <w:t>.</w:t>
      </w:r>
      <w:bookmarkEnd w:id="314"/>
    </w:p>
    <w:p w:rsidR="00B04C09" w:rsidRPr="00D2655B" w:rsidRDefault="00B04C09" w:rsidP="00B04C09">
      <w:pPr>
        <w:pStyle w:val="4"/>
        <w:rPr>
          <w:rFonts w:ascii="Times New Roman" w:hAnsi="Times New Roman"/>
          <w:sz w:val="20"/>
          <w:szCs w:val="20"/>
        </w:rPr>
      </w:pPr>
      <w:bookmarkStart w:id="315" w:name="_Ref22902209"/>
      <w:r w:rsidRPr="00172B67">
        <w:rPr>
          <w:rFonts w:ascii="Times New Roman" w:hAnsi="Times New Roman"/>
          <w:sz w:val="20"/>
          <w:szCs w:val="20"/>
        </w:rPr>
        <w:t>Переторжка не проводится в случаях,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w:t>
      </w:r>
      <w:r w:rsidRPr="00D2655B">
        <w:rPr>
          <w:rFonts w:ascii="Times New Roman" w:hAnsi="Times New Roman"/>
          <w:sz w:val="20"/>
          <w:szCs w:val="20"/>
        </w:rPr>
        <w:t>.</w:t>
      </w:r>
      <w:bookmarkEnd w:id="315"/>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Дата проведения переторжки устанавливается не ранее чем через </w:t>
      </w:r>
      <w:r>
        <w:rPr>
          <w:rFonts w:ascii="Times New Roman" w:hAnsi="Times New Roman"/>
          <w:sz w:val="20"/>
          <w:szCs w:val="20"/>
        </w:rPr>
        <w:t>2</w:t>
      </w:r>
      <w:r w:rsidRPr="00D2655B">
        <w:rPr>
          <w:rFonts w:ascii="Times New Roman" w:hAnsi="Times New Roman"/>
          <w:sz w:val="20"/>
          <w:szCs w:val="20"/>
        </w:rPr>
        <w:t xml:space="preserve"> (</w:t>
      </w:r>
      <w:r>
        <w:rPr>
          <w:rFonts w:ascii="Times New Roman" w:hAnsi="Times New Roman"/>
          <w:sz w:val="20"/>
          <w:szCs w:val="20"/>
        </w:rPr>
        <w:t>два) рабочих дня</w:t>
      </w:r>
      <w:r w:rsidRPr="00D2655B">
        <w:rPr>
          <w:rFonts w:ascii="Times New Roman" w:hAnsi="Times New Roman"/>
          <w:sz w:val="20"/>
          <w:szCs w:val="20"/>
        </w:rPr>
        <w:t xml:space="preserve">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Предложения участника закупки в рамках переторжки не рассматриваются, а его заявка остается действующей с ранее объявленной ценой в случае, если предложение направлено на увеличение первоначальной цены заявки.</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Организатор закупки приглашает к участию в процедуре переторжки всех допущенных участников закупки с помощью функционала ЭТП. Переторжка проводится однократно в режиме реального времени на ЭТП. В период с момента начала переторжки на ЭТП участник закупки, желающий </w:t>
      </w:r>
      <w:r w:rsidRPr="00D2655B">
        <w:rPr>
          <w:rFonts w:ascii="Times New Roman" w:hAnsi="Times New Roman"/>
          <w:sz w:val="20"/>
          <w:szCs w:val="20"/>
        </w:rPr>
        <w:lastRenderedPageBreak/>
        <w:t xml:space="preserve">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регламентом ЭТП, на которой проводится закупка, при этом участник закупки вправе снизить текущее минимальное предложение о цене договора (цене лота), на величину не менее 0,5% (половина процента) от текущего минимального предложения о цене договора (цене лота). Снижение </w:t>
      </w:r>
      <w:r w:rsidRPr="00D2655B" w:rsidDel="003E53AF">
        <w:rPr>
          <w:rFonts w:ascii="Times New Roman" w:hAnsi="Times New Roman"/>
          <w:sz w:val="20"/>
          <w:szCs w:val="20"/>
        </w:rPr>
        <w:t xml:space="preserve">цены заявки </w:t>
      </w:r>
      <w:r w:rsidRPr="00D2655B">
        <w:rPr>
          <w:rFonts w:ascii="Times New Roman" w:hAnsi="Times New Roman"/>
          <w:sz w:val="20"/>
          <w:szCs w:val="20"/>
        </w:rPr>
        <w:t xml:space="preserve">может осуществляться неограниченное количество раз до момента окончания переторжки. С момента начала проведения переторжки и до ее окончания на ЭТП в режиме реального времени для всех участников закупки обеспечивается доступность сведений обо всех поступивших </w:t>
      </w:r>
      <w:proofErr w:type="gramStart"/>
      <w:r w:rsidRPr="00D2655B">
        <w:rPr>
          <w:rFonts w:ascii="Times New Roman" w:hAnsi="Times New Roman"/>
          <w:sz w:val="20"/>
          <w:szCs w:val="20"/>
        </w:rPr>
        <w:t>предложениях</w:t>
      </w:r>
      <w:proofErr w:type="gramEnd"/>
      <w:r w:rsidRPr="00D2655B">
        <w:rPr>
          <w:rFonts w:ascii="Times New Roman" w:hAnsi="Times New Roman"/>
          <w:sz w:val="20"/>
          <w:szCs w:val="20"/>
        </w:rPr>
        <w:t xml:space="preserve"> о цене договора (цене лота) и времени их поступления (без указания наименований или номеров участников, их подавших), а также сведения об оставшемся времени до окончания переторжки. Участник закупки заявляет предложение о новой цене </w:t>
      </w:r>
      <w:r w:rsidRPr="00D2655B" w:rsidDel="003E53AF">
        <w:rPr>
          <w:rFonts w:ascii="Times New Roman" w:hAnsi="Times New Roman"/>
          <w:sz w:val="20"/>
          <w:szCs w:val="20"/>
        </w:rPr>
        <w:t xml:space="preserve">заявки </w:t>
      </w:r>
      <w:r w:rsidRPr="00D2655B">
        <w:rPr>
          <w:rFonts w:ascii="Times New Roman" w:hAnsi="Times New Roman"/>
          <w:sz w:val="20"/>
          <w:szCs w:val="20"/>
        </w:rPr>
        <w:t>независимо от цен, предлагаемых другими участниками закупки, и не имеет обязанности предложить цену заявки ниже других участников закупки. Продолжительность переторжки устанавливается организатором закупки и не может быть менее 3 часов и более 6 часов.</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rsidR="00B04C09" w:rsidRPr="00D2655B" w:rsidRDefault="00B04C09" w:rsidP="00B04C09">
      <w:pPr>
        <w:pStyle w:val="4"/>
        <w:rPr>
          <w:rFonts w:ascii="Times New Roman" w:eastAsiaTheme="majorEastAsia" w:hAnsi="Times New Roman"/>
          <w:sz w:val="20"/>
          <w:szCs w:val="20"/>
        </w:rPr>
      </w:pPr>
      <w:r w:rsidRPr="00D2655B">
        <w:rPr>
          <w:rFonts w:ascii="Times New Roman" w:hAnsi="Times New Roman"/>
          <w:sz w:val="20"/>
          <w:szCs w:val="20"/>
        </w:rPr>
        <w:t>Победитель определяется после проведения переторжки в порядке и на основании критериев оценки, указанных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_Ref293496744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25</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rsidR="00B04C09" w:rsidRPr="00D2655B" w:rsidRDefault="00B04C09" w:rsidP="00B04C09">
      <w:pPr>
        <w:pStyle w:val="3"/>
        <w:rPr>
          <w:rFonts w:ascii="Times New Roman" w:eastAsiaTheme="majorEastAsia" w:hAnsi="Times New Roman"/>
          <w:sz w:val="20"/>
          <w:szCs w:val="20"/>
        </w:rPr>
      </w:pPr>
      <w:bookmarkStart w:id="316" w:name="_Ref30608350"/>
      <w:bookmarkStart w:id="317" w:name="_Toc77843564"/>
      <w:r w:rsidRPr="00D2655B">
        <w:rPr>
          <w:rFonts w:ascii="Times New Roman" w:eastAsiaTheme="majorEastAsia" w:hAnsi="Times New Roman"/>
          <w:sz w:val="20"/>
          <w:szCs w:val="20"/>
        </w:rPr>
        <w:t>Оценка и сопоставление заявок (оценочная стадия). Выбор победителя и подведение итогов закупки</w:t>
      </w:r>
      <w:bookmarkEnd w:id="307"/>
      <w:bookmarkEnd w:id="308"/>
      <w:bookmarkEnd w:id="309"/>
      <w:bookmarkEnd w:id="310"/>
      <w:bookmarkEnd w:id="316"/>
      <w:bookmarkEnd w:id="317"/>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приложением №2 к информационной карте. Применение иного порядка и/или критериев оценки, </w:t>
      </w:r>
      <w:proofErr w:type="gramStart"/>
      <w:r w:rsidRPr="00D2655B">
        <w:rPr>
          <w:rFonts w:ascii="Times New Roman" w:hAnsi="Times New Roman"/>
          <w:sz w:val="20"/>
          <w:szCs w:val="20"/>
        </w:rPr>
        <w:t>кроме</w:t>
      </w:r>
      <w:proofErr w:type="gramEnd"/>
      <w:r w:rsidRPr="00D2655B">
        <w:rPr>
          <w:rFonts w:ascii="Times New Roman" w:hAnsi="Times New Roman"/>
          <w:sz w:val="20"/>
          <w:szCs w:val="20"/>
        </w:rPr>
        <w:t xml:space="preserve"> предусмотренных в извещении, не допускается.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проведения переторжки подведение итогов закупки осуществляются после проведения процедуры переторжки.</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Оценка и сопоставление заявок производится ЗК только на основании анализа представленных в составе заявок документов и сведений.</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Pr="00D2655B">
        <w:rPr>
          <w:sz w:val="20"/>
          <w:szCs w:val="20"/>
        </w:rPr>
        <w:fldChar w:fldCharType="begin"/>
      </w:r>
      <w:r w:rsidRPr="00D2655B">
        <w:rPr>
          <w:sz w:val="20"/>
          <w:szCs w:val="20"/>
        </w:rPr>
        <w:instrText xml:space="preserve"> REF _Ref414043853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4.18</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4"/>
        <w:keepNext/>
        <w:rPr>
          <w:rFonts w:ascii="Times New Roman" w:hAnsi="Times New Roman"/>
          <w:sz w:val="20"/>
          <w:szCs w:val="20"/>
        </w:rPr>
      </w:pPr>
      <w:r w:rsidRPr="00D2655B">
        <w:rPr>
          <w:rFonts w:ascii="Times New Roman" w:eastAsia="Arial Unicode MS" w:hAnsi="Times New Roman"/>
          <w:bCs/>
          <w:sz w:val="20"/>
          <w:szCs w:val="20"/>
        </w:rPr>
        <w:t>По результатам</w:t>
      </w:r>
      <w:r w:rsidRPr="00D2655B">
        <w:rPr>
          <w:rFonts w:ascii="Times New Roman" w:hAnsi="Times New Roman"/>
          <w:sz w:val="20"/>
          <w:szCs w:val="20"/>
        </w:rPr>
        <w:t xml:space="preserve"> формирования заключения о результатах оценки и сопоставления заявок ЗК принимает одно из следующих решений:</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 xml:space="preserve">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 выборе победителя.</w:t>
      </w:r>
    </w:p>
    <w:p w:rsidR="00B04C09" w:rsidRPr="00D2655B" w:rsidRDefault="00B04C09" w:rsidP="00B04C09">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принятия ЗК решения о </w:t>
      </w:r>
      <w:proofErr w:type="spellStart"/>
      <w:r w:rsidRPr="00D2655B">
        <w:rPr>
          <w:rFonts w:ascii="Times New Roman" w:eastAsia="Arial Unicode MS" w:hAnsi="Times New Roman"/>
          <w:sz w:val="20"/>
          <w:szCs w:val="20"/>
        </w:rPr>
        <w:t>непроведении</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eastAsia="Arial Unicode MS" w:hAnsi="Times New Roman"/>
          <w:sz w:val="20"/>
          <w:szCs w:val="20"/>
        </w:rPr>
        <w:t xml:space="preserve">,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признается победителем. Присвоение последующих номеров (мест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осуществляется ЗК по мере увеличения цены представленных участниками закупки заявок.</w:t>
      </w:r>
    </w:p>
    <w:p w:rsidR="00B04C09" w:rsidRPr="00D2655B" w:rsidRDefault="00B04C09" w:rsidP="00B04C09">
      <w:pPr>
        <w:pStyle w:val="4"/>
        <w:rPr>
          <w:rFonts w:ascii="Times New Roman" w:eastAsia="Arial Unicode MS" w:hAnsi="Times New Roman"/>
          <w:sz w:val="20"/>
          <w:szCs w:val="20"/>
        </w:rPr>
      </w:pPr>
      <w:r w:rsidRPr="00D2655B">
        <w:rPr>
          <w:rFonts w:ascii="Times New Roman" w:eastAsia="Arial Unicode MS" w:hAnsi="Times New Roman"/>
          <w:sz w:val="20"/>
          <w:szCs w:val="20"/>
        </w:rPr>
        <w:t xml:space="preserve">В </w:t>
      </w:r>
      <w:proofErr w:type="gramStart"/>
      <w:r w:rsidRPr="00D2655B">
        <w:rPr>
          <w:rFonts w:ascii="Times New Roman" w:eastAsia="Arial Unicode MS" w:hAnsi="Times New Roman"/>
          <w:sz w:val="20"/>
          <w:szCs w:val="20"/>
        </w:rPr>
        <w:t>случае</w:t>
      </w:r>
      <w:proofErr w:type="gramEnd"/>
      <w:r w:rsidRPr="00D2655B">
        <w:rPr>
          <w:rFonts w:ascii="Times New Roman" w:eastAsia="Arial Unicode MS" w:hAnsi="Times New Roman"/>
          <w:sz w:val="20"/>
          <w:szCs w:val="20"/>
        </w:rPr>
        <w:t xml:space="preserve"> если несколько участников представили заявки с одинаковыми ценами, более высокий номер (место в </w:t>
      </w:r>
      <w:proofErr w:type="spellStart"/>
      <w:r w:rsidRPr="00D2655B">
        <w:rPr>
          <w:rFonts w:ascii="Times New Roman" w:eastAsia="Arial Unicode MS" w:hAnsi="Times New Roman"/>
          <w:sz w:val="20"/>
          <w:szCs w:val="20"/>
        </w:rPr>
        <w:t>ранжировке</w:t>
      </w:r>
      <w:proofErr w:type="spellEnd"/>
      <w:r w:rsidRPr="00D2655B">
        <w:rPr>
          <w:rFonts w:ascii="Times New Roman" w:eastAsia="Arial Unicode MS" w:hAnsi="Times New Roman"/>
          <w:sz w:val="20"/>
          <w:szCs w:val="20"/>
        </w:rPr>
        <w:t xml:space="preserve">) присваивается участнику закупки, заявка которого поступила раньше. </w:t>
      </w:r>
    </w:p>
    <w:p w:rsidR="00B04C09" w:rsidRPr="00D2655B" w:rsidRDefault="00B04C09" w:rsidP="00B04C09">
      <w:pPr>
        <w:pStyle w:val="4"/>
        <w:keepNext/>
        <w:rPr>
          <w:rFonts w:ascii="Times New Roman" w:hAnsi="Times New Roman"/>
          <w:sz w:val="20"/>
          <w:szCs w:val="20"/>
        </w:rPr>
      </w:pPr>
      <w:bookmarkStart w:id="318" w:name="_Ref30609393"/>
      <w:r w:rsidRPr="00D2655B">
        <w:rPr>
          <w:rFonts w:ascii="Times New Roman" w:hAnsi="Times New Roman"/>
          <w:sz w:val="20"/>
          <w:szCs w:val="20"/>
        </w:rPr>
        <w:lastRenderedPageBreak/>
        <w:t xml:space="preserve">При проведении </w:t>
      </w:r>
      <w:r w:rsidRPr="00D2655B" w:rsidDel="008E7780">
        <w:rPr>
          <w:rFonts w:ascii="Times New Roman" w:hAnsi="Times New Roman"/>
          <w:sz w:val="20"/>
          <w:szCs w:val="20"/>
        </w:rPr>
        <w:t>рассмотрения заявок</w:t>
      </w:r>
      <w:r w:rsidRPr="00D2655B">
        <w:rPr>
          <w:rFonts w:ascii="Times New Roman" w:hAnsi="Times New Roman"/>
          <w:sz w:val="20"/>
          <w:szCs w:val="20"/>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318"/>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наименование закупки;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номер закупки (при наличии);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дата подписания договора;</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сведения об НМЦ;</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наименование и сведения об адресе ЭТП в информационно-телекоммуникационной сети «Интернет», с использованием которой проводится закупка;</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 поданных заявок, а также дата и время регистрации каждой такой заявки;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 xml:space="preserve">дата открытия доступа к поданным заявкам; </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процедуры закупки, подавших заявки;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 xml:space="preserve">предлагаемая участником процедуры закупки цена договора или цена </w:t>
      </w:r>
      <w:proofErr w:type="gramStart"/>
      <w:r w:rsidRPr="00D2655B">
        <w:rPr>
          <w:rFonts w:ascii="Times New Roman" w:hAnsi="Times New Roman"/>
          <w:sz w:val="20"/>
          <w:szCs w:val="20"/>
        </w:rPr>
        <w:t>за единицу продукции при закупках с целью заключения договоров с единичными расценками без фиксированного объема</w:t>
      </w:r>
      <w:proofErr w:type="gramEnd"/>
      <w:r w:rsidRPr="00D2655B">
        <w:rPr>
          <w:rFonts w:ascii="Times New Roman" w:hAnsi="Times New Roman"/>
          <w:sz w:val="20"/>
          <w:szCs w:val="20"/>
        </w:rPr>
        <w:t xml:space="preserve"> продукции, в том числе с учетом переторжки (при ее проведении);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дата рассмотрения заявок и проведения процедуры оценки и сопоставления заявок;</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дата подведения итогов закупки;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количество поданных заявок, а также дата и время регистрации каждой такой заявки;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 xml:space="preserve">информация о направлении </w:t>
      </w:r>
      <w:proofErr w:type="spellStart"/>
      <w:r w:rsidRPr="00D2655B">
        <w:rPr>
          <w:rFonts w:ascii="Times New Roman" w:hAnsi="Times New Roman"/>
          <w:sz w:val="20"/>
          <w:szCs w:val="20"/>
        </w:rPr>
        <w:t>дозапросов</w:t>
      </w:r>
      <w:proofErr w:type="spellEnd"/>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сведения об идентификационных номерах участников закупки, заявки которых были рассмотрены;</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информация о проведении переторжки (при необходимости);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 xml:space="preserve">сведения о присвоении заявкам мест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порядковые номера заявок в порядке уменьшения степени выгодности содержащихся в них условий исполнения договора;</w:t>
      </w:r>
    </w:p>
    <w:p w:rsidR="00B04C09" w:rsidRPr="00D2655B" w:rsidRDefault="00B04C09" w:rsidP="00B04C09">
      <w:pPr>
        <w:pStyle w:val="5"/>
        <w:rPr>
          <w:rFonts w:ascii="Times New Roman" w:hAnsi="Times New Roman"/>
          <w:sz w:val="20"/>
          <w:szCs w:val="20"/>
        </w:rPr>
      </w:pPr>
      <w:proofErr w:type="gramStart"/>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в том числе единственного участника закупки, с которым планируется заключить договор;</w:t>
      </w:r>
      <w:proofErr w:type="gramEnd"/>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сведения об объеме и цене закупаемой продукции, сроке исполнения договора;</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сведения о признании процедуры закупки несостоявшейся с указанием основания (причины) такого признания;</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результаты голосования членов ЗК, принявших участие в голосовании;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иные сведения, которые ЗК сочтет нужным указать.</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Протокол, предусмотренный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 является протоколом подведения итогов закупки (итоговым протоколом) в случае, если он формируется:</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по итогам процедуры рассмотрения заявок и оценки и сопоставления заявок и ЗК не принималось решения о проведении переторжки;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по итогам оценки и сопоставления заявок после проведения переторжки.</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Протокол должен быть официально размещен в срок не позднее 3 (трех) дней со дня подписания такого протокола.</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lastRenderedPageBreak/>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w:t>
      </w:r>
      <w:proofErr w:type="gramStart"/>
      <w:r w:rsidRPr="00D2655B">
        <w:rPr>
          <w:rFonts w:ascii="Times New Roman" w:hAnsi="Times New Roman"/>
          <w:sz w:val="20"/>
          <w:szCs w:val="20"/>
        </w:rPr>
        <w:t>которой</w:t>
      </w:r>
      <w:proofErr w:type="gramEnd"/>
      <w:r w:rsidRPr="00D2655B">
        <w:rPr>
          <w:rFonts w:ascii="Times New Roman" w:hAnsi="Times New Roman"/>
          <w:sz w:val="20"/>
          <w:szCs w:val="20"/>
        </w:rPr>
        <w:t xml:space="preserve"> проводится закупка. Организатор закупки в течение 5 (пяти) рабочих дней со дня поступления такого запроса обязан предоставить такому участнику соответствующие разъяснения. В </w:t>
      </w:r>
      <w:proofErr w:type="gramStart"/>
      <w:r w:rsidRPr="00D2655B">
        <w:rPr>
          <w:rFonts w:ascii="Times New Roman" w:hAnsi="Times New Roman"/>
          <w:sz w:val="20"/>
          <w:szCs w:val="20"/>
        </w:rPr>
        <w:t>отношении</w:t>
      </w:r>
      <w:proofErr w:type="gramEnd"/>
      <w:r w:rsidRPr="00D2655B">
        <w:rPr>
          <w:rFonts w:ascii="Times New Roman" w:hAnsi="Times New Roman"/>
          <w:sz w:val="20"/>
          <w:szCs w:val="20"/>
        </w:rPr>
        <w:t xml:space="preserve"> иных участников разъяснения результатов рассмотрения, оценки и сопоставления заявок не предоставляются.</w:t>
      </w:r>
    </w:p>
    <w:p w:rsidR="00B04C09" w:rsidRPr="00D2655B" w:rsidRDefault="00B04C09" w:rsidP="00B04C09">
      <w:pPr>
        <w:pStyle w:val="3"/>
        <w:rPr>
          <w:rFonts w:ascii="Times New Roman" w:eastAsiaTheme="majorEastAsia" w:hAnsi="Times New Roman"/>
          <w:sz w:val="20"/>
          <w:szCs w:val="20"/>
        </w:rPr>
      </w:pPr>
      <w:bookmarkStart w:id="319" w:name="_Toc415874676"/>
      <w:bookmarkStart w:id="320" w:name="_Toc415874677"/>
      <w:bookmarkStart w:id="321" w:name="_Toc77843565"/>
      <w:bookmarkEnd w:id="319"/>
      <w:r w:rsidRPr="00D2655B">
        <w:rPr>
          <w:rFonts w:ascii="Times New Roman" w:eastAsiaTheme="majorEastAsia" w:hAnsi="Times New Roman"/>
          <w:sz w:val="20"/>
          <w:szCs w:val="20"/>
        </w:rPr>
        <w:t>Отмена закупки</w:t>
      </w:r>
      <w:bookmarkEnd w:id="320"/>
      <w:r w:rsidRPr="00D2655B">
        <w:rPr>
          <w:rFonts w:ascii="Times New Roman" w:eastAsiaTheme="majorEastAsia" w:hAnsi="Times New Roman"/>
          <w:sz w:val="20"/>
          <w:szCs w:val="20"/>
        </w:rPr>
        <w:t> / определения поставщика</w:t>
      </w:r>
      <w:bookmarkEnd w:id="321"/>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Решение об отмене закупки / определения поставщика включает </w:t>
      </w:r>
      <w:proofErr w:type="gramStart"/>
      <w:r w:rsidRPr="00D2655B">
        <w:rPr>
          <w:rFonts w:ascii="Times New Roman" w:hAnsi="Times New Roman"/>
          <w:sz w:val="20"/>
          <w:szCs w:val="20"/>
        </w:rPr>
        <w:t>в себя основание для принятия решения в соответствии с нормами Положения о закупке</w:t>
      </w:r>
      <w:proofErr w:type="gramEnd"/>
      <w:r w:rsidRPr="00D2655B">
        <w:rPr>
          <w:rFonts w:ascii="Times New Roman" w:hAnsi="Times New Roman"/>
          <w:sz w:val="20"/>
          <w:szCs w:val="20"/>
        </w:rPr>
        <w:t xml:space="preserve"> и оформляется в виде извещения об отмене закупки / определения поставщика, подписываемого председателем ЗК или лицом, исполняющим его функции.</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Организатор закупки, принявший решение об отмене закупки / отмене определения поставщика с соблюдением требований, установленных настоящим подразделом, не несет ответственности за причиненные участникам убытки.</w:t>
      </w:r>
    </w:p>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Организатор закупки вправе принять решение об отмене закупки / определения поставщика в любой момент до подведения итогов в следующих случаях:</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непредвиденное изменение финансовых, инвестиционных, производственных и иных программ, оказавших влияние на потребность в данной закупке, изменение условий договора с заказчиком, во исполнение которого проводилась закупка;</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изменения потребности в продукции, в том числе изменение характеристик продукции;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необходимость исполнения предписания контролирующих органов и/или вступившего в законную силу судебного акта и / или рекомендаций по устранению допущенных нарушений, направленных Комиссией по рассмотрению жалоб;</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наличия существенных ошибок, допущенных при подготовке извещения, включая проект договора, препятствующих исполнению договора и удовлетворению потребностей заказчика;</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изменение норм законодательства, регулирующих порядок исполнения договора и/или обосновывающих потребность в продукции.</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Извещение об отмене закупки / определения поставщика официально размещается не позднее чем через 3 (три) дня после принятия такого решения.</w:t>
      </w:r>
    </w:p>
    <w:p w:rsidR="00B04C09" w:rsidRPr="00D2655B" w:rsidRDefault="00B04C09" w:rsidP="00B04C09">
      <w:pPr>
        <w:pStyle w:val="3"/>
        <w:rPr>
          <w:rFonts w:ascii="Times New Roman" w:eastAsiaTheme="majorEastAsia" w:hAnsi="Times New Roman"/>
          <w:sz w:val="20"/>
          <w:szCs w:val="20"/>
        </w:rPr>
      </w:pPr>
      <w:bookmarkStart w:id="322" w:name="_Ref408753776"/>
      <w:bookmarkStart w:id="323" w:name="_Toc408775943"/>
      <w:bookmarkStart w:id="324" w:name="_Toc408779134"/>
      <w:bookmarkStart w:id="325" w:name="_Toc408780735"/>
      <w:bookmarkStart w:id="326" w:name="_Toc408840794"/>
      <w:bookmarkStart w:id="327" w:name="_Toc408842219"/>
      <w:bookmarkStart w:id="328" w:name="_Toc282982221"/>
      <w:bookmarkStart w:id="329" w:name="_Toc409088658"/>
      <w:bookmarkStart w:id="330" w:name="_Toc409088851"/>
      <w:bookmarkStart w:id="331" w:name="_Toc409089544"/>
      <w:bookmarkStart w:id="332" w:name="_Toc409089748"/>
      <w:bookmarkStart w:id="333" w:name="_Toc409090432"/>
      <w:bookmarkStart w:id="334" w:name="_Toc409113225"/>
      <w:bookmarkStart w:id="335" w:name="_Toc409174007"/>
      <w:bookmarkStart w:id="336" w:name="_Toc409174701"/>
      <w:bookmarkStart w:id="337" w:name="_Toc409189101"/>
      <w:bookmarkStart w:id="338" w:name="_Toc409198837"/>
      <w:bookmarkStart w:id="339" w:name="_Toc283058535"/>
      <w:bookmarkStart w:id="340" w:name="_Toc409204325"/>
      <w:bookmarkStart w:id="341" w:name="_Toc409474729"/>
      <w:bookmarkStart w:id="342" w:name="_Toc409528438"/>
      <w:bookmarkStart w:id="343" w:name="_Toc409630141"/>
      <w:bookmarkStart w:id="344" w:name="_Toc409703587"/>
      <w:bookmarkStart w:id="345" w:name="_Toc409711751"/>
      <w:bookmarkStart w:id="346" w:name="_Toc409715471"/>
      <w:bookmarkStart w:id="347" w:name="_Toc409721488"/>
      <w:bookmarkStart w:id="348" w:name="_Toc409720619"/>
      <w:bookmarkStart w:id="349" w:name="_Toc409721706"/>
      <w:bookmarkStart w:id="350" w:name="_Toc409807424"/>
      <w:bookmarkStart w:id="351" w:name="_Toc409812143"/>
      <w:bookmarkStart w:id="352" w:name="_Toc283764371"/>
      <w:bookmarkStart w:id="353" w:name="_Toc409908704"/>
      <w:bookmarkStart w:id="354" w:name="_Toc410902877"/>
      <w:bookmarkStart w:id="355" w:name="_Toc410907887"/>
      <w:bookmarkStart w:id="356" w:name="_Toc410908076"/>
      <w:bookmarkStart w:id="357" w:name="_Toc410910869"/>
      <w:bookmarkStart w:id="358" w:name="_Toc410911142"/>
      <w:bookmarkStart w:id="359" w:name="_Toc410920241"/>
      <w:bookmarkStart w:id="360" w:name="_Toc411279881"/>
      <w:bookmarkStart w:id="361" w:name="_Toc411626607"/>
      <w:bookmarkStart w:id="362" w:name="_Toc411632150"/>
      <w:bookmarkStart w:id="363" w:name="_Toc411882058"/>
      <w:bookmarkStart w:id="364" w:name="_Toc411941068"/>
      <w:bookmarkStart w:id="365" w:name="_Toc285801517"/>
      <w:bookmarkStart w:id="366" w:name="_Toc411949543"/>
      <w:bookmarkStart w:id="367" w:name="_Toc412111184"/>
      <w:bookmarkStart w:id="368" w:name="_Toc285977788"/>
      <w:bookmarkStart w:id="369" w:name="_Toc412127951"/>
      <w:bookmarkStart w:id="370" w:name="_Toc285999917"/>
      <w:bookmarkStart w:id="371" w:name="_Toc412218400"/>
      <w:bookmarkStart w:id="372" w:name="_Toc412543685"/>
      <w:bookmarkStart w:id="373" w:name="_Toc412551430"/>
      <w:bookmarkStart w:id="374" w:name="_Toc412754847"/>
      <w:bookmarkStart w:id="375" w:name="_Toc415874678"/>
      <w:bookmarkStart w:id="376" w:name="_Toc77843566"/>
      <w:proofErr w:type="spellStart"/>
      <w:r w:rsidRPr="00D2655B">
        <w:rPr>
          <w:rFonts w:ascii="Times New Roman" w:eastAsiaTheme="majorEastAsia" w:hAnsi="Times New Roman"/>
          <w:sz w:val="20"/>
          <w:szCs w:val="20"/>
        </w:rPr>
        <w:t>Постквалификация</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roofErr w:type="spellEnd"/>
    </w:p>
    <w:p w:rsidR="00B04C09" w:rsidRPr="00D2655B" w:rsidRDefault="00B04C09" w:rsidP="00B04C09">
      <w:pPr>
        <w:pStyle w:val="4"/>
        <w:rPr>
          <w:rFonts w:ascii="Times New Roman" w:hAnsi="Times New Roman"/>
          <w:sz w:val="20"/>
          <w:szCs w:val="20"/>
        </w:rPr>
      </w:pPr>
      <w:proofErr w:type="gramStart"/>
      <w:r w:rsidRPr="00D2655B">
        <w:rPr>
          <w:rFonts w:ascii="Times New Roman" w:hAnsi="Times New Roman"/>
          <w:sz w:val="20"/>
          <w:szCs w:val="20"/>
        </w:rPr>
        <w:t xml:space="preserve">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w:t>
      </w:r>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w:t>
      </w:r>
      <w:proofErr w:type="gramEnd"/>
    </w:p>
    <w:p w:rsidR="00B04C09" w:rsidRPr="00D2655B" w:rsidRDefault="00B04C09" w:rsidP="00B04C09">
      <w:pPr>
        <w:pStyle w:val="4"/>
        <w:rPr>
          <w:rFonts w:ascii="Times New Roman" w:hAnsi="Times New Roman"/>
          <w:sz w:val="20"/>
          <w:szCs w:val="20"/>
        </w:rPr>
      </w:pPr>
      <w:bookmarkStart w:id="377" w:name="_Ref62125764"/>
      <w:bookmarkStart w:id="378" w:name="_Ref412475899"/>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исключительно на предмет дополнительной проверки достоверности ранее представленных участником закупки в составе заявки параметров квалификации, условий исполнения договора, информации и документов, характеристик предлагаемой к поставке продукции (в соответствии с критериями отбора, установленными в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_Ref415156476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4.12.8(2)</w:t>
      </w:r>
      <w:r w:rsidRPr="00D2655B">
        <w:rPr>
          <w:rFonts w:ascii="Times New Roman" w:hAnsi="Times New Roman"/>
          <w:sz w:val="20"/>
          <w:szCs w:val="20"/>
        </w:rPr>
        <w:fldChar w:fldCharType="end"/>
      </w:r>
      <w:r w:rsidRPr="00D2655B">
        <w:rPr>
          <w:rFonts w:ascii="Times New Roman" w:hAnsi="Times New Roman"/>
          <w:sz w:val="20"/>
          <w:szCs w:val="20"/>
        </w:rPr>
        <w:t xml:space="preserve"> -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_Ref293497338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4.12.8(3)</w:t>
      </w:r>
      <w:r w:rsidRPr="00D2655B">
        <w:rPr>
          <w:rFonts w:ascii="Times New Roman" w:hAnsi="Times New Roman"/>
          <w:sz w:val="20"/>
          <w:szCs w:val="20"/>
        </w:rPr>
        <w:fldChar w:fldCharType="end"/>
      </w:r>
      <w:r w:rsidRPr="00D2655B">
        <w:rPr>
          <w:rFonts w:ascii="Times New Roman" w:hAnsi="Times New Roman"/>
          <w:sz w:val="20"/>
          <w:szCs w:val="20"/>
        </w:rPr>
        <w:t xml:space="preserve">,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_Ref62125659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w:t>
      </w:r>
      <w:bookmarkEnd w:id="377"/>
    </w:p>
    <w:p w:rsidR="00B04C09" w:rsidRPr="00D2655B" w:rsidRDefault="00B04C09" w:rsidP="00B04C09">
      <w:pPr>
        <w:pStyle w:val="4"/>
        <w:keepNext/>
        <w:rPr>
          <w:rFonts w:ascii="Times New Roman" w:hAnsi="Times New Roman"/>
          <w:sz w:val="20"/>
          <w:szCs w:val="20"/>
        </w:rPr>
      </w:pPr>
      <w:bookmarkStart w:id="379" w:name="_Ref62125756"/>
      <w:proofErr w:type="spellStart"/>
      <w:r w:rsidRPr="00D2655B">
        <w:rPr>
          <w:rFonts w:ascii="Times New Roman" w:hAnsi="Times New Roman"/>
          <w:sz w:val="20"/>
          <w:szCs w:val="20"/>
        </w:rPr>
        <w:t>Постквалификация</w:t>
      </w:r>
      <w:proofErr w:type="spellEnd"/>
      <w:r w:rsidRPr="00D2655B">
        <w:rPr>
          <w:rFonts w:ascii="Times New Roman" w:hAnsi="Times New Roman"/>
          <w:sz w:val="20"/>
          <w:szCs w:val="20"/>
        </w:rPr>
        <w:t xml:space="preserve"> проводится по решению ЗК в отношении участника закупки:</w:t>
      </w:r>
      <w:bookmarkEnd w:id="378"/>
      <w:bookmarkEnd w:id="379"/>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 xml:space="preserve">занявшего первое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w:t>
      </w:r>
    </w:p>
    <w:p w:rsidR="00B04C09" w:rsidRPr="00D2655B" w:rsidRDefault="00B04C09" w:rsidP="00B04C09">
      <w:pPr>
        <w:pStyle w:val="5"/>
        <w:rPr>
          <w:rFonts w:ascii="Times New Roman" w:hAnsi="Times New Roman"/>
          <w:sz w:val="20"/>
          <w:szCs w:val="20"/>
        </w:rPr>
      </w:pPr>
      <w:r>
        <w:rPr>
          <w:rFonts w:ascii="Times New Roman" w:hAnsi="Times New Roman"/>
          <w:sz w:val="20"/>
          <w:szCs w:val="20"/>
        </w:rPr>
        <w:t>занявшего 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участников закупки по итогам осуществления оценки и сопоставления заявок, если участник закупки, занявший первое место, не прошел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либо отказался от прохождения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признанного единственным участником закупки по итогам рассмотрения заявки.</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Решение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принимается ЗК и фиксируется в протоколе заседания ЗК, составляемом по результатам оценки и сопоставления заявок, либо в протоколе рассмотрения </w:t>
      </w:r>
      <w:r w:rsidRPr="00D2655B">
        <w:rPr>
          <w:rFonts w:ascii="Times New Roman" w:hAnsi="Times New Roman"/>
          <w:sz w:val="20"/>
          <w:szCs w:val="20"/>
        </w:rPr>
        <w:lastRenderedPageBreak/>
        <w:t xml:space="preserve">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Сроки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определяются решением ЗК одновременно с принятием решения о проведении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B04C09" w:rsidRPr="00D2655B" w:rsidRDefault="00B04C09" w:rsidP="00B04C09">
      <w:pPr>
        <w:pStyle w:val="4"/>
        <w:keepNext/>
        <w:rPr>
          <w:rFonts w:ascii="Times New Roman" w:hAnsi="Times New Roman"/>
          <w:sz w:val="20"/>
          <w:szCs w:val="20"/>
        </w:rPr>
      </w:pPr>
      <w:r w:rsidRPr="00D2655B">
        <w:rPr>
          <w:rFonts w:ascii="Times New Roman" w:eastAsia="Arial Unicode MS" w:hAnsi="Times New Roman"/>
          <w:sz w:val="20"/>
          <w:szCs w:val="20"/>
        </w:rPr>
        <w:t xml:space="preserve">В ходе </w:t>
      </w:r>
      <w:r w:rsidRPr="00D2655B">
        <w:rPr>
          <w:rFonts w:ascii="Times New Roman" w:hAnsi="Times New Roman"/>
          <w:sz w:val="20"/>
          <w:szCs w:val="20"/>
        </w:rPr>
        <w:t xml:space="preserve">проведения </w:t>
      </w:r>
      <w:proofErr w:type="spellStart"/>
      <w:r w:rsidRPr="00D2655B">
        <w:rPr>
          <w:rFonts w:ascii="Times New Roman" w:hAnsi="Times New Roman"/>
          <w:sz w:val="20"/>
          <w:szCs w:val="20"/>
        </w:rPr>
        <w:t>постквалификации</w:t>
      </w:r>
      <w:proofErr w:type="spellEnd"/>
      <w:r w:rsidRPr="00D2655B">
        <w:rPr>
          <w:rFonts w:ascii="Times New Roman" w:eastAsia="Arial Unicode MS" w:hAnsi="Times New Roman"/>
          <w:sz w:val="20"/>
          <w:szCs w:val="20"/>
        </w:rPr>
        <w:t xml:space="preserve"> организатор закупки имеет право:</w:t>
      </w:r>
    </w:p>
    <w:p w:rsidR="00B04C09" w:rsidRPr="00D2655B" w:rsidRDefault="00B04C09" w:rsidP="00B04C09">
      <w:pPr>
        <w:pStyle w:val="5"/>
        <w:rPr>
          <w:rFonts w:ascii="Times New Roman" w:hAnsi="Times New Roman"/>
          <w:sz w:val="20"/>
          <w:szCs w:val="20"/>
        </w:rPr>
      </w:pPr>
      <w:bookmarkStart w:id="380" w:name="_Ref62125733"/>
      <w:r w:rsidRPr="009F12E5">
        <w:rPr>
          <w:rFonts w:ascii="Times New Roman" w:hAnsi="Times New Roman"/>
          <w:sz w:val="20"/>
          <w:szCs w:val="20"/>
        </w:rPr>
        <w:t>запрашивать предоставление участником закупки дополнительных документов в целях подтверждения заявленных параметров квалификации и условиям исполнения договора</w:t>
      </w:r>
      <w:r w:rsidRPr="00D2655B">
        <w:rPr>
          <w:rFonts w:ascii="Times New Roman" w:hAnsi="Times New Roman"/>
          <w:sz w:val="20"/>
          <w:szCs w:val="20"/>
        </w:rPr>
        <w:t>;</w:t>
      </w:r>
      <w:bookmarkEnd w:id="380"/>
    </w:p>
    <w:p w:rsidR="00B04C09" w:rsidRPr="00D2655B" w:rsidRDefault="00B04C09" w:rsidP="00B04C09">
      <w:pPr>
        <w:pStyle w:val="5"/>
        <w:rPr>
          <w:rFonts w:ascii="Times New Roman" w:hAnsi="Times New Roman"/>
          <w:sz w:val="20"/>
          <w:szCs w:val="20"/>
        </w:rPr>
      </w:pPr>
      <w:r w:rsidRPr="009F12E5">
        <w:rPr>
          <w:rFonts w:ascii="Times New Roman" w:eastAsia="Arial Unicode MS" w:hAnsi="Times New Roman"/>
          <w:sz w:val="20"/>
          <w:szCs w:val="20"/>
        </w:rPr>
        <w:t>инспектировать производство участников закупки или производителя продукции, указанного в заявке на предмет наличия заявленных ими характеристик и их соответствия установленным в документации о закупке параметрам квалификации и условиям исполнения договора</w:t>
      </w:r>
      <w:r w:rsidRPr="00D2655B">
        <w:rPr>
          <w:rFonts w:ascii="Times New Roman" w:eastAsia="Arial Unicode MS" w:hAnsi="Times New Roman"/>
          <w:sz w:val="20"/>
          <w:szCs w:val="20"/>
        </w:rPr>
        <w:t>;</w:t>
      </w:r>
    </w:p>
    <w:p w:rsidR="00B04C09" w:rsidRPr="00D2655B" w:rsidRDefault="00B04C09" w:rsidP="00B04C09">
      <w:pPr>
        <w:pStyle w:val="5"/>
        <w:rPr>
          <w:rFonts w:ascii="Times New Roman" w:eastAsia="Arial Unicode MS" w:hAnsi="Times New Roman"/>
          <w:sz w:val="20"/>
          <w:szCs w:val="20"/>
        </w:rPr>
      </w:pPr>
      <w:r w:rsidRPr="00D2655B">
        <w:rPr>
          <w:rFonts w:ascii="Times New Roman" w:eastAsia="Arial Unicode MS" w:hAnsi="Times New Roman"/>
          <w:sz w:val="20"/>
          <w:szCs w:val="20"/>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bookmarkStart w:id="381" w:name="_Ref56188422"/>
      <w:r w:rsidRPr="00D2655B">
        <w:rPr>
          <w:rFonts w:ascii="Times New Roman" w:eastAsia="Arial Unicode MS" w:hAnsi="Times New Roman"/>
          <w:sz w:val="20"/>
          <w:szCs w:val="20"/>
        </w:rPr>
        <w:t>;</w:t>
      </w:r>
    </w:p>
    <w:bookmarkEnd w:id="381"/>
    <w:p w:rsidR="00B04C09" w:rsidRDefault="00B04C09" w:rsidP="00B04C09">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ЗК принимает решение об отстранении участников закупки, </w:t>
      </w:r>
      <w:r w:rsidRPr="009F12E5">
        <w:rPr>
          <w:rFonts w:ascii="Times New Roman" w:hAnsi="Times New Roman"/>
          <w:sz w:val="20"/>
          <w:szCs w:val="20"/>
        </w:rPr>
        <w:t xml:space="preserve">не подтвердивших своего соответствия установленным в документации о закупке параметрам квалификации и условиям исполнения договора (не прошедших </w:t>
      </w:r>
      <w:proofErr w:type="spellStart"/>
      <w:r w:rsidRPr="009F12E5">
        <w:rPr>
          <w:rFonts w:ascii="Times New Roman" w:hAnsi="Times New Roman"/>
          <w:sz w:val="20"/>
          <w:szCs w:val="20"/>
        </w:rPr>
        <w:t>постквалификацию</w:t>
      </w:r>
      <w:proofErr w:type="spellEnd"/>
      <w:r w:rsidRPr="009F12E5">
        <w:rPr>
          <w:rFonts w:ascii="Times New Roman" w:hAnsi="Times New Roman"/>
          <w:sz w:val="20"/>
          <w:szCs w:val="20"/>
        </w:rPr>
        <w:t xml:space="preserve">) или отказавшихся от прохождения </w:t>
      </w:r>
      <w:proofErr w:type="spellStart"/>
      <w:r w:rsidRPr="009F12E5">
        <w:rPr>
          <w:rFonts w:ascii="Times New Roman" w:hAnsi="Times New Roman"/>
          <w:sz w:val="20"/>
          <w:szCs w:val="20"/>
        </w:rPr>
        <w:t>постквалификации</w:t>
      </w:r>
      <w:proofErr w:type="spellEnd"/>
      <w:r>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перед выбором победителя ЗК утверждает имеющуюся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заявок (в случае успешного прохождения участниками закупки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либо повторно осуществляет, при необходимости, оценку и сопоставление заявок и утверждает новую </w:t>
      </w:r>
      <w:proofErr w:type="spellStart"/>
      <w:r w:rsidRPr="00D2655B">
        <w:rPr>
          <w:rFonts w:ascii="Times New Roman" w:hAnsi="Times New Roman"/>
          <w:sz w:val="20"/>
          <w:szCs w:val="20"/>
        </w:rPr>
        <w:t>ранжировку</w:t>
      </w:r>
      <w:proofErr w:type="spellEnd"/>
      <w:r w:rsidRPr="00D2655B">
        <w:rPr>
          <w:rFonts w:ascii="Times New Roman" w:hAnsi="Times New Roman"/>
          <w:sz w:val="20"/>
          <w:szCs w:val="20"/>
        </w:rPr>
        <w:t xml:space="preserve"> участников закупки с учетом результатов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успешно прошедший </w:t>
      </w:r>
      <w:proofErr w:type="spellStart"/>
      <w:r w:rsidRPr="00D2655B">
        <w:rPr>
          <w:rFonts w:ascii="Times New Roman" w:hAnsi="Times New Roman"/>
          <w:sz w:val="20"/>
          <w:szCs w:val="20"/>
        </w:rPr>
        <w:t>постквалификацию</w:t>
      </w:r>
      <w:proofErr w:type="spellEnd"/>
      <w:r w:rsidRPr="00D2655B">
        <w:rPr>
          <w:rFonts w:ascii="Times New Roman" w:hAnsi="Times New Roman"/>
          <w:sz w:val="20"/>
          <w:szCs w:val="20"/>
        </w:rPr>
        <w:t xml:space="preserve"> (соответствует параметрам квалификации и предложил лучшие условия исполнения договора) и заявке которого присвоено первое место </w:t>
      </w:r>
      <w:proofErr w:type="gramStart"/>
      <w:r w:rsidRPr="00D2655B">
        <w:rPr>
          <w:rFonts w:ascii="Times New Roman" w:hAnsi="Times New Roman"/>
          <w:sz w:val="20"/>
          <w:szCs w:val="20"/>
        </w:rPr>
        <w:t>в</w:t>
      </w:r>
      <w:proofErr w:type="gramEnd"/>
      <w:r w:rsidRPr="00D2655B">
        <w:rPr>
          <w:rFonts w:ascii="Times New Roman" w:hAnsi="Times New Roman"/>
          <w:sz w:val="20"/>
          <w:szCs w:val="20"/>
        </w:rPr>
        <w:t xml:space="preserve"> итоговой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xml:space="preserve"> заявок. Решение о подведении итогов закупки по результатам проведения </w:t>
      </w:r>
      <w:proofErr w:type="spellStart"/>
      <w:r w:rsidRPr="00D2655B">
        <w:rPr>
          <w:rFonts w:ascii="Times New Roman" w:hAnsi="Times New Roman"/>
          <w:sz w:val="20"/>
          <w:szCs w:val="20"/>
        </w:rPr>
        <w:t>постквалификации</w:t>
      </w:r>
      <w:proofErr w:type="spellEnd"/>
      <w:r w:rsidRPr="00D2655B">
        <w:rPr>
          <w:rFonts w:ascii="Times New Roman" w:hAnsi="Times New Roman"/>
          <w:sz w:val="20"/>
          <w:szCs w:val="20"/>
        </w:rPr>
        <w:t xml:space="preserve"> оформляется протоколом ЗК, который должен содержать сведения, предусмотренные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_Ref30609393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4.14.8</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3"/>
        <w:rPr>
          <w:rFonts w:ascii="Times New Roman" w:eastAsiaTheme="majorEastAsia" w:hAnsi="Times New Roman"/>
          <w:sz w:val="20"/>
          <w:szCs w:val="20"/>
        </w:rPr>
      </w:pPr>
      <w:bookmarkStart w:id="382" w:name="_Toc409474766"/>
      <w:bookmarkStart w:id="383" w:name="_Toc409528475"/>
      <w:bookmarkStart w:id="384" w:name="_Toc409630178"/>
      <w:bookmarkStart w:id="385" w:name="_Toc409703624"/>
      <w:bookmarkStart w:id="386" w:name="_Toc409711788"/>
      <w:bookmarkStart w:id="387" w:name="_Toc409715508"/>
      <w:bookmarkStart w:id="388" w:name="_Toc409721525"/>
      <w:bookmarkStart w:id="389" w:name="_Toc409720656"/>
      <w:bookmarkStart w:id="390" w:name="_Toc409721743"/>
      <w:bookmarkStart w:id="391" w:name="_Toc409807461"/>
      <w:bookmarkStart w:id="392" w:name="_Toc409812180"/>
      <w:bookmarkStart w:id="393" w:name="_Toc283764409"/>
      <w:bookmarkStart w:id="394" w:name="_Toc409908743"/>
      <w:bookmarkStart w:id="395" w:name="_Toc410902915"/>
      <w:bookmarkStart w:id="396" w:name="_Toc410907926"/>
      <w:bookmarkStart w:id="397" w:name="_Toc410908115"/>
      <w:bookmarkStart w:id="398" w:name="_Toc410910908"/>
      <w:bookmarkStart w:id="399" w:name="_Toc410911181"/>
      <w:bookmarkStart w:id="400" w:name="_Toc410920279"/>
      <w:bookmarkStart w:id="401" w:name="_Toc411279919"/>
      <w:bookmarkStart w:id="402" w:name="_Toc411626645"/>
      <w:bookmarkStart w:id="403" w:name="_Toc411632188"/>
      <w:bookmarkStart w:id="404" w:name="_Toc411882096"/>
      <w:bookmarkStart w:id="405" w:name="_Toc411941106"/>
      <w:bookmarkStart w:id="406" w:name="_Toc285801555"/>
      <w:bookmarkStart w:id="407" w:name="_Toc411949581"/>
      <w:bookmarkStart w:id="408" w:name="_Toc412111222"/>
      <w:bookmarkStart w:id="409" w:name="_Toc285977826"/>
      <w:bookmarkStart w:id="410" w:name="_Toc412127989"/>
      <w:bookmarkStart w:id="411" w:name="_Toc285999955"/>
      <w:bookmarkStart w:id="412" w:name="_Toc412218438"/>
      <w:bookmarkStart w:id="413" w:name="_Toc412543724"/>
      <w:bookmarkStart w:id="414" w:name="_Toc412551469"/>
      <w:bookmarkStart w:id="415" w:name="_Toc412754885"/>
      <w:bookmarkStart w:id="416" w:name="_Ref414292367"/>
      <w:bookmarkStart w:id="417" w:name="_Toc415874679"/>
      <w:bookmarkStart w:id="418" w:name="_Toc77843567"/>
      <w:r w:rsidRPr="00D2655B">
        <w:rPr>
          <w:rFonts w:ascii="Times New Roman" w:eastAsiaTheme="majorEastAsia" w:hAnsi="Times New Roman"/>
          <w:sz w:val="20"/>
          <w:szCs w:val="20"/>
        </w:rPr>
        <w:t>Антидемпинговые меры при проведении закупки</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B04C09" w:rsidRPr="00D2655B" w:rsidRDefault="00B04C09" w:rsidP="00B04C09">
      <w:pPr>
        <w:pStyle w:val="4"/>
        <w:rPr>
          <w:rFonts w:ascii="Times New Roman" w:hAnsi="Times New Roman"/>
          <w:sz w:val="20"/>
          <w:szCs w:val="20"/>
        </w:rPr>
      </w:pPr>
      <w:bookmarkStart w:id="419" w:name="_Ref409390905"/>
      <w:proofErr w:type="gramStart"/>
      <w:r w:rsidRPr="00D2655B">
        <w:rPr>
          <w:rFonts w:ascii="Times New Roman" w:hAnsi="Times New Roman"/>
          <w:sz w:val="20"/>
          <w:szCs w:val="20"/>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за исключением случаев закупки финансовых услуг.</w:t>
      </w:r>
      <w:bookmarkEnd w:id="419"/>
      <w:proofErr w:type="gramEnd"/>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Антидемпинговые мероприятия должны быть выполнены участником закупки до заключения договора в порядке, установленном в подразделе </w:t>
      </w:r>
      <w:r w:rsidRPr="00D2655B">
        <w:rPr>
          <w:sz w:val="20"/>
          <w:szCs w:val="20"/>
        </w:rPr>
        <w:fldChar w:fldCharType="begin"/>
      </w:r>
      <w:r w:rsidRPr="00D2655B">
        <w:rPr>
          <w:sz w:val="20"/>
          <w:szCs w:val="20"/>
        </w:rPr>
        <w:instrText xml:space="preserve"> REF _Ref414043912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w:t>
      </w:r>
      <w:r w:rsidRPr="00D2655B">
        <w:rPr>
          <w:sz w:val="20"/>
          <w:szCs w:val="20"/>
        </w:rPr>
        <w:fldChar w:fldCharType="end"/>
      </w:r>
      <w:r w:rsidRPr="00D2655B">
        <w:rPr>
          <w:rFonts w:ascii="Times New Roman" w:hAnsi="Times New Roman"/>
          <w:sz w:val="20"/>
          <w:szCs w:val="20"/>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снижение цены договора ниже установленного предела, указанного в п. </w:t>
      </w:r>
      <w:r w:rsidRPr="00D2655B">
        <w:rPr>
          <w:sz w:val="20"/>
          <w:szCs w:val="20"/>
        </w:rPr>
        <w:fldChar w:fldCharType="begin"/>
      </w:r>
      <w:r w:rsidRPr="00D2655B">
        <w:rPr>
          <w:sz w:val="20"/>
          <w:szCs w:val="20"/>
        </w:rPr>
        <w:instrText xml:space="preserve"> REF _Ref409390905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4.17.1</w:t>
      </w:r>
      <w:r w:rsidRPr="00D2655B">
        <w:rPr>
          <w:sz w:val="20"/>
          <w:szCs w:val="20"/>
        </w:rPr>
        <w:fldChar w:fldCharType="end"/>
      </w:r>
      <w:r w:rsidRPr="00D2655B">
        <w:rPr>
          <w:rFonts w:ascii="Times New Roman" w:hAnsi="Times New Roman"/>
          <w:sz w:val="20"/>
          <w:szCs w:val="20"/>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rsidR="00B04C09" w:rsidRPr="00D2655B" w:rsidRDefault="00B04C09" w:rsidP="00B04C09">
      <w:pPr>
        <w:pStyle w:val="3"/>
        <w:rPr>
          <w:rFonts w:ascii="Times New Roman" w:eastAsiaTheme="majorEastAsia" w:hAnsi="Times New Roman"/>
          <w:sz w:val="20"/>
          <w:szCs w:val="20"/>
        </w:rPr>
      </w:pPr>
      <w:bookmarkStart w:id="420" w:name="_Toc276141213"/>
      <w:bookmarkStart w:id="421" w:name="_Toc276577632"/>
      <w:bookmarkStart w:id="422" w:name="_Ref414043853"/>
      <w:bookmarkStart w:id="423" w:name="_Toc415874680"/>
      <w:bookmarkStart w:id="424" w:name="_Toc77843568"/>
      <w:bookmarkStart w:id="425" w:name="_Toc263441567"/>
      <w:bookmarkStart w:id="426" w:name="_Toc269476359"/>
      <w:bookmarkStart w:id="427" w:name="_Toc312338871"/>
      <w:bookmarkStart w:id="428" w:name="_Toc269835279"/>
      <w:bookmarkStart w:id="429" w:name="_Toc270595288"/>
      <w:bookmarkStart w:id="430" w:name="_Toc271294290"/>
      <w:bookmarkEnd w:id="420"/>
      <w:bookmarkEnd w:id="421"/>
      <w:r w:rsidRPr="00D2655B">
        <w:rPr>
          <w:rFonts w:ascii="Times New Roman" w:eastAsiaTheme="majorEastAsia" w:hAnsi="Times New Roman"/>
          <w:sz w:val="20"/>
          <w:szCs w:val="20"/>
        </w:rPr>
        <w:t>Отстранение участника закупки</w:t>
      </w:r>
      <w:bookmarkEnd w:id="422"/>
      <w:bookmarkEnd w:id="423"/>
      <w:bookmarkEnd w:id="424"/>
    </w:p>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В любой момент вплоть до подписания договора ЗК должна отстранить участника от дальнейшего участия в закупке в случаях:</w:t>
      </w:r>
    </w:p>
    <w:p w:rsidR="00B04C09" w:rsidRPr="00D2655B" w:rsidRDefault="00B04C09" w:rsidP="00B04C09">
      <w:pPr>
        <w:pStyle w:val="5"/>
        <w:rPr>
          <w:rFonts w:ascii="Times New Roman" w:eastAsia="Arial Unicode MS" w:hAnsi="Times New Roman"/>
          <w:sz w:val="20"/>
          <w:szCs w:val="20"/>
        </w:rPr>
      </w:pPr>
      <w:r w:rsidRPr="00D2655B">
        <w:rPr>
          <w:rFonts w:ascii="Times New Roman" w:eastAsia="Arial Unicode MS" w:hAnsi="Times New Roman"/>
          <w:sz w:val="20"/>
          <w:szCs w:val="20"/>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B04C09" w:rsidRPr="00D2655B" w:rsidRDefault="00B04C09" w:rsidP="00B04C09">
      <w:pPr>
        <w:pStyle w:val="5"/>
        <w:rPr>
          <w:rFonts w:ascii="Times New Roman" w:eastAsia="Arial Unicode MS" w:hAnsi="Times New Roman"/>
          <w:sz w:val="20"/>
          <w:szCs w:val="20"/>
        </w:rPr>
      </w:pPr>
      <w:r w:rsidRPr="00D2655B">
        <w:rPr>
          <w:rFonts w:ascii="Times New Roman" w:eastAsia="Arial Unicode MS" w:hAnsi="Times New Roman"/>
          <w:sz w:val="20"/>
          <w:szCs w:val="20"/>
        </w:rPr>
        <w:t>подкрепленного документами факта давления таким участником на члена ЗК, эксперта, руководителя организатора закупки или заказчика;</w:t>
      </w:r>
    </w:p>
    <w:p w:rsidR="00B04C09" w:rsidRDefault="00B04C09" w:rsidP="00B04C09">
      <w:pPr>
        <w:pStyle w:val="5"/>
        <w:rPr>
          <w:rFonts w:ascii="Times New Roman" w:hAnsi="Times New Roman"/>
          <w:sz w:val="20"/>
          <w:szCs w:val="20"/>
        </w:rPr>
      </w:pPr>
      <w:proofErr w:type="spellStart"/>
      <w:r w:rsidRPr="00D2655B">
        <w:rPr>
          <w:rFonts w:ascii="Times New Roman" w:eastAsia="Arial Unicode MS" w:hAnsi="Times New Roman"/>
          <w:sz w:val="20"/>
          <w:szCs w:val="20"/>
        </w:rPr>
        <w:t>непрохождения</w:t>
      </w:r>
      <w:proofErr w:type="spellEnd"/>
      <w:r w:rsidRPr="00D2655B">
        <w:rPr>
          <w:rFonts w:ascii="Times New Roman" w:eastAsia="Arial Unicode MS" w:hAnsi="Times New Roman"/>
          <w:sz w:val="20"/>
          <w:szCs w:val="20"/>
        </w:rPr>
        <w:t xml:space="preserve"> </w:t>
      </w:r>
      <w:proofErr w:type="spellStart"/>
      <w:r w:rsidRPr="00D2655B">
        <w:rPr>
          <w:rFonts w:ascii="Times New Roman" w:eastAsia="Arial Unicode MS" w:hAnsi="Times New Roman"/>
          <w:sz w:val="20"/>
          <w:szCs w:val="20"/>
        </w:rPr>
        <w:t>постквалификации</w:t>
      </w:r>
      <w:proofErr w:type="spellEnd"/>
      <w:r w:rsidRPr="00D2655B">
        <w:rPr>
          <w:rFonts w:ascii="Times New Roman" w:hAnsi="Times New Roman"/>
          <w:sz w:val="20"/>
          <w:szCs w:val="20"/>
        </w:rPr>
        <w:t xml:space="preserve"> (подраздел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4.16</w:t>
      </w:r>
      <w:r w:rsidRPr="00D2655B">
        <w:rPr>
          <w:sz w:val="20"/>
          <w:szCs w:val="20"/>
        </w:rPr>
        <w:fldChar w:fldCharType="end"/>
      </w:r>
      <w:r>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Pr>
          <w:rFonts w:ascii="Times New Roman" w:hAnsi="Times New Roman"/>
          <w:sz w:val="20"/>
          <w:szCs w:val="20"/>
        </w:rPr>
        <w:t>по решению СПБ заказчика.</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lastRenderedPageBreak/>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об отстранении всех участников закупки (в том числе допущенн</w:t>
      </w:r>
      <w:r w:rsidRPr="00D2655B">
        <w:rPr>
          <w:rFonts w:ascii="Times New Roman" w:eastAsia="Arial Unicode MS" w:hAnsi="Times New Roman"/>
          <w:sz w:val="20"/>
          <w:szCs w:val="20"/>
        </w:rPr>
        <w:t>ы</w:t>
      </w:r>
      <w:r w:rsidRPr="00D2655B">
        <w:rPr>
          <w:rFonts w:ascii="Times New Roman" w:hAnsi="Times New Roman"/>
          <w:sz w:val="20"/>
          <w:szCs w:val="20"/>
        </w:rPr>
        <w:t>х) от участия в процедуре закупки;</w:t>
      </w:r>
    </w:p>
    <w:p w:rsidR="00B04C09" w:rsidRPr="00D2655B" w:rsidRDefault="00B04C09" w:rsidP="00B04C09">
      <w:pPr>
        <w:pStyle w:val="5"/>
        <w:rPr>
          <w:rFonts w:ascii="Times New Roman" w:hAnsi="Times New Roman"/>
          <w:sz w:val="20"/>
          <w:szCs w:val="20"/>
        </w:rPr>
      </w:pPr>
      <w:bookmarkStart w:id="431" w:name="_Ref502842291"/>
      <w:r w:rsidRPr="00D2655B">
        <w:rPr>
          <w:rFonts w:ascii="Times New Roman" w:hAnsi="Times New Roman"/>
          <w:sz w:val="20"/>
          <w:szCs w:val="20"/>
        </w:rPr>
        <w:t xml:space="preserve">об отстранении всех, кроме одного участника закупки, </w:t>
      </w:r>
      <w:r w:rsidRPr="00D2655B">
        <w:rPr>
          <w:rFonts w:ascii="Times New Roman" w:eastAsia="Arial Unicode MS" w:hAnsi="Times New Roman"/>
          <w:sz w:val="20"/>
          <w:szCs w:val="20"/>
        </w:rPr>
        <w:t>соответствующего</w:t>
      </w:r>
      <w:r w:rsidRPr="00D2655B">
        <w:rPr>
          <w:rFonts w:ascii="Times New Roman" w:hAnsi="Times New Roman"/>
          <w:sz w:val="20"/>
          <w:szCs w:val="20"/>
        </w:rPr>
        <w:t xml:space="preserve"> требованиям извещения.</w:t>
      </w:r>
      <w:bookmarkEnd w:id="431"/>
      <w:r w:rsidRPr="00D2655B">
        <w:rPr>
          <w:rFonts w:ascii="Times New Roman" w:hAnsi="Times New Roman"/>
          <w:sz w:val="20"/>
          <w:szCs w:val="20"/>
        </w:rPr>
        <w:t xml:space="preserve"> </w:t>
      </w:r>
    </w:p>
    <w:p w:rsidR="00B04C09" w:rsidRPr="00D2655B" w:rsidRDefault="00B04C09" w:rsidP="00B04C09">
      <w:pPr>
        <w:pStyle w:val="5"/>
        <w:numPr>
          <w:ilvl w:val="0"/>
          <w:numId w:val="0"/>
        </w:numPr>
        <w:ind w:left="1134"/>
        <w:rPr>
          <w:rFonts w:ascii="Times New Roman" w:hAnsi="Times New Roman"/>
          <w:sz w:val="20"/>
          <w:szCs w:val="20"/>
        </w:rPr>
      </w:pPr>
      <w:r w:rsidRPr="00D2655B">
        <w:rPr>
          <w:rFonts w:ascii="Times New Roman" w:hAnsi="Times New Roman"/>
          <w:sz w:val="20"/>
          <w:szCs w:val="20"/>
        </w:rPr>
        <w:t>Последствия признания процедуры закупки несостоявшейся по указанным основаниям установлены в Положении о закупке.</w:t>
      </w:r>
    </w:p>
    <w:p w:rsidR="00B04C09" w:rsidRPr="00D2655B" w:rsidRDefault="00B04C09" w:rsidP="00B04C09">
      <w:pPr>
        <w:pStyle w:val="3"/>
        <w:rPr>
          <w:rFonts w:ascii="Times New Roman" w:hAnsi="Times New Roman"/>
          <w:sz w:val="20"/>
          <w:szCs w:val="20"/>
        </w:rPr>
      </w:pPr>
      <w:bookmarkStart w:id="432" w:name="_Toc312367110"/>
      <w:bookmarkStart w:id="433" w:name="_Ref313827061"/>
      <w:bookmarkStart w:id="434" w:name="_Ref414043818"/>
      <w:bookmarkStart w:id="435" w:name="_Ref414292419"/>
      <w:bookmarkStart w:id="436" w:name="_Toc415874681"/>
      <w:bookmarkStart w:id="437" w:name="_Toc77843569"/>
      <w:r w:rsidRPr="00D2655B">
        <w:rPr>
          <w:rFonts w:ascii="Times New Roman" w:hAnsi="Times New Roman"/>
          <w:sz w:val="20"/>
          <w:szCs w:val="20"/>
        </w:rPr>
        <w:t>Преддоговорные переговоры</w:t>
      </w:r>
      <w:bookmarkEnd w:id="432"/>
      <w:bookmarkEnd w:id="433"/>
      <w:bookmarkEnd w:id="434"/>
      <w:bookmarkEnd w:id="435"/>
      <w:bookmarkEnd w:id="436"/>
      <w:bookmarkEnd w:id="437"/>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в очной или заочной форме, в том числе с помощью средств аудио-, виде</w:t>
      </w:r>
      <w:proofErr w:type="gramStart"/>
      <w:r w:rsidRPr="00D2655B">
        <w:rPr>
          <w:rFonts w:ascii="Times New Roman" w:hAnsi="Times New Roman"/>
          <w:sz w:val="20"/>
          <w:szCs w:val="20"/>
        </w:rPr>
        <w:t>о-</w:t>
      </w:r>
      <w:proofErr w:type="gramEnd"/>
      <w:r w:rsidRPr="00D2655B">
        <w:rPr>
          <w:rFonts w:ascii="Times New Roman" w:hAnsi="Times New Roman"/>
          <w:sz w:val="20"/>
          <w:szCs w:val="20"/>
        </w:rPr>
        <w:t xml:space="preserve"> конференцсвязи. Срок и формат проведения преддоговорных переговоров определяет заказчик, организатор закупки.</w:t>
      </w:r>
    </w:p>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Преддоговорные переговоры могут быть проведены по следующим аспектам:</w:t>
      </w:r>
    </w:p>
    <w:p w:rsidR="00B04C09" w:rsidRPr="00D2655B" w:rsidRDefault="00B04C09" w:rsidP="00B04C09">
      <w:pPr>
        <w:pStyle w:val="5"/>
        <w:rPr>
          <w:rFonts w:ascii="Times New Roman" w:eastAsia="Arial Unicode MS" w:hAnsi="Times New Roman"/>
          <w:sz w:val="20"/>
          <w:szCs w:val="20"/>
        </w:rPr>
      </w:pPr>
      <w:r w:rsidRPr="00D2655B">
        <w:rPr>
          <w:rFonts w:ascii="Times New Roman" w:eastAsia="Arial Unicode MS" w:hAnsi="Times New Roman"/>
          <w:sz w:val="20"/>
          <w:szCs w:val="20"/>
        </w:rPr>
        <w:t>снижение цены договора без изменения объема закупаемой продукции;</w:t>
      </w:r>
    </w:p>
    <w:p w:rsidR="00B04C09" w:rsidRPr="00D2655B" w:rsidRDefault="00B04C09" w:rsidP="00B04C09">
      <w:pPr>
        <w:pStyle w:val="5"/>
        <w:rPr>
          <w:rFonts w:ascii="Times New Roman" w:eastAsia="Arial Unicode MS" w:hAnsi="Times New Roman"/>
          <w:sz w:val="20"/>
          <w:szCs w:val="20"/>
        </w:rPr>
      </w:pPr>
      <w:r w:rsidRPr="00D2655B">
        <w:rPr>
          <w:rFonts w:ascii="Times New Roman" w:eastAsia="Arial Unicode MS" w:hAnsi="Times New Roman"/>
          <w:sz w:val="20"/>
          <w:szCs w:val="20"/>
        </w:rPr>
        <w:t>увеличение объема закупаемой продукции не более чем на 10% (десять процентов) без увеличения цены договора;</w:t>
      </w:r>
    </w:p>
    <w:p w:rsidR="00B04C09" w:rsidRPr="00D2655B" w:rsidRDefault="00B04C09" w:rsidP="00B04C09">
      <w:pPr>
        <w:pStyle w:val="5"/>
        <w:rPr>
          <w:rFonts w:ascii="Times New Roman" w:eastAsia="Arial Unicode MS" w:hAnsi="Times New Roman"/>
          <w:sz w:val="20"/>
          <w:szCs w:val="20"/>
        </w:rPr>
      </w:pPr>
      <w:r w:rsidRPr="00D2655B">
        <w:rPr>
          <w:rFonts w:ascii="Times New Roman" w:eastAsia="Arial Unicode MS" w:hAnsi="Times New Roman"/>
          <w:sz w:val="20"/>
          <w:szCs w:val="20"/>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rsidR="00B04C09" w:rsidRPr="00D2655B" w:rsidRDefault="00B04C09" w:rsidP="00B04C09">
      <w:pPr>
        <w:pStyle w:val="5"/>
        <w:rPr>
          <w:rFonts w:ascii="Times New Roman" w:eastAsia="Arial Unicode MS" w:hAnsi="Times New Roman"/>
          <w:sz w:val="20"/>
          <w:szCs w:val="20"/>
        </w:rPr>
      </w:pPr>
      <w:r w:rsidRPr="00D2655B">
        <w:rPr>
          <w:rFonts w:ascii="Times New Roman" w:eastAsia="Arial Unicode MS" w:hAnsi="Times New Roman"/>
          <w:sz w:val="20"/>
          <w:szCs w:val="20"/>
        </w:rPr>
        <w:t>уточнение сроков исполнения обязательств по договору, в случае если договор не был подписан в планируемые сроки в связи с рассмотрением жалобы в порядке, установленном в подразделе </w:t>
      </w:r>
      <w:r w:rsidRPr="00D2655B">
        <w:rPr>
          <w:sz w:val="20"/>
          <w:szCs w:val="20"/>
        </w:rPr>
        <w:fldChar w:fldCharType="begin"/>
      </w:r>
      <w:r w:rsidRPr="00D2655B">
        <w:rPr>
          <w:sz w:val="20"/>
          <w:szCs w:val="20"/>
        </w:rPr>
        <w:instrText xml:space="preserve"> REF _Ref415158235 \r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3.5</w:t>
      </w:r>
      <w:r w:rsidRPr="00D2655B">
        <w:rPr>
          <w:sz w:val="20"/>
          <w:szCs w:val="20"/>
        </w:rPr>
        <w:fldChar w:fldCharType="end"/>
      </w:r>
      <w:r w:rsidRPr="00D2655B">
        <w:rPr>
          <w:rFonts w:ascii="Times New Roman" w:eastAsia="Arial Unicode MS" w:hAnsi="Times New Roman"/>
          <w:sz w:val="20"/>
          <w:szCs w:val="20"/>
        </w:rPr>
        <w:t>,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Pr="00D2655B">
        <w:rPr>
          <w:sz w:val="20"/>
          <w:szCs w:val="20"/>
        </w:rPr>
        <w:fldChar w:fldCharType="begin"/>
      </w:r>
      <w:r w:rsidRPr="00D2655B">
        <w:rPr>
          <w:sz w:val="20"/>
          <w:szCs w:val="20"/>
        </w:rPr>
        <w:instrText xml:space="preserve"> REF _Ref407722092 \w \h  \* MERGEFORMAT </w:instrText>
      </w:r>
      <w:r w:rsidRPr="00D2655B">
        <w:rPr>
          <w:sz w:val="20"/>
          <w:szCs w:val="20"/>
        </w:rPr>
      </w:r>
      <w:r w:rsidRPr="00D2655B">
        <w:rPr>
          <w:sz w:val="20"/>
          <w:szCs w:val="20"/>
        </w:rPr>
        <w:fldChar w:fldCharType="separate"/>
      </w:r>
      <w:r w:rsidRPr="000303A0">
        <w:rPr>
          <w:rFonts w:ascii="Times New Roman" w:eastAsia="Arial Unicode MS" w:hAnsi="Times New Roman"/>
          <w:sz w:val="20"/>
          <w:szCs w:val="20"/>
        </w:rPr>
        <w:t>4.20.4</w:t>
      </w:r>
      <w:r w:rsidRPr="00D2655B">
        <w:rPr>
          <w:sz w:val="20"/>
          <w:szCs w:val="20"/>
        </w:rPr>
        <w:fldChar w:fldCharType="end"/>
      </w:r>
      <w:r w:rsidRPr="00D2655B">
        <w:rPr>
          <w:rFonts w:ascii="Times New Roman" w:eastAsia="Arial Unicode MS" w:hAnsi="Times New Roman"/>
          <w:sz w:val="20"/>
          <w:szCs w:val="20"/>
        </w:rPr>
        <w:t>);</w:t>
      </w:r>
    </w:p>
    <w:p w:rsidR="00B04C09" w:rsidRPr="00D2655B" w:rsidRDefault="00B04C09" w:rsidP="00B04C09">
      <w:pPr>
        <w:pStyle w:val="5"/>
        <w:rPr>
          <w:rFonts w:ascii="Times New Roman" w:eastAsia="Arial Unicode MS" w:hAnsi="Times New Roman"/>
          <w:sz w:val="20"/>
          <w:szCs w:val="20"/>
        </w:rPr>
      </w:pPr>
      <w:r w:rsidRPr="00D2655B">
        <w:rPr>
          <w:rFonts w:ascii="Times New Roman" w:eastAsia="Arial Unicode MS" w:hAnsi="Times New Roman"/>
          <w:sz w:val="20"/>
          <w:szCs w:val="20"/>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rsidR="00B04C09" w:rsidRPr="00D2655B" w:rsidRDefault="00B04C09" w:rsidP="00B04C09">
      <w:pPr>
        <w:pStyle w:val="5"/>
        <w:rPr>
          <w:rFonts w:ascii="Times New Roman" w:hAnsi="Times New Roman"/>
          <w:sz w:val="20"/>
          <w:szCs w:val="20"/>
        </w:rPr>
      </w:pPr>
      <w:r w:rsidRPr="00D2655B">
        <w:rPr>
          <w:rFonts w:ascii="Times New Roman" w:eastAsia="Arial Unicode MS" w:hAnsi="Times New Roman"/>
          <w:sz w:val="20"/>
          <w:szCs w:val="20"/>
        </w:rPr>
        <w:t>уточнение условий договора, которые не были зафиксированы</w:t>
      </w:r>
      <w:r w:rsidRPr="00D2655B">
        <w:rPr>
          <w:rFonts w:ascii="Times New Roman" w:hAnsi="Times New Roman"/>
          <w:sz w:val="20"/>
          <w:szCs w:val="20"/>
        </w:rPr>
        <w:t xml:space="preserve">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в случае уменьшения объема закупаемой продукции с пропорциональным уменьшением цены договора, исходя из цены единицы продукции.</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должно быть проведено в срок, установленный для заключения договора.</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rsidR="00B04C09" w:rsidRPr="00D2655B" w:rsidRDefault="00B04C09" w:rsidP="00B04C09">
      <w:pPr>
        <w:pStyle w:val="4"/>
        <w:rPr>
          <w:rFonts w:ascii="Times New Roman" w:hAnsi="Times New Roman"/>
          <w:sz w:val="20"/>
          <w:szCs w:val="20"/>
        </w:rPr>
      </w:pPr>
      <w:proofErr w:type="gramStart"/>
      <w:r w:rsidRPr="00D2655B">
        <w:rPr>
          <w:rFonts w:ascii="Times New Roman" w:hAnsi="Times New Roman"/>
          <w:sz w:val="20"/>
          <w:szCs w:val="20"/>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roofErr w:type="gramEnd"/>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Проведение преддоговорных переговоров является обязательным при одновременном выполнении следующих условий:</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процедура закупки признана несостоявшейся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_Ref502841948 \w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4.12.15</w:t>
      </w:r>
      <w:r w:rsidRPr="00D2655B">
        <w:rPr>
          <w:rFonts w:ascii="Times New Roman" w:hAnsi="Times New Roman"/>
          <w:sz w:val="20"/>
          <w:szCs w:val="20"/>
        </w:rPr>
        <w:fldChar w:fldCharType="end"/>
      </w:r>
      <w:r w:rsidRPr="00D2655B">
        <w:rPr>
          <w:rFonts w:ascii="Times New Roman" w:hAnsi="Times New Roman"/>
          <w:sz w:val="20"/>
          <w:szCs w:val="20"/>
        </w:rPr>
        <w:t>, подп.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_Ref502842291 \r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4.18.3(2)</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lastRenderedPageBreak/>
        <w:t>ЗК принято решение о заключении договора с участником закупки, соответствующим требованиям извещения, заявка которого соответствует всем установленным в извещении требованиям;</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отклонение цены заявки такого участника от размера НМЦ составляет менее 10% (десяти процентов) от НМЦ.</w:t>
      </w:r>
    </w:p>
    <w:p w:rsidR="00B04C09" w:rsidRPr="00D2655B" w:rsidRDefault="00B04C09" w:rsidP="00B04C09">
      <w:pPr>
        <w:pStyle w:val="3"/>
        <w:rPr>
          <w:rFonts w:ascii="Times New Roman" w:eastAsiaTheme="majorEastAsia" w:hAnsi="Times New Roman"/>
          <w:sz w:val="20"/>
          <w:szCs w:val="20"/>
        </w:rPr>
      </w:pPr>
      <w:bookmarkStart w:id="438" w:name="_Toc30610106"/>
      <w:bookmarkStart w:id="439" w:name="_Toc30610107"/>
      <w:bookmarkStart w:id="440" w:name="_Toc30610108"/>
      <w:bookmarkStart w:id="441" w:name="_Toc30610109"/>
      <w:bookmarkStart w:id="442" w:name="_Toc30610110"/>
      <w:bookmarkStart w:id="443" w:name="_Toc30610111"/>
      <w:bookmarkStart w:id="444" w:name="_Toc30610112"/>
      <w:bookmarkStart w:id="445" w:name="_Toc30610113"/>
      <w:bookmarkStart w:id="446" w:name="_Toc30610114"/>
      <w:bookmarkStart w:id="447" w:name="_Toc30610115"/>
      <w:bookmarkStart w:id="448" w:name="_Toc30610116"/>
      <w:bookmarkStart w:id="449" w:name="_Toc30610117"/>
      <w:bookmarkStart w:id="450" w:name="_Toc30610118"/>
      <w:bookmarkStart w:id="451" w:name="_Toc30610119"/>
      <w:bookmarkStart w:id="452" w:name="_Toc30610120"/>
      <w:bookmarkStart w:id="453" w:name="_Toc30610121"/>
      <w:bookmarkStart w:id="454" w:name="_Toc30610122"/>
      <w:bookmarkStart w:id="455" w:name="_Toc30610123"/>
      <w:bookmarkStart w:id="456" w:name="_Toc415874682"/>
      <w:bookmarkStart w:id="457" w:name="_Ref313834245"/>
      <w:bookmarkStart w:id="458" w:name="_Ref414297813"/>
      <w:bookmarkStart w:id="459" w:name="_Toc77843570"/>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sidRPr="00D2655B">
        <w:rPr>
          <w:rFonts w:ascii="Times New Roman" w:eastAsiaTheme="majorEastAsia" w:hAnsi="Times New Roman"/>
          <w:sz w:val="20"/>
          <w:szCs w:val="20"/>
        </w:rPr>
        <w:t>Заключение договора</w:t>
      </w:r>
      <w:bookmarkEnd w:id="425"/>
      <w:bookmarkEnd w:id="426"/>
      <w:bookmarkEnd w:id="427"/>
      <w:bookmarkEnd w:id="456"/>
      <w:bookmarkEnd w:id="457"/>
      <w:bookmarkEnd w:id="458"/>
      <w:bookmarkEnd w:id="459"/>
    </w:p>
    <w:p w:rsidR="00B04C09" w:rsidRPr="00D2655B" w:rsidRDefault="00B04C09" w:rsidP="00B04C09">
      <w:pPr>
        <w:pStyle w:val="4"/>
        <w:rPr>
          <w:rFonts w:ascii="Times New Roman" w:hAnsi="Times New Roman"/>
          <w:sz w:val="20"/>
          <w:szCs w:val="20"/>
        </w:rPr>
      </w:pPr>
      <w:bookmarkStart w:id="460" w:name="_Ref313231382"/>
      <w:r w:rsidRPr="00D2655B">
        <w:rPr>
          <w:rFonts w:ascii="Times New Roman" w:hAnsi="Times New Roman"/>
          <w:sz w:val="20"/>
          <w:szCs w:val="20"/>
        </w:rPr>
        <w:t>Договор по итогам закупки заключается в срок, указанный в п. </w:t>
      </w:r>
      <w:r w:rsidRPr="00D2655B">
        <w:rPr>
          <w:sz w:val="20"/>
          <w:szCs w:val="20"/>
        </w:rPr>
        <w:fldChar w:fldCharType="begin"/>
      </w:r>
      <w:r w:rsidRPr="00D2655B">
        <w:rPr>
          <w:sz w:val="20"/>
          <w:szCs w:val="20"/>
        </w:rPr>
        <w:instrText xml:space="preserve"> REF _Ref314164684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28</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bookmarkEnd w:id="460"/>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w:t>
      </w:r>
      <w:r>
        <w:rPr>
          <w:rFonts w:ascii="Times New Roman" w:hAnsi="Times New Roman"/>
          <w:sz w:val="20"/>
          <w:szCs w:val="20"/>
        </w:rPr>
        <w:t>в бумажной форме.</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rsidR="00B04C09" w:rsidRPr="00D2655B" w:rsidRDefault="00B04C09" w:rsidP="00B04C09">
      <w:pPr>
        <w:pStyle w:val="4"/>
        <w:rPr>
          <w:rFonts w:ascii="Times New Roman" w:hAnsi="Times New Roman"/>
          <w:sz w:val="20"/>
          <w:szCs w:val="20"/>
        </w:rPr>
      </w:pPr>
      <w:bookmarkStart w:id="461" w:name="_Ref502843603"/>
      <w:bookmarkStart w:id="462" w:name="_Ref407722092"/>
      <w:proofErr w:type="gramStart"/>
      <w:r w:rsidRPr="00D2655B">
        <w:rPr>
          <w:rFonts w:ascii="Times New Roman" w:hAnsi="Times New Roman"/>
          <w:sz w:val="20"/>
          <w:szCs w:val="20"/>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D2655B">
        <w:rPr>
          <w:rFonts w:ascii="Times New Roman" w:hAnsi="Times New Roman"/>
          <w:sz w:val="20"/>
          <w:szCs w:val="20"/>
          <w:lang w:val="en-US"/>
        </w:rPr>
        <w:t> </w:t>
      </w:r>
      <w:r w:rsidRPr="00D2655B">
        <w:rPr>
          <w:rFonts w:ascii="Times New Roman" w:hAnsi="Times New Roman"/>
          <w:sz w:val="20"/>
          <w:szCs w:val="20"/>
        </w:rPr>
        <w:t>(пять) дней</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 даты получения</w:t>
      </w:r>
      <w:proofErr w:type="gramEnd"/>
      <w:r w:rsidRPr="00D2655B">
        <w:rPr>
          <w:rFonts w:ascii="Times New Roman" w:hAnsi="Times New Roman"/>
          <w:sz w:val="20"/>
          <w:szCs w:val="20"/>
        </w:rPr>
        <w:t xml:space="preserve"> соответствующего одобрения (согласования) или с даты вынесения решения антимонопольного органа.</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при проведении процедуры закупки на положения извещения, документации о закупке или на действия (бездействие) заказчика, организатора закупки, ЗК была подана жалоба в порядке, установленном в подразделе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_Ref415158235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3.5</w:t>
      </w:r>
      <w:r w:rsidRPr="00D2655B">
        <w:rPr>
          <w:rFonts w:ascii="Times New Roman" w:hAnsi="Times New Roman"/>
          <w:sz w:val="20"/>
          <w:szCs w:val="20"/>
        </w:rPr>
        <w:fldChar w:fldCharType="end"/>
      </w:r>
      <w:r w:rsidRPr="00D2655B">
        <w:rPr>
          <w:rFonts w:ascii="Times New Roman" w:hAnsi="Times New Roman"/>
          <w:sz w:val="20"/>
          <w:szCs w:val="20"/>
        </w:rPr>
        <w:t>, или в административном порядке, предусмотренном законодательством, срок заключения договора продляется на срок рассмотрения жалобы.</w:t>
      </w:r>
    </w:p>
    <w:p w:rsidR="00B04C09" w:rsidRPr="00D2655B" w:rsidRDefault="00B04C09" w:rsidP="00B04C09">
      <w:pPr>
        <w:pStyle w:val="4"/>
        <w:rPr>
          <w:rFonts w:ascii="Times New Roman" w:hAnsi="Times New Roman"/>
          <w:sz w:val="20"/>
          <w:szCs w:val="20"/>
        </w:rPr>
      </w:pPr>
      <w:bookmarkStart w:id="463" w:name="_Ref29988317"/>
      <w:bookmarkStart w:id="464" w:name="_Ref25260291"/>
      <w:r w:rsidRPr="00D2655B">
        <w:rPr>
          <w:rFonts w:ascii="Times New Roman" w:hAnsi="Times New Roman"/>
          <w:sz w:val="20"/>
          <w:szCs w:val="20"/>
        </w:rPr>
        <w:t xml:space="preserve">Проект договора, заключаемого </w:t>
      </w:r>
      <w:r>
        <w:rPr>
          <w:rFonts w:ascii="Times New Roman" w:hAnsi="Times New Roman"/>
          <w:sz w:val="20"/>
          <w:szCs w:val="20"/>
        </w:rPr>
        <w:t xml:space="preserve">по итогам закупки, формируется </w:t>
      </w:r>
      <w:r w:rsidRPr="00D2655B">
        <w:rPr>
          <w:rFonts w:ascii="Times New Roman" w:hAnsi="Times New Roman"/>
          <w:sz w:val="20"/>
          <w:szCs w:val="20"/>
        </w:rPr>
        <w:t xml:space="preserve"> путем включения в проект договора, включенного в состав извещения, документации о закупке:</w:t>
      </w:r>
      <w:bookmarkEnd w:id="463"/>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условий исполнения договора, предложенных лицом, с которым заключается договор,</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в том числе предложений в отношении предмета закупки, подготовленных в соответствии с требованиями к описанию продукции, установленными в извещении, документации о закупке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_Ref314250951 \h </w:instrText>
      </w:r>
      <w:r>
        <w:rPr>
          <w:rFonts w:ascii="Times New Roman" w:hAnsi="Times New Roman"/>
          <w:sz w:val="20"/>
          <w:szCs w:val="20"/>
        </w:rPr>
        <w:instrText xml:space="preserve">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rFonts w:ascii="Times New Roman" w:hAnsi="Times New Roman"/>
          <w:sz w:val="20"/>
          <w:szCs w:val="20"/>
        </w:rPr>
        <w:fldChar w:fldCharType="end"/>
      </w:r>
      <w:r w:rsidRPr="00D2655B">
        <w:rPr>
          <w:rFonts w:ascii="Times New Roman" w:hAnsi="Times New Roman"/>
          <w:sz w:val="20"/>
          <w:szCs w:val="20"/>
        </w:rPr>
        <w:t>),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реквизитов победителя закупки (лица, с которым заключается договор);</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условий, по которым было достигнуто соглашение по итогам преддоговорных переговоров (при их проведении);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 xml:space="preserve">цены каждой единицы продукции, </w:t>
      </w:r>
      <w:r w:rsidRPr="00D2655B">
        <w:rPr>
          <w:rFonts w:ascii="Times New Roman" w:eastAsiaTheme="majorEastAsia" w:hAnsi="Times New Roman"/>
          <w:bCs/>
          <w:sz w:val="20"/>
          <w:szCs w:val="20"/>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bookmarkStart w:id="465" w:name="_Ref26973339"/>
      <w:r w:rsidRPr="00D2655B">
        <w:rPr>
          <w:rFonts w:ascii="Times New Roman" w:hAnsi="Times New Roman"/>
          <w:sz w:val="20"/>
          <w:szCs w:val="20"/>
        </w:rPr>
        <w:t>Проект договора, заключаемого по итогам закупки,</w:t>
      </w:r>
      <w:r>
        <w:rPr>
          <w:rFonts w:ascii="Times New Roman" w:hAnsi="Times New Roman"/>
          <w:sz w:val="20"/>
          <w:szCs w:val="20"/>
        </w:rPr>
        <w:t xml:space="preserve"> обеспечение исполнения договора</w:t>
      </w:r>
      <w:r w:rsidRPr="00D2655B">
        <w:rPr>
          <w:rFonts w:ascii="Times New Roman" w:hAnsi="Times New Roman"/>
          <w:sz w:val="20"/>
          <w:szCs w:val="20"/>
        </w:rPr>
        <w:t xml:space="preserve"> направляется </w:t>
      </w:r>
      <w:r>
        <w:rPr>
          <w:rFonts w:ascii="Times New Roman" w:hAnsi="Times New Roman"/>
          <w:sz w:val="20"/>
          <w:szCs w:val="20"/>
        </w:rPr>
        <w:t>лицом</w:t>
      </w:r>
      <w:r w:rsidRPr="00D2655B">
        <w:rPr>
          <w:rFonts w:ascii="Times New Roman" w:hAnsi="Times New Roman"/>
          <w:sz w:val="20"/>
          <w:szCs w:val="20"/>
        </w:rPr>
        <w:t>, с которым заключается договор,</w:t>
      </w:r>
      <w:r>
        <w:rPr>
          <w:rFonts w:ascii="Times New Roman" w:hAnsi="Times New Roman"/>
          <w:sz w:val="20"/>
          <w:szCs w:val="20"/>
        </w:rPr>
        <w:t xml:space="preserve"> в адрес заказчика</w:t>
      </w:r>
      <w:r w:rsidRPr="00D2655B">
        <w:rPr>
          <w:rFonts w:ascii="Times New Roman" w:hAnsi="Times New Roman"/>
          <w:sz w:val="20"/>
          <w:szCs w:val="20"/>
        </w:rPr>
        <w:t xml:space="preserve"> в течение 5 (пяти) рабочих дней с даты:</w:t>
      </w:r>
      <w:bookmarkEnd w:id="464"/>
      <w:bookmarkEnd w:id="465"/>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rsidR="00B04C09" w:rsidRPr="00D2655B" w:rsidRDefault="00B04C09" w:rsidP="00B04C09">
      <w:pPr>
        <w:pStyle w:val="5"/>
        <w:rPr>
          <w:rFonts w:ascii="Times New Roman" w:hAnsi="Times New Roman"/>
          <w:sz w:val="20"/>
          <w:szCs w:val="20"/>
        </w:rPr>
      </w:pPr>
      <w:bookmarkStart w:id="466" w:name="_Ref25255720"/>
      <w:r w:rsidRPr="00775B79">
        <w:rPr>
          <w:rFonts w:ascii="Times New Roman" w:hAnsi="Times New Roman"/>
          <w:sz w:val="20"/>
          <w:szCs w:val="20"/>
        </w:rPr>
        <w:t xml:space="preserve">поступления лицу, с которым заключается договор в случае уклонения победителя закупки, участника закупки, заявке которого присвоено следующее место в </w:t>
      </w:r>
      <w:proofErr w:type="spellStart"/>
      <w:r w:rsidRPr="00775B79">
        <w:rPr>
          <w:rFonts w:ascii="Times New Roman" w:hAnsi="Times New Roman"/>
          <w:sz w:val="20"/>
          <w:szCs w:val="20"/>
        </w:rPr>
        <w:t>ранжировке</w:t>
      </w:r>
      <w:proofErr w:type="spellEnd"/>
      <w:r w:rsidRPr="00775B79">
        <w:rPr>
          <w:rFonts w:ascii="Times New Roman" w:hAnsi="Times New Roman"/>
          <w:sz w:val="20"/>
          <w:szCs w:val="20"/>
        </w:rPr>
        <w:t>, по адресу электронной почты уведомления об официальном размещении протокола об отстранении участника закупки, в случаях, предусмотренных извещением, документацией о закупке</w:t>
      </w:r>
      <w:r w:rsidRPr="00D2655B">
        <w:rPr>
          <w:rFonts w:ascii="Times New Roman" w:hAnsi="Times New Roman"/>
          <w:sz w:val="20"/>
          <w:szCs w:val="20"/>
        </w:rPr>
        <w:t>;</w:t>
      </w:r>
      <w:bookmarkEnd w:id="466"/>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проведения преддоговорных переговоров в случае, если они проводились</w:t>
      </w:r>
      <w:bookmarkStart w:id="467" w:name="_Ref25255723"/>
      <w:r w:rsidRPr="00D2655B">
        <w:rPr>
          <w:rFonts w:ascii="Times New Roman" w:hAnsi="Times New Roman"/>
          <w:sz w:val="20"/>
          <w:szCs w:val="20"/>
        </w:rPr>
        <w:t>.</w:t>
      </w:r>
      <w:bookmarkEnd w:id="467"/>
    </w:p>
    <w:p w:rsidR="00B04C09" w:rsidRPr="00FF5A12" w:rsidRDefault="00B04C09" w:rsidP="00B04C09">
      <w:pPr>
        <w:pStyle w:val="4"/>
        <w:rPr>
          <w:rFonts w:ascii="Times New Roman" w:hAnsi="Times New Roman"/>
          <w:sz w:val="20"/>
          <w:szCs w:val="20"/>
        </w:rPr>
      </w:pPr>
      <w:bookmarkStart w:id="468" w:name="_Ref29988492"/>
      <w:bookmarkStart w:id="469" w:name="_Ref430270425"/>
      <w:r w:rsidRPr="00FF5A12">
        <w:rPr>
          <w:rFonts w:ascii="Times New Roman" w:hAnsi="Times New Roman"/>
          <w:sz w:val="20"/>
          <w:szCs w:val="20"/>
        </w:rPr>
        <w:t>Лицо, с которым заключается договор, направляет заказчику следующие документы:</w:t>
      </w:r>
      <w:bookmarkEnd w:id="468"/>
    </w:p>
    <w:p w:rsidR="00B04C09" w:rsidRPr="00FF5A12" w:rsidRDefault="00B04C09" w:rsidP="00B04C09">
      <w:pPr>
        <w:pStyle w:val="5"/>
        <w:ind w:left="1985"/>
        <w:rPr>
          <w:rFonts w:ascii="Times New Roman" w:hAnsi="Times New Roman"/>
          <w:sz w:val="20"/>
          <w:szCs w:val="20"/>
        </w:rPr>
      </w:pPr>
      <w:r w:rsidRPr="00FF5A12">
        <w:rPr>
          <w:rFonts w:ascii="Times New Roman" w:hAnsi="Times New Roman"/>
          <w:sz w:val="20"/>
          <w:szCs w:val="20"/>
        </w:rPr>
        <w:t>подписанный со своей стороны проект договора;</w:t>
      </w:r>
    </w:p>
    <w:p w:rsidR="00B04C09" w:rsidRPr="00FF5A12" w:rsidRDefault="00B04C09" w:rsidP="00B04C09">
      <w:pPr>
        <w:pStyle w:val="5"/>
        <w:ind w:left="1985"/>
        <w:rPr>
          <w:rFonts w:ascii="Times New Roman" w:hAnsi="Times New Roman"/>
          <w:sz w:val="20"/>
          <w:szCs w:val="20"/>
        </w:rPr>
      </w:pPr>
      <w:bookmarkStart w:id="470" w:name="_Ref25261965"/>
      <w:r w:rsidRPr="00FF5A12">
        <w:rPr>
          <w:rFonts w:ascii="Times New Roman" w:hAnsi="Times New Roman"/>
          <w:sz w:val="20"/>
          <w:szCs w:val="20"/>
        </w:rPr>
        <w:t>обеспечение исполнения договора (если такое требование было установлено в соответствии с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_Ref314164788 \r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30</w:t>
      </w:r>
      <w:r w:rsidRPr="00FF5A12">
        <w:rPr>
          <w:rFonts w:ascii="Times New Roman" w:hAnsi="Times New Roman"/>
          <w:sz w:val="20"/>
          <w:szCs w:val="20"/>
        </w:rPr>
        <w:fldChar w:fldCharType="end"/>
      </w:r>
      <w:r w:rsidRPr="00FF5A12">
        <w:rPr>
          <w:rFonts w:ascii="Times New Roman" w:hAnsi="Times New Roman"/>
          <w:sz w:val="20"/>
          <w:szCs w:val="20"/>
        </w:rPr>
        <w:t xml:space="preserve"> информационной карты) в размере, порядке и форме, предусмотренными подразделом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_Ref414043912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4.21</w:t>
      </w:r>
      <w:r w:rsidRPr="00FF5A12">
        <w:rPr>
          <w:rFonts w:ascii="Times New Roman" w:hAnsi="Times New Roman"/>
          <w:sz w:val="20"/>
          <w:szCs w:val="20"/>
        </w:rPr>
        <w:fldChar w:fldCharType="end"/>
      </w:r>
      <w:r w:rsidRPr="00FF5A12">
        <w:rPr>
          <w:rFonts w:ascii="Times New Roman" w:hAnsi="Times New Roman"/>
          <w:sz w:val="20"/>
          <w:szCs w:val="20"/>
        </w:rPr>
        <w:t xml:space="preserve"> с учетом, при необходимости, требований к выполнению антидемпинговых мероприятий;</w:t>
      </w:r>
      <w:bookmarkEnd w:id="470"/>
    </w:p>
    <w:p w:rsidR="00B04C09" w:rsidRPr="00FF5A12" w:rsidRDefault="00B04C09" w:rsidP="00B04C09">
      <w:pPr>
        <w:pStyle w:val="5"/>
        <w:ind w:left="1985"/>
        <w:rPr>
          <w:rFonts w:ascii="Times New Roman" w:hAnsi="Times New Roman"/>
          <w:sz w:val="20"/>
          <w:szCs w:val="20"/>
        </w:rPr>
      </w:pPr>
      <w:bookmarkStart w:id="471" w:name="_Ref29990425"/>
      <w:r w:rsidRPr="00FF5A12">
        <w:rPr>
          <w:rFonts w:ascii="Times New Roman" w:hAnsi="Times New Roman"/>
          <w:sz w:val="20"/>
          <w:szCs w:val="20"/>
        </w:rPr>
        <w:lastRenderedPageBreak/>
        <w:t>копия документа, подтверждающего полномочия лица на осуществление действий от имени лица, с которым заключается договор:</w:t>
      </w:r>
      <w:bookmarkEnd w:id="471"/>
    </w:p>
    <w:p w:rsidR="00B04C09" w:rsidRPr="00FF5A12" w:rsidRDefault="00B04C09" w:rsidP="00B04C09">
      <w:pPr>
        <w:pStyle w:val="6"/>
        <w:rPr>
          <w:rFonts w:ascii="Times New Roman" w:hAnsi="Times New Roman"/>
          <w:sz w:val="20"/>
          <w:szCs w:val="20"/>
        </w:rPr>
      </w:pPr>
      <w:r w:rsidRPr="00FF5A12">
        <w:rPr>
          <w:rFonts w:ascii="Times New Roman" w:hAnsi="Times New Roman"/>
          <w:sz w:val="20"/>
          <w:szCs w:val="20"/>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rsidR="00B04C09" w:rsidRPr="00FF5A12" w:rsidRDefault="00B04C09" w:rsidP="00B04C09">
      <w:pPr>
        <w:pStyle w:val="6"/>
        <w:rPr>
          <w:rFonts w:ascii="Times New Roman" w:hAnsi="Times New Roman"/>
          <w:sz w:val="20"/>
          <w:szCs w:val="20"/>
        </w:rPr>
      </w:pPr>
      <w:r w:rsidRPr="00FF5A12">
        <w:rPr>
          <w:rFonts w:ascii="Times New Roman" w:hAnsi="Times New Roman"/>
          <w:sz w:val="20"/>
          <w:szCs w:val="20"/>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rsidR="00B04C09" w:rsidRPr="00FF5A12" w:rsidRDefault="00B04C09" w:rsidP="00B04C09">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w:t>
      </w:r>
      <w:proofErr w:type="gramEnd"/>
      <w:r w:rsidRPr="00FF5A12">
        <w:rPr>
          <w:rFonts w:ascii="Times New Roman" w:hAnsi="Times New Roman"/>
          <w:sz w:val="20"/>
          <w:szCs w:val="20"/>
        </w:rPr>
        <w:t xml:space="preserve"> договора являются крупной сделкой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w:t>
      </w:r>
      <w:proofErr w:type="gramEnd"/>
      <w:r w:rsidRPr="00FF5A12">
        <w:rPr>
          <w:rFonts w:ascii="Times New Roman" w:hAnsi="Times New Roman"/>
          <w:sz w:val="20"/>
          <w:szCs w:val="20"/>
        </w:rPr>
        <w:t xml:space="preserve"> заключения договора;</w:t>
      </w:r>
    </w:p>
    <w:p w:rsidR="00B04C09" w:rsidRPr="00FF5A12" w:rsidRDefault="00B04C09" w:rsidP="00B04C09">
      <w:pPr>
        <w:pStyle w:val="5"/>
        <w:ind w:left="1985"/>
        <w:rPr>
          <w:rFonts w:ascii="Times New Roman" w:hAnsi="Times New Roman"/>
          <w:sz w:val="20"/>
          <w:szCs w:val="20"/>
        </w:rPr>
      </w:pPr>
      <w:proofErr w:type="gramStart"/>
      <w:r w:rsidRPr="00FF5A12">
        <w:rPr>
          <w:rFonts w:ascii="Times New Roman" w:hAnsi="Times New Roman"/>
          <w:sz w:val="20"/>
          <w:szCs w:val="20"/>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w:t>
      </w:r>
      <w:proofErr w:type="gramEnd"/>
      <w:r w:rsidRPr="00FF5A12">
        <w:rPr>
          <w:rFonts w:ascii="Times New Roman" w:hAnsi="Times New Roman"/>
          <w:sz w:val="20"/>
          <w:szCs w:val="20"/>
        </w:rPr>
        <w:t xml:space="preserve"> сделкой с заинтересованностью (для юридических лиц). </w:t>
      </w:r>
      <w:proofErr w:type="gramStart"/>
      <w:r w:rsidRPr="00FF5A12">
        <w:rPr>
          <w:rFonts w:ascii="Times New Roman" w:hAnsi="Times New Roman"/>
          <w:sz w:val="20"/>
          <w:szCs w:val="20"/>
        </w:rPr>
        <w:t>В случае, если получение указанного решения до окончания срока, указанного в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_Ref29988492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4.20.8</w:t>
      </w:r>
      <w:r w:rsidRPr="00FF5A12">
        <w:rPr>
          <w:rFonts w:ascii="Times New Roman" w:hAnsi="Times New Roman"/>
          <w:sz w:val="20"/>
          <w:szCs w:val="20"/>
        </w:rPr>
        <w:fldChar w:fldCharType="end"/>
      </w:r>
      <w:r w:rsidRPr="00FF5A12">
        <w:rPr>
          <w:rFonts w:ascii="Times New Roman" w:hAnsi="Times New Roman"/>
          <w:sz w:val="20"/>
          <w:szCs w:val="20"/>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w:t>
      </w:r>
      <w:proofErr w:type="gramEnd"/>
      <w:r w:rsidRPr="00FF5A12">
        <w:rPr>
          <w:rFonts w:ascii="Times New Roman" w:hAnsi="Times New Roman"/>
          <w:sz w:val="20"/>
          <w:szCs w:val="20"/>
        </w:rPr>
        <w:t xml:space="preserve"> момента заключения договора;</w:t>
      </w:r>
    </w:p>
    <w:p w:rsidR="00B04C09" w:rsidRPr="00FF5A12" w:rsidRDefault="00B04C09" w:rsidP="00B04C09">
      <w:pPr>
        <w:pStyle w:val="5"/>
        <w:ind w:left="1985"/>
        <w:rPr>
          <w:rFonts w:ascii="Times New Roman" w:hAnsi="Times New Roman"/>
          <w:sz w:val="20"/>
          <w:szCs w:val="20"/>
        </w:rPr>
      </w:pPr>
      <w:r w:rsidRPr="00FF5A12">
        <w:rPr>
          <w:rFonts w:ascii="Times New Roman" w:hAnsi="Times New Roman"/>
          <w:sz w:val="20"/>
          <w:szCs w:val="20"/>
        </w:rPr>
        <w:t>копии учредительных документов в действующей редакции (в случае заключения договора с юридическим лицом);</w:t>
      </w:r>
    </w:p>
    <w:p w:rsidR="00B04C09" w:rsidRPr="00FD37E5" w:rsidRDefault="00B04C09" w:rsidP="00B04C09">
      <w:pPr>
        <w:pStyle w:val="5"/>
        <w:ind w:left="1985"/>
        <w:rPr>
          <w:rFonts w:ascii="Times New Roman" w:hAnsi="Times New Roman"/>
          <w:sz w:val="20"/>
          <w:szCs w:val="20"/>
        </w:rPr>
      </w:pPr>
      <w:bookmarkStart w:id="472" w:name="_Ref25682278"/>
      <w:r w:rsidRPr="00FF5A12">
        <w:rPr>
          <w:rFonts w:ascii="Times New Roman" w:hAnsi="Times New Roman"/>
          <w:sz w:val="20"/>
          <w:szCs w:val="20"/>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Pr="00FF5A12">
        <w:rPr>
          <w:rFonts w:ascii="Times New Roman" w:hAnsi="Times New Roman"/>
          <w:sz w:val="20"/>
          <w:szCs w:val="20"/>
        </w:rPr>
        <w:fldChar w:fldCharType="begin"/>
      </w:r>
      <w:r w:rsidRPr="00FF5A12">
        <w:rPr>
          <w:rFonts w:ascii="Times New Roman" w:hAnsi="Times New Roman"/>
          <w:sz w:val="20"/>
          <w:szCs w:val="20"/>
        </w:rPr>
        <w:instrText xml:space="preserve"> REF _Ref29986985 \w \h  \* MERGEFORMAT </w:instrText>
      </w:r>
      <w:r w:rsidRPr="00FF5A12">
        <w:rPr>
          <w:rFonts w:ascii="Times New Roman" w:hAnsi="Times New Roman"/>
          <w:sz w:val="20"/>
          <w:szCs w:val="20"/>
        </w:rPr>
      </w:r>
      <w:r w:rsidRPr="00FF5A12">
        <w:rPr>
          <w:rFonts w:ascii="Times New Roman" w:hAnsi="Times New Roman"/>
          <w:sz w:val="20"/>
          <w:szCs w:val="20"/>
        </w:rPr>
        <w:fldChar w:fldCharType="separate"/>
      </w:r>
      <w:r>
        <w:rPr>
          <w:rFonts w:ascii="Times New Roman" w:hAnsi="Times New Roman"/>
          <w:sz w:val="20"/>
          <w:szCs w:val="20"/>
        </w:rPr>
        <w:t>4.20.10</w:t>
      </w:r>
      <w:r w:rsidRPr="00FF5A12">
        <w:rPr>
          <w:rFonts w:ascii="Times New Roman" w:hAnsi="Times New Roman"/>
          <w:sz w:val="20"/>
          <w:szCs w:val="20"/>
        </w:rPr>
        <w:fldChar w:fldCharType="end"/>
      </w:r>
      <w:bookmarkEnd w:id="472"/>
      <w:r>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Уведомление, направляемое на адрес электронной почты в случаях, установленных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_Ref25255720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4.20.7(2)</w:t>
      </w:r>
      <w:r w:rsidRPr="00D2655B">
        <w:rPr>
          <w:rFonts w:ascii="Times New Roman" w:hAnsi="Times New Roman"/>
          <w:sz w:val="20"/>
          <w:szCs w:val="20"/>
        </w:rPr>
        <w:fldChar w:fldCharType="end"/>
      </w:r>
      <w:r>
        <w:rPr>
          <w:rFonts w:ascii="Times New Roman" w:hAnsi="Times New Roman"/>
          <w:sz w:val="20"/>
          <w:szCs w:val="20"/>
        </w:rPr>
        <w:t>,</w:t>
      </w:r>
      <w:r w:rsidRPr="00D2655B">
        <w:rPr>
          <w:rFonts w:ascii="Times New Roman" w:hAnsi="Times New Roman"/>
          <w:sz w:val="20"/>
          <w:szCs w:val="20"/>
        </w:rPr>
        <w:t xml:space="preserve"> должно содержать, в том числе, информацию о действиях, которые должно совершить лицо, которому направлено такое уведомление и дату окончания срока совершения таких действий.</w:t>
      </w:r>
    </w:p>
    <w:p w:rsidR="00B04C09" w:rsidRPr="00D2655B" w:rsidRDefault="00B04C09" w:rsidP="00B04C09">
      <w:pPr>
        <w:pStyle w:val="4"/>
        <w:rPr>
          <w:rFonts w:ascii="Times New Roman" w:hAnsi="Times New Roman"/>
          <w:sz w:val="20"/>
          <w:szCs w:val="20"/>
        </w:rPr>
      </w:pPr>
      <w:bookmarkStart w:id="473" w:name="_Ref29986985"/>
      <w:bookmarkEnd w:id="469"/>
      <w:r w:rsidRPr="00D2655B">
        <w:rPr>
          <w:rFonts w:ascii="Times New Roman" w:hAnsi="Times New Roman"/>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договор с таким лицом заключается только после </w:t>
      </w:r>
      <w:proofErr w:type="gramStart"/>
      <w:r w:rsidRPr="00D2655B">
        <w:rPr>
          <w:rFonts w:ascii="Times New Roman" w:hAnsi="Times New Roman"/>
          <w:sz w:val="20"/>
          <w:szCs w:val="20"/>
        </w:rPr>
        <w:t>предоставления</w:t>
      </w:r>
      <w:proofErr w:type="gramEnd"/>
      <w:r w:rsidRPr="00D2655B">
        <w:rPr>
          <w:rFonts w:ascii="Times New Roman" w:hAnsi="Times New Roman"/>
          <w:sz w:val="20"/>
          <w:szCs w:val="20"/>
        </w:rPr>
        <w:t xml:space="preserve">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End w:id="473"/>
    </w:p>
    <w:p w:rsidR="00B04C09" w:rsidRPr="00D2655B" w:rsidRDefault="00B04C09" w:rsidP="00B04C09">
      <w:pPr>
        <w:pStyle w:val="4"/>
        <w:rPr>
          <w:rFonts w:ascii="Times New Roman" w:hAnsi="Times New Roman"/>
          <w:sz w:val="20"/>
          <w:szCs w:val="20"/>
        </w:rPr>
      </w:pPr>
      <w:bookmarkStart w:id="474" w:name="_Ref25261764"/>
      <w:bookmarkStart w:id="475" w:name="_Ref26975237"/>
      <w:r w:rsidRPr="00327532">
        <w:rPr>
          <w:rFonts w:ascii="Times New Roman" w:hAnsi="Times New Roman"/>
          <w:sz w:val="20"/>
          <w:szCs w:val="20"/>
        </w:rPr>
        <w:t xml:space="preserve">В случае если при проведении процедуры закупки было установлено требование о предоставлении обеспечения исполнения договора, договор по итогам закупки заключается только после предоставления лицом, с которым заключается договор, такого обеспечения в размере, порядке и форме, </w:t>
      </w:r>
      <w:proofErr w:type="gramStart"/>
      <w:r w:rsidRPr="00327532">
        <w:rPr>
          <w:rFonts w:ascii="Times New Roman" w:hAnsi="Times New Roman"/>
          <w:sz w:val="20"/>
          <w:szCs w:val="20"/>
        </w:rPr>
        <w:t>предусмотренными</w:t>
      </w:r>
      <w:proofErr w:type="gramEnd"/>
      <w:r w:rsidRPr="00327532">
        <w:rPr>
          <w:rFonts w:ascii="Times New Roman" w:hAnsi="Times New Roman"/>
          <w:sz w:val="20"/>
          <w:szCs w:val="20"/>
        </w:rPr>
        <w:t xml:space="preserve"> извещением, документацией о закупке</w:t>
      </w:r>
      <w:r w:rsidRPr="00D2655B">
        <w:rPr>
          <w:rFonts w:ascii="Times New Roman" w:hAnsi="Times New Roman"/>
          <w:sz w:val="20"/>
          <w:szCs w:val="20"/>
        </w:rPr>
        <w:t>.</w:t>
      </w:r>
      <w:bookmarkEnd w:id="474"/>
      <w:r w:rsidRPr="00D2655B">
        <w:rPr>
          <w:rFonts w:ascii="Times New Roman" w:hAnsi="Times New Roman"/>
          <w:sz w:val="20"/>
          <w:szCs w:val="20"/>
        </w:rPr>
        <w:t xml:space="preserve"> </w:t>
      </w:r>
      <w:bookmarkEnd w:id="475"/>
    </w:p>
    <w:p w:rsidR="00B04C09" w:rsidRPr="00D2655B" w:rsidRDefault="00B04C09" w:rsidP="00B04C09">
      <w:pPr>
        <w:pStyle w:val="4"/>
        <w:rPr>
          <w:rFonts w:ascii="Times New Roman" w:hAnsi="Times New Roman"/>
          <w:sz w:val="20"/>
          <w:szCs w:val="20"/>
        </w:rPr>
      </w:pPr>
      <w:bookmarkStart w:id="476" w:name="_Ref410848773"/>
      <w:bookmarkStart w:id="477" w:name="_Ref415167041"/>
      <w:bookmarkEnd w:id="461"/>
      <w:bookmarkEnd w:id="462"/>
      <w:r>
        <w:rPr>
          <w:rFonts w:ascii="Times New Roman" w:hAnsi="Times New Roman"/>
          <w:sz w:val="20"/>
          <w:szCs w:val="20"/>
        </w:rPr>
        <w:t xml:space="preserve">Лицо, с которым заказчиком заключается договор, </w:t>
      </w:r>
      <w:r w:rsidRPr="00D2655B">
        <w:rPr>
          <w:rFonts w:ascii="Times New Roman" w:hAnsi="Times New Roman"/>
          <w:sz w:val="20"/>
          <w:szCs w:val="20"/>
        </w:rPr>
        <w:t>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Pr="00D2655B">
        <w:rPr>
          <w:sz w:val="20"/>
          <w:szCs w:val="20"/>
        </w:rPr>
        <w:fldChar w:fldCharType="begin"/>
      </w:r>
      <w:r w:rsidRPr="00D2655B">
        <w:rPr>
          <w:rFonts w:ascii="Times New Roman" w:hAnsi="Times New Roman"/>
          <w:sz w:val="20"/>
          <w:szCs w:val="20"/>
        </w:rPr>
        <w:instrText xml:space="preserve"> REF _Ref29988317 \w \h </w:instrText>
      </w:r>
      <w:r>
        <w:rPr>
          <w:sz w:val="20"/>
          <w:szCs w:val="20"/>
        </w:rPr>
        <w:instrText xml:space="preserve"> \* MERGEFORMAT </w:instrText>
      </w:r>
      <w:r w:rsidRPr="00D2655B">
        <w:rPr>
          <w:sz w:val="20"/>
          <w:szCs w:val="20"/>
        </w:rPr>
      </w:r>
      <w:r w:rsidRPr="00D2655B">
        <w:rPr>
          <w:sz w:val="20"/>
          <w:szCs w:val="20"/>
        </w:rPr>
        <w:fldChar w:fldCharType="separate"/>
      </w:r>
      <w:r>
        <w:rPr>
          <w:rFonts w:ascii="Times New Roman" w:hAnsi="Times New Roman"/>
          <w:sz w:val="20"/>
          <w:szCs w:val="20"/>
        </w:rPr>
        <w:t>4.20.6</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bookmarkStart w:id="478" w:name="_Ref415168287"/>
      <w:r w:rsidRPr="00D2655B">
        <w:rPr>
          <w:rFonts w:ascii="Times New Roman" w:hAnsi="Times New Roman"/>
          <w:sz w:val="20"/>
          <w:szCs w:val="20"/>
        </w:rPr>
        <w:lastRenderedPageBreak/>
        <w:t xml:space="preserve">В </w:t>
      </w:r>
      <w:proofErr w:type="gramStart"/>
      <w:r w:rsidRPr="00D2655B">
        <w:rPr>
          <w:rFonts w:ascii="Times New Roman" w:hAnsi="Times New Roman"/>
          <w:sz w:val="20"/>
          <w:szCs w:val="20"/>
        </w:rPr>
        <w:t>целях</w:t>
      </w:r>
      <w:proofErr w:type="gramEnd"/>
      <w:r w:rsidRPr="00D2655B">
        <w:rPr>
          <w:rFonts w:ascii="Times New Roman" w:hAnsi="Times New Roman"/>
          <w:sz w:val="20"/>
          <w:szCs w:val="20"/>
        </w:rPr>
        <w:t xml:space="preserve">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p>
    <w:bookmarkEnd w:id="476"/>
    <w:bookmarkEnd w:id="477"/>
    <w:bookmarkEnd w:id="478"/>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Pr>
          <w:rFonts w:ascii="Times New Roman" w:hAnsi="Times New Roman"/>
          <w:sz w:val="20"/>
          <w:szCs w:val="20"/>
        </w:rPr>
        <w:t>4.20.7</w:t>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Внесение изменений в заключенный договор осуществляется в соответствии с нормами Положении о закупке. В </w:t>
      </w:r>
      <w:proofErr w:type="gramStart"/>
      <w:r w:rsidRPr="00D2655B">
        <w:rPr>
          <w:rFonts w:ascii="Times New Roman" w:hAnsi="Times New Roman"/>
          <w:sz w:val="20"/>
          <w:szCs w:val="20"/>
        </w:rPr>
        <w:t>случаях</w:t>
      </w:r>
      <w:proofErr w:type="gramEnd"/>
      <w:r w:rsidRPr="00D2655B">
        <w:rPr>
          <w:rFonts w:ascii="Times New Roman" w:hAnsi="Times New Roman"/>
          <w:sz w:val="20"/>
          <w:szCs w:val="20"/>
        </w:rPr>
        <w:t>,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Не допускается перемена стороны по договору, </w:t>
      </w:r>
      <w:bookmarkStart w:id="479" w:name="_Ref410649381"/>
      <w:r w:rsidRPr="00D2655B">
        <w:rPr>
          <w:rFonts w:ascii="Times New Roman" w:hAnsi="Times New Roman"/>
          <w:sz w:val="20"/>
          <w:szCs w:val="20"/>
        </w:rPr>
        <w:t>за исключением следующих случаев</w:t>
      </w:r>
      <w:bookmarkEnd w:id="479"/>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если новая сторона является правопреемником старой стороны по договору в порядке универсального правопреемства;</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при переходе прав и обязанностей заказчика, предусмотренных договором, к новому заказчику на основании соответствующего договора;</w:t>
      </w:r>
    </w:p>
    <w:p w:rsidR="00B04C09" w:rsidRPr="00D2655B" w:rsidRDefault="00B04C09" w:rsidP="00B04C09">
      <w:pPr>
        <w:pStyle w:val="4"/>
        <w:rPr>
          <w:rFonts w:ascii="Times New Roman" w:hAnsi="Times New Roman"/>
          <w:sz w:val="20"/>
          <w:szCs w:val="20"/>
        </w:rPr>
      </w:pPr>
      <w:bookmarkStart w:id="480" w:name="_Ref311027194"/>
      <w:bookmarkStart w:id="481" w:name="_Ref312068888"/>
      <w:bookmarkStart w:id="482" w:name="_Toc312338872"/>
      <w:bookmarkStart w:id="483" w:name="_Ref414031145"/>
      <w:r w:rsidRPr="00D2655B">
        <w:rPr>
          <w:rFonts w:ascii="Times New Roman" w:hAnsi="Times New Roman"/>
          <w:sz w:val="20"/>
          <w:szCs w:val="20"/>
        </w:rPr>
        <w:t>Участник закупки признается уклонившимся от заключения договора в случае:</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непредставления подписанного им проекта договора в предусмотренные извещением сроки;</w:t>
      </w:r>
    </w:p>
    <w:p w:rsidR="00B04C09" w:rsidRPr="00D2655B" w:rsidRDefault="00B04C09" w:rsidP="00B04C09">
      <w:pPr>
        <w:pStyle w:val="5"/>
        <w:rPr>
          <w:rFonts w:ascii="Times New Roman" w:hAnsi="Times New Roman"/>
          <w:sz w:val="20"/>
          <w:szCs w:val="20"/>
        </w:rPr>
      </w:pPr>
      <w:bookmarkStart w:id="484" w:name="_Ref29987977"/>
      <w:r w:rsidRPr="00D2655B">
        <w:rPr>
          <w:rFonts w:ascii="Times New Roman" w:hAnsi="Times New Roman"/>
          <w:sz w:val="20"/>
          <w:szCs w:val="20"/>
        </w:rPr>
        <w:t>непредставления им обеспечения исполнения договора в течение срока, указанного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_Ref26975237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4.20.11</w:t>
      </w:r>
      <w:r w:rsidRPr="00D2655B">
        <w:rPr>
          <w:rFonts w:ascii="Times New Roman" w:hAnsi="Times New Roman"/>
          <w:sz w:val="20"/>
          <w:szCs w:val="20"/>
        </w:rPr>
        <w:fldChar w:fldCharType="end"/>
      </w:r>
      <w:r w:rsidRPr="00D2655B">
        <w:rPr>
          <w:rFonts w:ascii="Times New Roman" w:hAnsi="Times New Roman"/>
          <w:sz w:val="20"/>
          <w:szCs w:val="20"/>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84"/>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поступления заказчику в письменной форме заявления об отказе от подписания договора;</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rsidR="00B04C09" w:rsidRPr="00D2655B" w:rsidRDefault="00B04C09" w:rsidP="00B04C09">
      <w:pPr>
        <w:pStyle w:val="5"/>
        <w:rPr>
          <w:rFonts w:ascii="Times New Roman" w:hAnsi="Times New Roman"/>
          <w:sz w:val="20"/>
          <w:szCs w:val="20"/>
        </w:rPr>
      </w:pPr>
      <w:proofErr w:type="spellStart"/>
      <w:r w:rsidRPr="00D2655B">
        <w:rPr>
          <w:rFonts w:ascii="Times New Roman" w:hAnsi="Times New Roman"/>
          <w:sz w:val="20"/>
          <w:szCs w:val="20"/>
        </w:rPr>
        <w:t>непредоставления</w:t>
      </w:r>
      <w:proofErr w:type="spellEnd"/>
      <w:r w:rsidRPr="00D2655B">
        <w:rPr>
          <w:rFonts w:ascii="Times New Roman" w:hAnsi="Times New Roman"/>
          <w:sz w:val="20"/>
          <w:szCs w:val="20"/>
        </w:rPr>
        <w:t xml:space="preserve"> документов,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_Ref26973339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4.20.7</w:t>
      </w:r>
      <w:r w:rsidRPr="00D2655B">
        <w:rPr>
          <w:rFonts w:ascii="Times New Roman" w:hAnsi="Times New Roman"/>
          <w:sz w:val="20"/>
          <w:szCs w:val="20"/>
        </w:rPr>
        <w:fldChar w:fldCharType="end"/>
      </w:r>
      <w:r w:rsidRPr="00D2655B">
        <w:rPr>
          <w:rFonts w:ascii="Times New Roman" w:hAnsi="Times New Roman"/>
          <w:sz w:val="20"/>
          <w:szCs w:val="20"/>
        </w:rPr>
        <w:t>, и/или предоставление недостоверных сведений в составе таких документов с учетом особенностей, предусмотренных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_Ref29987977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4.20.16(2)</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При уклонении лица, с которым заключается договор, от его подписания, заказчик обязан:</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удержать обеспечение заявки такого лица (если требование об обеспечении заявки было предусмотрено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_Ref414298333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18</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уклонения победителя процедуры закупки от заключения договора заказчик вправе:</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 xml:space="preserve">заключить договор с участником закупки, заявке которого присвоено </w:t>
      </w:r>
      <w:r>
        <w:rPr>
          <w:rFonts w:ascii="Times New Roman" w:hAnsi="Times New Roman"/>
          <w:sz w:val="20"/>
          <w:szCs w:val="20"/>
        </w:rPr>
        <w:t>следующее</w:t>
      </w:r>
      <w:r w:rsidRPr="00D2655B">
        <w:rPr>
          <w:rFonts w:ascii="Times New Roman" w:hAnsi="Times New Roman"/>
          <w:sz w:val="20"/>
          <w:szCs w:val="20"/>
        </w:rPr>
        <w:t xml:space="preserve"> место в </w:t>
      </w:r>
      <w:proofErr w:type="spellStart"/>
      <w:r w:rsidRPr="00D2655B">
        <w:rPr>
          <w:rFonts w:ascii="Times New Roman" w:hAnsi="Times New Roman"/>
          <w:sz w:val="20"/>
          <w:szCs w:val="20"/>
        </w:rPr>
        <w:t>ранжировке</w:t>
      </w:r>
      <w:proofErr w:type="spellEnd"/>
      <w:r w:rsidRPr="00D2655B">
        <w:rPr>
          <w:rFonts w:ascii="Times New Roman" w:hAnsi="Times New Roman"/>
          <w:sz w:val="20"/>
          <w:szCs w:val="20"/>
        </w:rPr>
        <w:t>, на условиях, не хуже предложенных таким участником закупки в заявке;</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rsidR="00B04C09" w:rsidRDefault="00B04C09" w:rsidP="00B04C09">
      <w:pPr>
        <w:pStyle w:val="5"/>
        <w:rPr>
          <w:rFonts w:ascii="Times New Roman" w:hAnsi="Times New Roman"/>
          <w:sz w:val="20"/>
          <w:szCs w:val="20"/>
        </w:rPr>
      </w:pPr>
      <w:r w:rsidRPr="00D2655B">
        <w:rPr>
          <w:rFonts w:ascii="Times New Roman" w:hAnsi="Times New Roman"/>
          <w:sz w:val="20"/>
          <w:szCs w:val="20"/>
        </w:rPr>
        <w:t>прекратить процедуру закупки без заключения договора и объявить процедуру закупки повторно</w:t>
      </w:r>
      <w:r>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6D3F3E">
        <w:rPr>
          <w:rFonts w:ascii="Times New Roman" w:hAnsi="Times New Roman"/>
          <w:sz w:val="20"/>
          <w:szCs w:val="20"/>
        </w:rPr>
        <w:t xml:space="preserve">включить </w:t>
      </w:r>
      <w:r>
        <w:rPr>
          <w:rFonts w:ascii="Times New Roman" w:hAnsi="Times New Roman"/>
          <w:sz w:val="20"/>
          <w:szCs w:val="20"/>
        </w:rPr>
        <w:t>участника - победителя закупки</w:t>
      </w:r>
      <w:r w:rsidRPr="006D3F3E">
        <w:rPr>
          <w:rFonts w:ascii="Times New Roman" w:hAnsi="Times New Roman"/>
          <w:sz w:val="20"/>
          <w:szCs w:val="20"/>
        </w:rPr>
        <w:t xml:space="preserve"> </w:t>
      </w:r>
      <w:r>
        <w:rPr>
          <w:rFonts w:ascii="Times New Roman" w:hAnsi="Times New Roman"/>
          <w:sz w:val="20"/>
          <w:szCs w:val="20"/>
        </w:rPr>
        <w:t>в РНПЗ</w:t>
      </w:r>
      <w:r w:rsidRPr="00D2655B">
        <w:rPr>
          <w:rFonts w:ascii="Times New Roman" w:hAnsi="Times New Roman"/>
          <w:sz w:val="20"/>
          <w:szCs w:val="20"/>
        </w:rPr>
        <w:t>.</w:t>
      </w:r>
    </w:p>
    <w:p w:rsidR="00B04C09" w:rsidRPr="00D2655B" w:rsidRDefault="00B04C09" w:rsidP="00B04C09">
      <w:pPr>
        <w:pStyle w:val="3"/>
        <w:rPr>
          <w:rFonts w:ascii="Times New Roman" w:eastAsiaTheme="majorEastAsia" w:hAnsi="Times New Roman"/>
          <w:sz w:val="20"/>
          <w:szCs w:val="20"/>
        </w:rPr>
      </w:pPr>
      <w:bookmarkStart w:id="485" w:name="_Toc30610125"/>
      <w:bookmarkStart w:id="486" w:name="_Toc30610126"/>
      <w:bookmarkStart w:id="487" w:name="_Toc30610127"/>
      <w:bookmarkStart w:id="488" w:name="_Toc30610128"/>
      <w:bookmarkStart w:id="489" w:name="_Toc30610129"/>
      <w:bookmarkStart w:id="490" w:name="_Toc30610130"/>
      <w:bookmarkStart w:id="491" w:name="_Toc30610131"/>
      <w:bookmarkStart w:id="492" w:name="_Toc30610132"/>
      <w:bookmarkStart w:id="493" w:name="_Toc30610133"/>
      <w:bookmarkStart w:id="494" w:name="_Toc30610134"/>
      <w:bookmarkStart w:id="495" w:name="_Toc30610135"/>
      <w:bookmarkStart w:id="496" w:name="_Toc30610136"/>
      <w:bookmarkStart w:id="497" w:name="_Toc30610137"/>
      <w:bookmarkStart w:id="498" w:name="_Toc30610138"/>
      <w:bookmarkStart w:id="499" w:name="_Toc30610139"/>
      <w:bookmarkStart w:id="500" w:name="_Toc30610140"/>
      <w:bookmarkStart w:id="501" w:name="_Toc30610141"/>
      <w:bookmarkStart w:id="502" w:name="_Toc30610142"/>
      <w:bookmarkStart w:id="503" w:name="_Ref414043912"/>
      <w:bookmarkStart w:id="504" w:name="_Toc415874683"/>
      <w:bookmarkStart w:id="505" w:name="_Toc77843571"/>
      <w:bookmarkEnd w:id="480"/>
      <w:bookmarkEnd w:id="481"/>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D2655B">
        <w:rPr>
          <w:rFonts w:ascii="Times New Roman" w:eastAsiaTheme="majorEastAsia" w:hAnsi="Times New Roman"/>
          <w:sz w:val="20"/>
          <w:szCs w:val="20"/>
        </w:rPr>
        <w:t>Обеспечение исполнения договора</w:t>
      </w:r>
      <w:bookmarkEnd w:id="428"/>
      <w:bookmarkEnd w:id="429"/>
      <w:bookmarkEnd w:id="430"/>
      <w:bookmarkEnd w:id="482"/>
      <w:bookmarkEnd w:id="483"/>
      <w:bookmarkEnd w:id="503"/>
      <w:bookmarkEnd w:id="504"/>
      <w:bookmarkEnd w:id="505"/>
    </w:p>
    <w:p w:rsidR="00B04C09" w:rsidRPr="00D2655B" w:rsidRDefault="00B04C09" w:rsidP="00B04C09">
      <w:pPr>
        <w:pStyle w:val="4"/>
        <w:rPr>
          <w:rFonts w:ascii="Times New Roman" w:hAnsi="Times New Roman"/>
          <w:sz w:val="20"/>
          <w:szCs w:val="20"/>
        </w:rPr>
      </w:pPr>
      <w:bookmarkStart w:id="506" w:name="_Ref166350669"/>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если это указано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участник закупки, с которым заключается договор, должен предоставить обеспечение исполнения договора.</w:t>
      </w:r>
      <w:bookmarkEnd w:id="506"/>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lastRenderedPageBreak/>
        <w:t>Размер обеспечения исполнения договора установлен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bookmarkEnd w:id="79"/>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Документ, подтверждающий предоставление обеспечения исполнения договора, должен быть предъявлен заказчику до момента заключения договора. </w:t>
      </w:r>
    </w:p>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Обеспечение исполнения договора может быть предоставлено:</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в виде безотзывной независимой (банковской) гарантии, выданной банком и соответствующей требованиям, установленным в п. </w:t>
      </w:r>
      <w:r w:rsidRPr="00D2655B">
        <w:rPr>
          <w:sz w:val="20"/>
          <w:szCs w:val="20"/>
        </w:rPr>
        <w:fldChar w:fldCharType="begin"/>
      </w:r>
      <w:r w:rsidRPr="00D2655B">
        <w:rPr>
          <w:sz w:val="20"/>
          <w:szCs w:val="20"/>
        </w:rPr>
        <w:instrText xml:space="preserve"> REF _Ref415163106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4.21.6</w:t>
      </w:r>
      <w:r w:rsidRPr="00D2655B">
        <w:rPr>
          <w:sz w:val="20"/>
          <w:szCs w:val="20"/>
        </w:rPr>
        <w:fldChar w:fldCharType="end"/>
      </w:r>
      <w:r w:rsidRPr="00D2655B">
        <w:rPr>
          <w:rFonts w:ascii="Times New Roman" w:hAnsi="Times New Roman"/>
          <w:sz w:val="20"/>
          <w:szCs w:val="20"/>
        </w:rPr>
        <w:t>;</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путем перечисления денежных средств на расчетный счет заказчика в соответствии с требованиями проекта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a"/>
        <w:rPr>
          <w:rFonts w:ascii="Times New Roman" w:hAnsi="Times New Roman"/>
          <w:sz w:val="20"/>
          <w:szCs w:val="20"/>
        </w:rPr>
      </w:pPr>
      <w:r w:rsidRPr="00D2655B">
        <w:rPr>
          <w:rFonts w:ascii="Times New Roman" w:hAnsi="Times New Roman"/>
          <w:sz w:val="20"/>
          <w:szCs w:val="20"/>
        </w:rPr>
        <w:t xml:space="preserve">Выбор </w:t>
      </w:r>
      <w:proofErr w:type="gramStart"/>
      <w:r w:rsidRPr="00D2655B">
        <w:rPr>
          <w:rFonts w:ascii="Times New Roman" w:hAnsi="Times New Roman"/>
          <w:sz w:val="20"/>
          <w:szCs w:val="20"/>
        </w:rPr>
        <w:t>способа предоставления обеспечения исполнения договора</w:t>
      </w:r>
      <w:proofErr w:type="gramEnd"/>
      <w:r w:rsidRPr="00D2655B">
        <w:rPr>
          <w:rFonts w:ascii="Times New Roman" w:hAnsi="Times New Roman"/>
          <w:sz w:val="20"/>
          <w:szCs w:val="20"/>
        </w:rPr>
        <w:t xml:space="preserve"> осуществляется участником закупки самостоятельно.</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Срок действия обеспечения должен оканчиваться не ранее 1 (одного) месяца с момента исполнения поставщиком своих обязательств по договору.</w:t>
      </w:r>
    </w:p>
    <w:p w:rsidR="00B04C09" w:rsidRPr="00D2655B" w:rsidRDefault="00B04C09" w:rsidP="00B04C09">
      <w:pPr>
        <w:pStyle w:val="4"/>
        <w:keepNext/>
        <w:rPr>
          <w:rFonts w:ascii="Times New Roman" w:hAnsi="Times New Roman"/>
          <w:sz w:val="20"/>
          <w:szCs w:val="20"/>
        </w:rPr>
      </w:pPr>
      <w:bookmarkStart w:id="507" w:name="_Ref415163106"/>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507"/>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должна быть безотзывной;</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гарантия должна быть составлена с учетом требований законодательства Российской Федерации;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гарантия должна быть выдана банком, соответствующим требован</w:t>
      </w:r>
      <w:r>
        <w:rPr>
          <w:rFonts w:ascii="Times New Roman" w:hAnsi="Times New Roman"/>
          <w:sz w:val="20"/>
          <w:szCs w:val="20"/>
        </w:rPr>
        <w:t>иям, установленным Приложением 6</w:t>
      </w:r>
      <w:r w:rsidRPr="00D2655B">
        <w:rPr>
          <w:rFonts w:ascii="Times New Roman" w:hAnsi="Times New Roman"/>
          <w:sz w:val="20"/>
          <w:szCs w:val="20"/>
        </w:rPr>
        <w:t xml:space="preserve"> к Положению о закупке;</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сумма гарантии должна быть не менее суммы обеспечения исполнения договора, установленной в п. </w:t>
      </w:r>
      <w:r w:rsidRPr="00D2655B">
        <w:rPr>
          <w:sz w:val="20"/>
          <w:szCs w:val="20"/>
        </w:rPr>
        <w:fldChar w:fldCharType="begin"/>
      </w:r>
      <w:r w:rsidRPr="00D2655B">
        <w:rPr>
          <w:sz w:val="20"/>
          <w:szCs w:val="20"/>
        </w:rPr>
        <w:instrText xml:space="preserve"> REF _Ref314164788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30</w:t>
      </w:r>
      <w:r w:rsidRPr="00D2655B">
        <w:rPr>
          <w:sz w:val="20"/>
          <w:szCs w:val="20"/>
        </w:rPr>
        <w:fldChar w:fldCharType="end"/>
      </w:r>
      <w:r w:rsidRPr="00D2655B">
        <w:rPr>
          <w:rFonts w:ascii="Times New Roman" w:hAnsi="Times New Roman"/>
          <w:sz w:val="20"/>
          <w:szCs w:val="20"/>
        </w:rPr>
        <w:t xml:space="preserve"> информационной карты;</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срок действия гарантии должен оканчиваться не ранее 1 (одного) месяца с момента исполнения поставщиком своих обязательств по договору;</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включая ссылку на конкретную процедуру закупки, по итогам которой заключается такой договор;</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B04C09" w:rsidRPr="00D2655B" w:rsidRDefault="00B04C09" w:rsidP="00B04C09">
      <w:pPr>
        <w:pStyle w:val="4"/>
        <w:keepNext/>
        <w:rPr>
          <w:rFonts w:ascii="Times New Roman" w:hAnsi="Times New Roman"/>
          <w:sz w:val="20"/>
          <w:szCs w:val="20"/>
        </w:rPr>
      </w:pPr>
      <w:r w:rsidRPr="00D2655B">
        <w:rPr>
          <w:rFonts w:ascii="Times New Roman" w:hAnsi="Times New Roman"/>
          <w:sz w:val="20"/>
          <w:szCs w:val="20"/>
        </w:rPr>
        <w:t>Заказчик вправе требовать обеспечение надлежащего исполнения обязательств из числа следующих обязательств по договору:</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обеспечение возврата аванса (поставщик обязуется вернуть аванс в случае неисполнения обязательств, покрываемых авансом);</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обеспечение исполнения основных обязательств по договору;</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обеспечение исполнения гарантийных обязательств;</w:t>
      </w:r>
    </w:p>
    <w:p w:rsidR="00B04C09" w:rsidRPr="00D2655B" w:rsidRDefault="00B04C09" w:rsidP="00B04C09">
      <w:pPr>
        <w:pStyle w:val="5"/>
        <w:rPr>
          <w:rFonts w:ascii="Times New Roman" w:hAnsi="Times New Roman"/>
          <w:sz w:val="20"/>
          <w:szCs w:val="20"/>
        </w:rPr>
      </w:pPr>
      <w:r w:rsidRPr="00D2655B">
        <w:rPr>
          <w:rFonts w:ascii="Times New Roman" w:hAnsi="Times New Roman"/>
          <w:sz w:val="20"/>
          <w:szCs w:val="20"/>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B04C09" w:rsidRPr="00D2655B" w:rsidRDefault="00B04C09" w:rsidP="00B04C09">
      <w:pPr>
        <w:pStyle w:val="a"/>
        <w:rPr>
          <w:rFonts w:ascii="Times New Roman" w:hAnsi="Times New Roman"/>
          <w:sz w:val="20"/>
          <w:szCs w:val="20"/>
        </w:rPr>
      </w:pPr>
      <w:r w:rsidRPr="00D2655B">
        <w:rPr>
          <w:rFonts w:ascii="Times New Roman" w:hAnsi="Times New Roman"/>
          <w:sz w:val="20"/>
          <w:szCs w:val="20"/>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lastRenderedPageBreak/>
        <w:t xml:space="preserve">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утраты имеющимся обеспечением своей обеспечительной функции поставщик обязан произвести равноценную замену обеспечения исполнения договора.</w:t>
      </w:r>
    </w:p>
    <w:p w:rsidR="00B04C09" w:rsidRPr="00D2655B" w:rsidRDefault="00B04C09" w:rsidP="00B04C09">
      <w:pPr>
        <w:pStyle w:val="2"/>
        <w:pageBreakBefore/>
        <w:rPr>
          <w:rFonts w:ascii="Times New Roman" w:hAnsi="Times New Roman"/>
          <w:sz w:val="20"/>
          <w:szCs w:val="20"/>
        </w:rPr>
      </w:pPr>
      <w:bookmarkStart w:id="508" w:name="_Toc30610144"/>
      <w:bookmarkStart w:id="509" w:name="_Ref314254860"/>
      <w:bookmarkStart w:id="510" w:name="_Ref414296622"/>
      <w:bookmarkStart w:id="511" w:name="_Toc415874684"/>
      <w:bookmarkStart w:id="512" w:name="_Toc77843572"/>
      <w:bookmarkEnd w:id="508"/>
      <w:r w:rsidRPr="00D2655B">
        <w:rPr>
          <w:rFonts w:ascii="Times New Roman" w:hAnsi="Times New Roman"/>
          <w:sz w:val="20"/>
          <w:szCs w:val="20"/>
        </w:rPr>
        <w:lastRenderedPageBreak/>
        <w:t>ТРЕБОВАНИЯ К УЧАСТНИКАМ ЗАКУПКИ</w:t>
      </w:r>
      <w:bookmarkEnd w:id="46"/>
      <w:bookmarkEnd w:id="47"/>
      <w:bookmarkEnd w:id="509"/>
      <w:bookmarkEnd w:id="510"/>
      <w:bookmarkEnd w:id="511"/>
      <w:bookmarkEnd w:id="512"/>
    </w:p>
    <w:p w:rsidR="00B04C09" w:rsidRPr="00D2655B" w:rsidRDefault="00B04C09" w:rsidP="00B04C09">
      <w:pPr>
        <w:pStyle w:val="3"/>
        <w:rPr>
          <w:rFonts w:ascii="Times New Roman" w:hAnsi="Times New Roman"/>
          <w:sz w:val="20"/>
          <w:szCs w:val="20"/>
        </w:rPr>
      </w:pPr>
      <w:bookmarkStart w:id="513" w:name="_Ref414298028"/>
      <w:bookmarkStart w:id="514" w:name="_Toc415874685"/>
      <w:bookmarkStart w:id="515" w:name="_Toc77843573"/>
      <w:r w:rsidRPr="00D2655B">
        <w:rPr>
          <w:rFonts w:ascii="Times New Roman" w:hAnsi="Times New Roman"/>
          <w:sz w:val="20"/>
          <w:szCs w:val="20"/>
        </w:rPr>
        <w:t xml:space="preserve">Общие требования к участникам </w:t>
      </w:r>
      <w:bookmarkEnd w:id="513"/>
      <w:r w:rsidRPr="00D2655B">
        <w:rPr>
          <w:rFonts w:ascii="Times New Roman" w:hAnsi="Times New Roman"/>
          <w:sz w:val="20"/>
          <w:szCs w:val="20"/>
        </w:rPr>
        <w:t>закупки</w:t>
      </w:r>
      <w:bookmarkEnd w:id="514"/>
      <w:bookmarkEnd w:id="515"/>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Участником закупки может быть любое юридическое лицо</w:t>
      </w:r>
      <w:r>
        <w:rPr>
          <w:rFonts w:ascii="Times New Roman" w:hAnsi="Times New Roman"/>
          <w:sz w:val="20"/>
          <w:szCs w:val="20"/>
        </w:rPr>
        <w:t>,</w:t>
      </w:r>
      <w:r w:rsidRPr="00D2655B">
        <w:rPr>
          <w:rFonts w:ascii="Times New Roman" w:hAnsi="Times New Roman"/>
          <w:sz w:val="20"/>
          <w:szCs w:val="20"/>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w:t>
      </w:r>
      <w:r>
        <w:rPr>
          <w:rFonts w:ascii="Times New Roman" w:hAnsi="Times New Roman"/>
          <w:sz w:val="20"/>
          <w:szCs w:val="20"/>
        </w:rPr>
        <w:t xml:space="preserve"> индивидуальный предприниматель, </w:t>
      </w:r>
      <w:r w:rsidRPr="00D2655B">
        <w:rPr>
          <w:rFonts w:ascii="Times New Roman" w:hAnsi="Times New Roman"/>
          <w:sz w:val="20"/>
          <w:szCs w:val="20"/>
        </w:rPr>
        <w:t>которые соответствуют требованиям, установленным в извещении.</w:t>
      </w:r>
    </w:p>
    <w:p w:rsidR="00B04C09" w:rsidRPr="00D2655B" w:rsidRDefault="00B04C09" w:rsidP="00B04C09">
      <w:pPr>
        <w:pStyle w:val="4"/>
        <w:rPr>
          <w:rFonts w:ascii="Times New Roman" w:hAnsi="Times New Roman"/>
          <w:sz w:val="20"/>
          <w:szCs w:val="20"/>
        </w:rPr>
      </w:pPr>
      <w:bookmarkStart w:id="516" w:name="_Ref410727001"/>
      <w:r w:rsidRPr="00D2655B">
        <w:rPr>
          <w:rFonts w:ascii="Times New Roman" w:hAnsi="Times New Roman"/>
          <w:sz w:val="20"/>
          <w:szCs w:val="20"/>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517" w:name="_Ref357679270"/>
      <w:bookmarkStart w:id="518" w:name="_Ref358050951"/>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 xml:space="preserve">Полный перечень обязательных требований к </w:t>
      </w:r>
      <w:bookmarkEnd w:id="517"/>
      <w:bookmarkEnd w:id="518"/>
      <w:r w:rsidRPr="00D2655B">
        <w:rPr>
          <w:rFonts w:ascii="Times New Roman" w:hAnsi="Times New Roman"/>
          <w:sz w:val="20"/>
          <w:szCs w:val="20"/>
        </w:rPr>
        <w:t xml:space="preserve">участникам закупки указан в </w:t>
      </w:r>
      <w:bookmarkStart w:id="519" w:name="_Hlt311053359"/>
      <w:bookmarkEnd w:id="516"/>
      <w:bookmarkEnd w:id="519"/>
      <w:r w:rsidRPr="00D2655B">
        <w:rPr>
          <w:rFonts w:ascii="Times New Roman" w:hAnsi="Times New Roman"/>
          <w:sz w:val="20"/>
          <w:szCs w:val="20"/>
        </w:rPr>
        <w:t>п. </w:t>
      </w:r>
      <w:r w:rsidRPr="00D2655B">
        <w:rPr>
          <w:sz w:val="20"/>
          <w:szCs w:val="20"/>
        </w:rPr>
        <w:fldChar w:fldCharType="begin"/>
      </w:r>
      <w:r w:rsidRPr="00D2655B">
        <w:rPr>
          <w:sz w:val="20"/>
          <w:szCs w:val="20"/>
        </w:rPr>
        <w:instrText xml:space="preserve"> REF _Ref414293795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14</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w:t>
      </w:r>
    </w:p>
    <w:p w:rsidR="00B04C09" w:rsidRPr="00D2655B" w:rsidRDefault="00B04C09" w:rsidP="00B04C09">
      <w:pPr>
        <w:pStyle w:val="4"/>
        <w:rPr>
          <w:rFonts w:ascii="Times New Roman" w:hAnsi="Times New Roman"/>
          <w:sz w:val="20"/>
          <w:szCs w:val="20"/>
        </w:rPr>
      </w:pPr>
      <w:bookmarkStart w:id="520" w:name="_Ref41072701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_Ref414298492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15</w:t>
      </w:r>
      <w:r w:rsidRPr="00D2655B">
        <w:rPr>
          <w:sz w:val="20"/>
          <w:szCs w:val="20"/>
        </w:rPr>
        <w:fldChar w:fldCharType="end"/>
      </w:r>
      <w:r w:rsidRPr="00D2655B">
        <w:rPr>
          <w:sz w:val="20"/>
          <w:szCs w:val="20"/>
        </w:rPr>
        <w:t xml:space="preserve"> </w:t>
      </w:r>
      <w:r w:rsidRPr="00D2655B">
        <w:rPr>
          <w:rFonts w:ascii="Times New Roman" w:hAnsi="Times New Roman"/>
          <w:sz w:val="20"/>
          <w:szCs w:val="20"/>
        </w:rPr>
        <w:t>информационной карты, помимо обязательных требований к участникам закупки, могут быть установлены дополнительные требования</w:t>
      </w:r>
      <w:bookmarkEnd w:id="520"/>
      <w:r w:rsidRPr="00D2655B">
        <w:rPr>
          <w:rFonts w:ascii="Times New Roman" w:hAnsi="Times New Roman"/>
          <w:sz w:val="20"/>
          <w:szCs w:val="20"/>
        </w:rPr>
        <w:t>, которым должны соответствовать участники закупки.</w:t>
      </w:r>
    </w:p>
    <w:p w:rsidR="00B04C09" w:rsidRPr="00D2655B" w:rsidRDefault="00B04C09" w:rsidP="00B04C09">
      <w:pPr>
        <w:pStyle w:val="4"/>
        <w:rPr>
          <w:rFonts w:ascii="Times New Roman" w:hAnsi="Times New Roman"/>
          <w:sz w:val="20"/>
          <w:szCs w:val="20"/>
        </w:rPr>
      </w:pPr>
      <w:bookmarkStart w:id="521" w:name="_Ref410727030"/>
      <w:r w:rsidRPr="00D2655B">
        <w:rPr>
          <w:rFonts w:ascii="Times New Roman" w:hAnsi="Times New Roman"/>
          <w:sz w:val="20"/>
          <w:szCs w:val="20"/>
        </w:rPr>
        <w:t>В п. </w:t>
      </w:r>
      <w:r w:rsidRPr="00D2655B">
        <w:rPr>
          <w:sz w:val="20"/>
          <w:szCs w:val="20"/>
        </w:rPr>
        <w:fldChar w:fldCharType="begin"/>
      </w:r>
      <w:r w:rsidRPr="00D2655B">
        <w:rPr>
          <w:sz w:val="20"/>
          <w:szCs w:val="20"/>
        </w:rPr>
        <w:instrText xml:space="preserve"> REF _Ref414042545 \w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16</w:t>
      </w:r>
      <w:r w:rsidRPr="00D2655B">
        <w:rPr>
          <w:sz w:val="20"/>
          <w:szCs w:val="20"/>
        </w:rPr>
        <w:fldChar w:fldCharType="end"/>
      </w:r>
      <w:r w:rsidRPr="00D2655B">
        <w:rPr>
          <w:rFonts w:ascii="Times New Roman" w:hAnsi="Times New Roman"/>
          <w:sz w:val="20"/>
          <w:szCs w:val="20"/>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521"/>
      <w:r w:rsidRPr="00D2655B">
        <w:rPr>
          <w:rFonts w:ascii="Times New Roman" w:hAnsi="Times New Roman"/>
          <w:sz w:val="20"/>
          <w:szCs w:val="20"/>
        </w:rPr>
        <w:t>, которым должны соответствовать участники закупки.</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Требования, предъявляемые к участникам закупки, в равной мере распространяются на всех участников закупки.</w:t>
      </w:r>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B04C09" w:rsidRPr="00D2655B" w:rsidRDefault="00B04C09" w:rsidP="00B04C09">
      <w:pPr>
        <w:pStyle w:val="4"/>
        <w:rPr>
          <w:rFonts w:ascii="Times New Roman" w:hAnsi="Times New Roman"/>
          <w:sz w:val="20"/>
          <w:szCs w:val="20"/>
        </w:rPr>
      </w:pPr>
      <w:proofErr w:type="gramStart"/>
      <w:r w:rsidRPr="00D2655B">
        <w:rPr>
          <w:rFonts w:ascii="Times New Roman" w:hAnsi="Times New Roman"/>
          <w:sz w:val="20"/>
          <w:szCs w:val="20"/>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_Ref414298492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15</w:t>
      </w:r>
      <w:r w:rsidRPr="00D2655B">
        <w:rPr>
          <w:rFonts w:ascii="Times New Roman" w:hAnsi="Times New Roman"/>
          <w:sz w:val="20"/>
          <w:szCs w:val="20"/>
        </w:rPr>
        <w:fldChar w:fldCharType="end"/>
      </w:r>
      <w:r w:rsidRPr="00D2655B">
        <w:rPr>
          <w:rFonts w:ascii="Times New Roman" w:hAnsi="Times New Roman"/>
          <w:sz w:val="20"/>
          <w:szCs w:val="20"/>
        </w:rPr>
        <w:t xml:space="preserve">,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\w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w:t>
      </w:r>
      <w:proofErr w:type="gramEnd"/>
      <w:r w:rsidRPr="00D2655B">
        <w:rPr>
          <w:rFonts w:ascii="Times New Roman" w:hAnsi="Times New Roman"/>
          <w:sz w:val="20"/>
          <w:szCs w:val="20"/>
        </w:rPr>
        <w:t xml:space="preserve">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rsidR="00B04C09" w:rsidRPr="00D2655B" w:rsidRDefault="00B04C09" w:rsidP="00B04C09">
      <w:pPr>
        <w:pStyle w:val="3"/>
        <w:outlineLvl w:val="9"/>
        <w:rPr>
          <w:rFonts w:ascii="Times New Roman" w:eastAsiaTheme="majorEastAsia" w:hAnsi="Times New Roman"/>
          <w:b w:val="0"/>
          <w:sz w:val="20"/>
          <w:szCs w:val="20"/>
        </w:rPr>
        <w:sectPr w:rsidR="00B04C09" w:rsidRPr="00D2655B" w:rsidSect="00B04C09">
          <w:headerReference w:type="even" r:id="rId15"/>
          <w:headerReference w:type="default" r:id="rId16"/>
          <w:footerReference w:type="even" r:id="rId17"/>
          <w:footerReference w:type="default" r:id="rId18"/>
          <w:headerReference w:type="first" r:id="rId19"/>
          <w:footerReference w:type="first" r:id="rId20"/>
          <w:pgSz w:w="11906" w:h="16838"/>
          <w:pgMar w:top="851" w:right="707" w:bottom="851" w:left="1418" w:header="709" w:footer="289" w:gutter="0"/>
          <w:cols w:space="708"/>
          <w:titlePg/>
          <w:docGrid w:linePitch="360"/>
        </w:sectPr>
      </w:pPr>
      <w:bookmarkStart w:id="522" w:name="_Toc415874686"/>
      <w:bookmarkStart w:id="523" w:name="_Toc415874687"/>
      <w:bookmarkStart w:id="524" w:name="_Toc415874688"/>
      <w:bookmarkStart w:id="525" w:name="_Toc415874689"/>
      <w:bookmarkStart w:id="526" w:name="_Toc415874690"/>
      <w:bookmarkStart w:id="527" w:name="_Toc415874691"/>
      <w:bookmarkStart w:id="528" w:name="_Toc419417292"/>
      <w:bookmarkStart w:id="529" w:name="_Toc415874694"/>
      <w:bookmarkEnd w:id="522"/>
      <w:bookmarkEnd w:id="523"/>
      <w:bookmarkEnd w:id="524"/>
      <w:bookmarkEnd w:id="525"/>
      <w:bookmarkEnd w:id="526"/>
      <w:bookmarkEnd w:id="527"/>
      <w:bookmarkEnd w:id="528"/>
      <w:bookmarkEnd w:id="529"/>
    </w:p>
    <w:p w:rsidR="00B04C09" w:rsidRPr="00D2655B" w:rsidRDefault="00B04C09" w:rsidP="00B04C09">
      <w:pPr>
        <w:pStyle w:val="2"/>
        <w:rPr>
          <w:rFonts w:ascii="Times New Roman" w:eastAsiaTheme="majorEastAsia" w:hAnsi="Times New Roman"/>
          <w:sz w:val="20"/>
          <w:szCs w:val="20"/>
        </w:rPr>
      </w:pPr>
      <w:bookmarkStart w:id="530" w:name="_Ref414291981"/>
      <w:bookmarkStart w:id="531" w:name="_Toc415874696"/>
      <w:bookmarkStart w:id="532" w:name="_Ref314161291"/>
      <w:bookmarkStart w:id="533" w:name="_Toc77843574"/>
      <w:r w:rsidRPr="00D2655B">
        <w:rPr>
          <w:rFonts w:ascii="Times New Roman" w:eastAsiaTheme="majorEastAsia" w:hAnsi="Times New Roman"/>
          <w:sz w:val="20"/>
          <w:szCs w:val="20"/>
        </w:rPr>
        <w:lastRenderedPageBreak/>
        <w:t>ИНФОРМАЦИОННАЯ КАРТА</w:t>
      </w:r>
      <w:bookmarkEnd w:id="530"/>
      <w:bookmarkEnd w:id="531"/>
      <w:bookmarkEnd w:id="532"/>
      <w:bookmarkEnd w:id="533"/>
    </w:p>
    <w:p w:rsidR="00B04C09" w:rsidRPr="00D2655B" w:rsidRDefault="00B04C09" w:rsidP="00B04C09">
      <w:pPr>
        <w:pStyle w:val="a"/>
        <w:ind w:left="0" w:firstLine="0"/>
        <w:rPr>
          <w:rFonts w:ascii="Times New Roman" w:hAnsi="Times New Roman"/>
          <w:sz w:val="20"/>
          <w:szCs w:val="20"/>
        </w:rPr>
      </w:pPr>
      <w:r w:rsidRPr="00D2655B">
        <w:rPr>
          <w:rFonts w:ascii="Times New Roman" w:hAnsi="Times New Roman"/>
          <w:sz w:val="20"/>
          <w:szCs w:val="20"/>
        </w:rPr>
        <w:t>Следующие условия проведения закупки являются неотъемлемой частью настоящего извещения, уточняют и дополняют положения разделов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_Ref419478675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p>
    <w:p w:rsidR="00B04C09" w:rsidRPr="00D2655B" w:rsidRDefault="00B04C09" w:rsidP="00B04C09">
      <w:pPr>
        <w:pStyle w:val="a"/>
        <w:ind w:left="0" w:firstLine="0"/>
        <w:rPr>
          <w:rFonts w:ascii="Times New Roman" w:hAnsi="Times New Roman"/>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B04C09" w:rsidRPr="00D2655B" w:rsidTr="006C4F47">
        <w:trPr>
          <w:trHeight w:val="440"/>
          <w:tblHeader/>
        </w:trPr>
        <w:tc>
          <w:tcPr>
            <w:tcW w:w="567" w:type="dxa"/>
            <w:shd w:val="clear" w:color="auto" w:fill="D9D9D9" w:themeFill="background1" w:themeFillShade="D9"/>
            <w:vAlign w:val="center"/>
          </w:tcPr>
          <w:p w:rsidR="00B04C09" w:rsidRPr="00D2655B" w:rsidRDefault="00B04C09" w:rsidP="006C4F47">
            <w:pPr>
              <w:pStyle w:val="a"/>
              <w:keepNext/>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2552" w:type="dxa"/>
            <w:shd w:val="clear" w:color="auto" w:fill="D9D9D9" w:themeFill="background1" w:themeFillShade="D9"/>
            <w:vAlign w:val="center"/>
          </w:tcPr>
          <w:p w:rsidR="00B04C09" w:rsidRPr="00D2655B" w:rsidRDefault="00B04C09" w:rsidP="006C4F47">
            <w:pPr>
              <w:pStyle w:val="a"/>
              <w:keepNext/>
              <w:numPr>
                <w:ilvl w:val="0"/>
                <w:numId w:val="0"/>
              </w:numPr>
              <w:jc w:val="center"/>
              <w:rPr>
                <w:rFonts w:ascii="Times New Roman" w:hAnsi="Times New Roman"/>
                <w:bCs/>
                <w:sz w:val="20"/>
                <w:szCs w:val="20"/>
              </w:rPr>
            </w:pPr>
            <w:r w:rsidRPr="00D2655B">
              <w:rPr>
                <w:rFonts w:ascii="Times New Roman" w:hAnsi="Times New Roman"/>
                <w:bCs/>
                <w:sz w:val="20"/>
                <w:szCs w:val="20"/>
              </w:rPr>
              <w:t xml:space="preserve">Наименование </w:t>
            </w:r>
            <w:proofErr w:type="gramStart"/>
            <w:r w:rsidRPr="00D2655B">
              <w:rPr>
                <w:rFonts w:ascii="Times New Roman" w:hAnsi="Times New Roman"/>
                <w:bCs/>
                <w:sz w:val="20"/>
                <w:szCs w:val="20"/>
              </w:rPr>
              <w:t>п</w:t>
            </w:r>
            <w:proofErr w:type="gramEnd"/>
            <w:r w:rsidRPr="00D2655B">
              <w:rPr>
                <w:rFonts w:ascii="Times New Roman" w:hAnsi="Times New Roman"/>
                <w:bCs/>
                <w:sz w:val="20"/>
                <w:szCs w:val="20"/>
              </w:rPr>
              <w:t>/п</w:t>
            </w:r>
          </w:p>
        </w:tc>
        <w:tc>
          <w:tcPr>
            <w:tcW w:w="6946" w:type="dxa"/>
            <w:shd w:val="clear" w:color="auto" w:fill="D9D9D9" w:themeFill="background1" w:themeFillShade="D9"/>
            <w:vAlign w:val="center"/>
          </w:tcPr>
          <w:p w:rsidR="00B04C09" w:rsidRPr="00D2655B" w:rsidRDefault="00B04C09" w:rsidP="006C4F47">
            <w:pPr>
              <w:pStyle w:val="a"/>
              <w:keepNext/>
              <w:numPr>
                <w:ilvl w:val="0"/>
                <w:numId w:val="0"/>
              </w:numPr>
              <w:ind w:left="1134" w:hanging="1134"/>
              <w:jc w:val="center"/>
              <w:rPr>
                <w:rFonts w:ascii="Times New Roman" w:hAnsi="Times New Roman"/>
                <w:bCs/>
                <w:sz w:val="20"/>
                <w:szCs w:val="20"/>
              </w:rPr>
            </w:pPr>
            <w:r w:rsidRPr="00D2655B">
              <w:rPr>
                <w:rFonts w:ascii="Times New Roman" w:hAnsi="Times New Roman"/>
                <w:bCs/>
                <w:sz w:val="20"/>
                <w:szCs w:val="20"/>
              </w:rPr>
              <w:t>Содержание</w:t>
            </w:r>
          </w:p>
        </w:tc>
      </w:tr>
      <w:tr w:rsidR="00B04C09" w:rsidRPr="00D2655B" w:rsidTr="006C4F47">
        <w:trPr>
          <w:trHeight w:val="152"/>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34" w:name="_Ref414291914"/>
          </w:p>
        </w:tc>
        <w:bookmarkEnd w:id="534"/>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bCs/>
                <w:sz w:val="20"/>
                <w:szCs w:val="20"/>
              </w:rPr>
              <w:t xml:space="preserve">Предмет договора, </w:t>
            </w:r>
            <w:proofErr w:type="gramStart"/>
            <w:r w:rsidRPr="00D2655B">
              <w:rPr>
                <w:rFonts w:ascii="Times New Roman" w:hAnsi="Times New Roman"/>
                <w:bCs/>
                <w:sz w:val="20"/>
                <w:szCs w:val="20"/>
              </w:rPr>
              <w:t>право</w:t>
            </w:r>
            <w:proofErr w:type="gramEnd"/>
            <w:r w:rsidRPr="00D2655B">
              <w:rPr>
                <w:rFonts w:ascii="Times New Roman" w:hAnsi="Times New Roman"/>
                <w:bCs/>
                <w:sz w:val="20"/>
                <w:szCs w:val="20"/>
              </w:rPr>
              <w:t xml:space="preserve"> на заключение которого является предметом закупки</w:t>
            </w:r>
          </w:p>
        </w:tc>
        <w:tc>
          <w:tcPr>
            <w:tcW w:w="6946" w:type="dxa"/>
          </w:tcPr>
          <w:p w:rsidR="00B04C09" w:rsidRPr="00D2655B" w:rsidRDefault="00B04C09" w:rsidP="006C4F47">
            <w:pPr>
              <w:pStyle w:val="a"/>
              <w:numPr>
                <w:ilvl w:val="0"/>
                <w:numId w:val="0"/>
              </w:numPr>
              <w:rPr>
                <w:rFonts w:ascii="Times New Roman" w:hAnsi="Times New Roman"/>
                <w:b/>
                <w:color w:val="000099"/>
                <w:sz w:val="20"/>
                <w:szCs w:val="20"/>
              </w:rPr>
            </w:pPr>
            <w:r>
              <w:rPr>
                <w:rFonts w:ascii="Times New Roman" w:hAnsi="Times New Roman"/>
                <w:b/>
                <w:color w:val="000099"/>
                <w:sz w:val="20"/>
                <w:szCs w:val="20"/>
              </w:rPr>
              <w:t xml:space="preserve">Поставка товара: Установка контактной сварки </w:t>
            </w:r>
          </w:p>
          <w:p w:rsidR="00B04C09" w:rsidRPr="00D2655B" w:rsidRDefault="00B04C09" w:rsidP="006C4F47">
            <w:pPr>
              <w:pStyle w:val="a"/>
              <w:numPr>
                <w:ilvl w:val="0"/>
                <w:numId w:val="0"/>
              </w:numPr>
              <w:jc w:val="left"/>
              <w:rPr>
                <w:rFonts w:ascii="Times New Roman" w:hAnsi="Times New Roman"/>
                <w:bCs/>
                <w:sz w:val="20"/>
                <w:szCs w:val="20"/>
              </w:rPr>
            </w:pPr>
            <w:r w:rsidRPr="00D2655B">
              <w:rPr>
                <w:rFonts w:ascii="Times New Roman" w:hAnsi="Times New Roman"/>
                <w:b/>
                <w:color w:val="000099"/>
                <w:sz w:val="20"/>
                <w:szCs w:val="20"/>
              </w:rPr>
              <w:t xml:space="preserve">ОКВЭД 2: </w:t>
            </w:r>
            <w:r>
              <w:rPr>
                <w:rFonts w:ascii="Times New Roman" w:hAnsi="Times New Roman"/>
                <w:b/>
                <w:color w:val="000099"/>
                <w:sz w:val="20"/>
                <w:szCs w:val="20"/>
              </w:rPr>
              <w:t>27.90</w:t>
            </w:r>
            <w:r w:rsidRPr="00D2655B">
              <w:rPr>
                <w:rFonts w:ascii="Times New Roman" w:hAnsi="Times New Roman"/>
                <w:b/>
                <w:color w:val="000099"/>
                <w:sz w:val="20"/>
                <w:szCs w:val="20"/>
              </w:rPr>
              <w:t xml:space="preserve">, ОКПД 2: </w:t>
            </w:r>
            <w:r>
              <w:rPr>
                <w:rFonts w:ascii="Times New Roman" w:hAnsi="Times New Roman"/>
                <w:b/>
                <w:color w:val="000099"/>
                <w:sz w:val="20"/>
                <w:szCs w:val="20"/>
              </w:rPr>
              <w:t>27.90.31.110</w:t>
            </w:r>
          </w:p>
        </w:tc>
      </w:tr>
      <w:tr w:rsidR="00B04C09" w:rsidRPr="00D2655B" w:rsidTr="006C4F47">
        <w:trPr>
          <w:trHeight w:val="152"/>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p>
        </w:tc>
        <w:tc>
          <w:tcPr>
            <w:tcW w:w="2552" w:type="dxa"/>
            <w:shd w:val="clear" w:color="auto" w:fill="auto"/>
          </w:tcPr>
          <w:p w:rsidR="00B04C09" w:rsidRPr="00D2655B" w:rsidRDefault="00B04C09" w:rsidP="006C4F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Индивидуальный номер закупки</w:t>
            </w:r>
          </w:p>
        </w:tc>
        <w:tc>
          <w:tcPr>
            <w:tcW w:w="6946" w:type="dxa"/>
          </w:tcPr>
          <w:p w:rsidR="00B04C09" w:rsidRPr="00D2655B" w:rsidRDefault="00B04C09" w:rsidP="006C4F47">
            <w:pPr>
              <w:pStyle w:val="a"/>
              <w:numPr>
                <w:ilvl w:val="0"/>
                <w:numId w:val="0"/>
              </w:numPr>
              <w:rPr>
                <w:rFonts w:ascii="Times New Roman" w:hAnsi="Times New Roman"/>
                <w:bCs/>
                <w:sz w:val="20"/>
                <w:szCs w:val="20"/>
              </w:rPr>
            </w:pPr>
            <w:r>
              <w:rPr>
                <w:rFonts w:ascii="Times New Roman" w:hAnsi="Times New Roman"/>
                <w:bCs/>
                <w:sz w:val="20"/>
                <w:szCs w:val="20"/>
              </w:rPr>
              <w:t>План закупки</w:t>
            </w:r>
            <w:r w:rsidRPr="00D2655B">
              <w:rPr>
                <w:rFonts w:ascii="Times New Roman" w:hAnsi="Times New Roman"/>
                <w:bCs/>
                <w:sz w:val="20"/>
                <w:szCs w:val="20"/>
              </w:rPr>
              <w:t xml:space="preserve"> на 202</w:t>
            </w:r>
            <w:r>
              <w:rPr>
                <w:rFonts w:ascii="Times New Roman" w:hAnsi="Times New Roman"/>
                <w:bCs/>
                <w:sz w:val="20"/>
                <w:szCs w:val="20"/>
              </w:rPr>
              <w:t>3</w:t>
            </w:r>
            <w:r w:rsidRPr="00D2655B">
              <w:rPr>
                <w:rFonts w:ascii="Times New Roman" w:hAnsi="Times New Roman"/>
                <w:bCs/>
                <w:sz w:val="20"/>
                <w:szCs w:val="20"/>
              </w:rPr>
              <w:t xml:space="preserve"> год: индивидуальный номер </w:t>
            </w:r>
            <w:r>
              <w:rPr>
                <w:rFonts w:ascii="Times New Roman" w:hAnsi="Times New Roman"/>
                <w:b/>
                <w:color w:val="000099"/>
                <w:sz w:val="20"/>
                <w:szCs w:val="20"/>
              </w:rPr>
              <w:t>0605-2023-00028</w:t>
            </w:r>
          </w:p>
        </w:tc>
      </w:tr>
      <w:tr w:rsidR="00B04C09" w:rsidRPr="00D2655B" w:rsidTr="006C4F47">
        <w:trPr>
          <w:trHeight w:val="152"/>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35" w:name="_Ref314160930"/>
          </w:p>
        </w:tc>
        <w:bookmarkEnd w:id="535"/>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Заказчик</w:t>
            </w:r>
          </w:p>
        </w:tc>
        <w:tc>
          <w:tcPr>
            <w:tcW w:w="6946" w:type="dxa"/>
          </w:tcPr>
          <w:p w:rsidR="00B04C09" w:rsidRPr="00D2655B" w:rsidRDefault="00B04C09" w:rsidP="006C4F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 xml:space="preserve">Наименование: Акционерное общество «Конструкторское бюро «Луч» </w:t>
            </w:r>
          </w:p>
          <w:p w:rsidR="00B04C09" w:rsidRPr="00D2655B" w:rsidRDefault="00B04C09" w:rsidP="006C4F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(АО «КБ «Луч»)</w:t>
            </w:r>
          </w:p>
          <w:p w:rsidR="00B04C09" w:rsidRPr="00D2655B" w:rsidRDefault="00B04C09" w:rsidP="006C4F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Место нахождения: Российская Федерация, 152920, Ярославская область, город Рыбинск, бульвар Победы, дом 25</w:t>
            </w:r>
          </w:p>
          <w:p w:rsidR="00B04C09" w:rsidRPr="00D2655B" w:rsidRDefault="00B04C09" w:rsidP="006C4F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Почтовый адрес: Российская Федерация, 152920, Ярославская область, город Рыбинск, бульвар Победы, дом 25</w:t>
            </w:r>
          </w:p>
          <w:p w:rsidR="00B04C09" w:rsidRPr="00D2655B" w:rsidRDefault="00B04C09" w:rsidP="006C4F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Официальный сайт: www.kb-lutch.ru</w:t>
            </w:r>
          </w:p>
          <w:p w:rsidR="00B04C09" w:rsidRPr="00D2655B" w:rsidRDefault="00B04C09" w:rsidP="006C4F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Контактный телефон: (4855) 285836 доб. 423</w:t>
            </w:r>
          </w:p>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Контактное лицо (Ф.И.О.): Комиссарова Екатерина Николаевна</w:t>
            </w:r>
          </w:p>
        </w:tc>
      </w:tr>
      <w:tr w:rsidR="00B04C09" w:rsidRPr="00D2655B" w:rsidTr="006C4F47">
        <w:trPr>
          <w:trHeight w:val="275"/>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36" w:name="_Ref314160956"/>
          </w:p>
        </w:tc>
        <w:bookmarkEnd w:id="536"/>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Организатор закупки</w:t>
            </w:r>
          </w:p>
        </w:tc>
        <w:tc>
          <w:tcPr>
            <w:tcW w:w="6946" w:type="dxa"/>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См.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_Ref314160930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3</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 </w:t>
            </w:r>
          </w:p>
          <w:p w:rsidR="00B04C09" w:rsidRPr="00D2655B" w:rsidRDefault="00B04C09" w:rsidP="006C4F47">
            <w:pPr>
              <w:pStyle w:val="a"/>
              <w:numPr>
                <w:ilvl w:val="0"/>
                <w:numId w:val="0"/>
              </w:numPr>
              <w:jc w:val="left"/>
              <w:rPr>
                <w:rFonts w:ascii="Times New Roman" w:hAnsi="Times New Roman"/>
                <w:sz w:val="20"/>
                <w:szCs w:val="20"/>
              </w:rPr>
            </w:pPr>
          </w:p>
        </w:tc>
      </w:tr>
      <w:tr w:rsidR="00B04C09" w:rsidRPr="00D2655B" w:rsidTr="006C4F47">
        <w:trPr>
          <w:trHeight w:val="275"/>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p>
        </w:tc>
        <w:tc>
          <w:tcPr>
            <w:tcW w:w="2552" w:type="dxa"/>
            <w:shd w:val="clear" w:color="auto" w:fill="auto"/>
          </w:tcPr>
          <w:p w:rsidR="00B04C09" w:rsidRPr="00D2655B" w:rsidRDefault="00B04C09" w:rsidP="006C4F47">
            <w:pPr>
              <w:pStyle w:val="a"/>
              <w:numPr>
                <w:ilvl w:val="0"/>
                <w:numId w:val="0"/>
              </w:numPr>
              <w:rPr>
                <w:rFonts w:ascii="Times New Roman" w:hAnsi="Times New Roman"/>
                <w:bCs/>
                <w:sz w:val="20"/>
                <w:szCs w:val="20"/>
              </w:rPr>
            </w:pPr>
            <w:r w:rsidRPr="00D2655B">
              <w:rPr>
                <w:rFonts w:ascii="Times New Roman" w:hAnsi="Times New Roman"/>
                <w:bCs/>
                <w:sz w:val="20"/>
                <w:szCs w:val="20"/>
              </w:rPr>
              <w:t>Способ закупки</w:t>
            </w:r>
          </w:p>
        </w:tc>
        <w:tc>
          <w:tcPr>
            <w:tcW w:w="6946" w:type="dxa"/>
          </w:tcPr>
          <w:p w:rsidR="00B04C09" w:rsidRPr="00D2655B" w:rsidRDefault="00B04C09" w:rsidP="006C4F47">
            <w:pPr>
              <w:pStyle w:val="a"/>
              <w:numPr>
                <w:ilvl w:val="0"/>
                <w:numId w:val="0"/>
              </w:numPr>
              <w:rPr>
                <w:rFonts w:ascii="Times New Roman" w:hAnsi="Times New Roman"/>
                <w:bCs/>
                <w:sz w:val="20"/>
                <w:szCs w:val="20"/>
              </w:rPr>
            </w:pPr>
            <w:r w:rsidRPr="00D2655B">
              <w:rPr>
                <w:rFonts w:ascii="Times New Roman" w:hAnsi="Times New Roman"/>
                <w:bCs/>
                <w:sz w:val="20"/>
                <w:szCs w:val="20"/>
              </w:rPr>
              <w:t>Запрос цен в электронной форме</w:t>
            </w:r>
          </w:p>
        </w:tc>
      </w:tr>
      <w:tr w:rsidR="00B04C09" w:rsidRPr="00D2655B" w:rsidTr="006C4F47">
        <w:trPr>
          <w:trHeight w:val="275"/>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37" w:name="_Ref414876517"/>
          </w:p>
        </w:tc>
        <w:bookmarkEnd w:id="537"/>
        <w:tc>
          <w:tcPr>
            <w:tcW w:w="2552" w:type="dxa"/>
            <w:shd w:val="clear" w:color="auto" w:fill="auto"/>
          </w:tcPr>
          <w:p w:rsidR="00B04C09" w:rsidRPr="00D2655B" w:rsidRDefault="00B04C09" w:rsidP="006C4F47">
            <w:pPr>
              <w:pStyle w:val="a"/>
              <w:numPr>
                <w:ilvl w:val="0"/>
                <w:numId w:val="0"/>
              </w:numPr>
              <w:rPr>
                <w:rFonts w:ascii="Times New Roman" w:hAnsi="Times New Roman"/>
                <w:bCs/>
                <w:sz w:val="20"/>
                <w:szCs w:val="20"/>
              </w:rPr>
            </w:pPr>
            <w:r w:rsidRPr="00D2655B">
              <w:rPr>
                <w:rFonts w:ascii="Times New Roman" w:hAnsi="Times New Roman"/>
                <w:bCs/>
                <w:sz w:val="20"/>
                <w:szCs w:val="20"/>
              </w:rPr>
              <w:t>Форма и дополнительные элементы закупки</w:t>
            </w:r>
          </w:p>
        </w:tc>
        <w:tc>
          <w:tcPr>
            <w:tcW w:w="6946" w:type="dxa"/>
          </w:tcPr>
          <w:p w:rsidR="00B04C09" w:rsidRPr="00D2655B" w:rsidRDefault="00B04C09" w:rsidP="006C4F47">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Открытая</w:t>
            </w:r>
          </w:p>
          <w:p w:rsidR="00B04C09" w:rsidRPr="00D2655B" w:rsidRDefault="00B04C09" w:rsidP="006C4F47">
            <w:pPr>
              <w:pStyle w:val="a"/>
              <w:numPr>
                <w:ilvl w:val="0"/>
                <w:numId w:val="12"/>
              </w:numPr>
              <w:ind w:left="354"/>
              <w:rPr>
                <w:rFonts w:ascii="Times New Roman" w:hAnsi="Times New Roman"/>
                <w:bCs/>
                <w:sz w:val="20"/>
                <w:szCs w:val="20"/>
              </w:rPr>
            </w:pPr>
            <w:r w:rsidRPr="00D2655B">
              <w:rPr>
                <w:rFonts w:ascii="Times New Roman" w:hAnsi="Times New Roman"/>
                <w:bCs/>
                <w:sz w:val="20"/>
                <w:szCs w:val="20"/>
              </w:rPr>
              <w:t>Одноэтапная</w:t>
            </w:r>
          </w:p>
          <w:p w:rsidR="00B04C09" w:rsidRPr="00D2655B" w:rsidRDefault="00B04C09" w:rsidP="006C4F47">
            <w:pPr>
              <w:pStyle w:val="a"/>
              <w:numPr>
                <w:ilvl w:val="0"/>
                <w:numId w:val="0"/>
              </w:numPr>
              <w:ind w:left="354"/>
              <w:rPr>
                <w:rFonts w:ascii="Times New Roman" w:hAnsi="Times New Roman"/>
                <w:bCs/>
                <w:sz w:val="20"/>
                <w:szCs w:val="20"/>
              </w:rPr>
            </w:pPr>
          </w:p>
        </w:tc>
      </w:tr>
      <w:tr w:rsidR="00B04C09" w:rsidRPr="00D2655B" w:rsidTr="006C4F47">
        <w:trPr>
          <w:trHeight w:val="275"/>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38" w:name="_Ref414980766"/>
          </w:p>
        </w:tc>
        <w:bookmarkEnd w:id="538"/>
        <w:tc>
          <w:tcPr>
            <w:tcW w:w="2552" w:type="dxa"/>
            <w:shd w:val="clear" w:color="auto" w:fill="auto"/>
          </w:tcPr>
          <w:p w:rsidR="00B04C09" w:rsidRPr="00D2655B" w:rsidRDefault="00B04C09" w:rsidP="006C4F47">
            <w:pPr>
              <w:pStyle w:val="a"/>
              <w:numPr>
                <w:ilvl w:val="0"/>
                <w:numId w:val="0"/>
              </w:numPr>
              <w:rPr>
                <w:rFonts w:ascii="Times New Roman" w:hAnsi="Times New Roman"/>
                <w:bCs/>
                <w:sz w:val="20"/>
                <w:szCs w:val="20"/>
              </w:rPr>
            </w:pPr>
            <w:r w:rsidRPr="00D2655B">
              <w:rPr>
                <w:rFonts w:ascii="Times New Roman" w:hAnsi="Times New Roman"/>
                <w:bCs/>
                <w:sz w:val="20"/>
                <w:szCs w:val="20"/>
              </w:rPr>
              <w:t>Официальный источник информации о ходе и результатах закупки</w:t>
            </w:r>
          </w:p>
        </w:tc>
        <w:tc>
          <w:tcPr>
            <w:tcW w:w="6946" w:type="dxa"/>
          </w:tcPr>
          <w:p w:rsidR="00B04C09" w:rsidRPr="00D2655B" w:rsidRDefault="00B04C09" w:rsidP="006C4F47">
            <w:pPr>
              <w:pStyle w:val="a"/>
              <w:numPr>
                <w:ilvl w:val="0"/>
                <w:numId w:val="0"/>
              </w:numPr>
              <w:rPr>
                <w:rFonts w:ascii="Times New Roman" w:hAnsi="Times New Roman"/>
                <w:bCs/>
                <w:sz w:val="20"/>
                <w:szCs w:val="20"/>
              </w:rPr>
            </w:pPr>
            <w:r>
              <w:rPr>
                <w:rFonts w:ascii="Times New Roman" w:hAnsi="Times New Roman"/>
                <w:sz w:val="20"/>
                <w:szCs w:val="20"/>
              </w:rPr>
              <w:t>ЭТП</w:t>
            </w:r>
            <w:r w:rsidRPr="00D2655B">
              <w:rPr>
                <w:rFonts w:ascii="Times New Roman" w:hAnsi="Times New Roman"/>
                <w:bCs/>
                <w:sz w:val="20"/>
                <w:szCs w:val="20"/>
              </w:rPr>
              <w:t xml:space="preserve">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p>
        </w:tc>
      </w:tr>
      <w:tr w:rsidR="00B04C09" w:rsidRPr="00D2655B" w:rsidTr="006C4F47">
        <w:trPr>
          <w:trHeight w:val="275"/>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39" w:name="_Ref413854873"/>
          </w:p>
        </w:tc>
        <w:bookmarkEnd w:id="539"/>
        <w:tc>
          <w:tcPr>
            <w:tcW w:w="2552" w:type="dxa"/>
            <w:shd w:val="clear" w:color="auto" w:fill="auto"/>
          </w:tcPr>
          <w:p w:rsidR="00B04C09" w:rsidRPr="00D2655B" w:rsidRDefault="00B04C09" w:rsidP="006C4F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Наименование и адрес ЭТП в информационно-телекоммуникационной сети «Интернет»</w:t>
            </w:r>
          </w:p>
        </w:tc>
        <w:tc>
          <w:tcPr>
            <w:tcW w:w="6946" w:type="dxa"/>
          </w:tcPr>
          <w:p w:rsidR="00B04C09" w:rsidRPr="00D2655B" w:rsidRDefault="00B04C09" w:rsidP="006C4F47">
            <w:pPr>
              <w:pStyle w:val="a"/>
              <w:numPr>
                <w:ilvl w:val="0"/>
                <w:numId w:val="0"/>
              </w:numPr>
              <w:rPr>
                <w:rFonts w:ascii="Times New Roman" w:hAnsi="Times New Roman"/>
                <w:bCs/>
                <w:sz w:val="20"/>
                <w:szCs w:val="20"/>
              </w:rPr>
            </w:pPr>
            <w:r w:rsidRPr="00D2655B">
              <w:rPr>
                <w:rFonts w:ascii="Times New Roman" w:hAnsi="Times New Roman"/>
                <w:sz w:val="20"/>
                <w:szCs w:val="20"/>
              </w:rPr>
              <w:t>Настоящая закупка проводится в соответствии с правилами и регламентом, а также с использованием функционала электронной площадк</w:t>
            </w:r>
            <w:proofErr w:type="gramStart"/>
            <w:r w:rsidRPr="00D2655B">
              <w:rPr>
                <w:rFonts w:ascii="Times New Roman" w:hAnsi="Times New Roman"/>
                <w:sz w:val="20"/>
                <w:szCs w:val="20"/>
              </w:rPr>
              <w:t>и ООО</w:t>
            </w:r>
            <w:proofErr w:type="gramEnd"/>
            <w:r w:rsidRPr="00D2655B">
              <w:rPr>
                <w:rFonts w:ascii="Times New Roman" w:hAnsi="Times New Roman"/>
                <w:sz w:val="20"/>
                <w:szCs w:val="20"/>
              </w:rPr>
              <w:t xml:space="preserve"> «ЭТП» в информационно-телекоммуникационной сети «Интернет» по адресу: </w:t>
            </w:r>
            <w:r w:rsidRPr="00D2655B">
              <w:rPr>
                <w:rFonts w:ascii="Times New Roman" w:hAnsi="Times New Roman"/>
                <w:sz w:val="20"/>
                <w:szCs w:val="20"/>
                <w:lang w:val="en-US"/>
              </w:rPr>
              <w:t>http</w:t>
            </w:r>
            <w:r w:rsidRPr="00D2655B">
              <w:rPr>
                <w:rFonts w:ascii="Times New Roman" w:hAnsi="Times New Roman"/>
                <w:sz w:val="20"/>
                <w:szCs w:val="20"/>
              </w:rPr>
              <w:t>://</w:t>
            </w:r>
            <w:proofErr w:type="spellStart"/>
            <w:r w:rsidRPr="00D2655B">
              <w:rPr>
                <w:rFonts w:ascii="Times New Roman" w:hAnsi="Times New Roman"/>
                <w:sz w:val="20"/>
                <w:szCs w:val="20"/>
                <w:lang w:val="en-US"/>
              </w:rPr>
              <w:t>etprf</w:t>
            </w:r>
            <w:proofErr w:type="spellEnd"/>
            <w:r w:rsidRPr="00D2655B">
              <w:rPr>
                <w:rFonts w:ascii="Times New Roman" w:hAnsi="Times New Roman"/>
                <w:sz w:val="20"/>
                <w:szCs w:val="20"/>
              </w:rPr>
              <w:t>.</w:t>
            </w:r>
            <w:proofErr w:type="spellStart"/>
            <w:r w:rsidRPr="00D2655B">
              <w:rPr>
                <w:rFonts w:ascii="Times New Roman" w:hAnsi="Times New Roman"/>
                <w:sz w:val="20"/>
                <w:szCs w:val="20"/>
                <w:lang w:val="en-US"/>
              </w:rPr>
              <w:t>ru</w:t>
            </w:r>
            <w:proofErr w:type="spellEnd"/>
            <w:r w:rsidRPr="00D2655B">
              <w:rPr>
                <w:rFonts w:ascii="Times New Roman" w:hAnsi="Times New Roman"/>
                <w:sz w:val="20"/>
                <w:szCs w:val="20"/>
              </w:rPr>
              <w:t>.</w:t>
            </w:r>
          </w:p>
        </w:tc>
      </w:tr>
      <w:tr w:rsidR="00B04C09" w:rsidRPr="00D2655B" w:rsidTr="006C4F47">
        <w:trPr>
          <w:trHeight w:val="275"/>
        </w:trPr>
        <w:tc>
          <w:tcPr>
            <w:tcW w:w="567" w:type="dxa"/>
            <w:vMerge w:val="restart"/>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40" w:name="_Ref414298281"/>
          </w:p>
        </w:tc>
        <w:bookmarkEnd w:id="540"/>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Сведения об НМЦ</w:t>
            </w:r>
          </w:p>
        </w:tc>
        <w:tc>
          <w:tcPr>
            <w:tcW w:w="6946" w:type="dxa"/>
          </w:tcPr>
          <w:p w:rsidR="00B04C09" w:rsidRPr="00D2655B" w:rsidRDefault="00B04C09" w:rsidP="006C4F47">
            <w:pPr>
              <w:spacing w:before="120" w:after="0" w:line="240" w:lineRule="auto"/>
              <w:jc w:val="both"/>
              <w:rPr>
                <w:rFonts w:ascii="Times New Roman" w:hAnsi="Times New Roman"/>
                <w:bCs/>
                <w:i/>
                <w:sz w:val="20"/>
                <w:szCs w:val="20"/>
                <w:highlight w:val="yellow"/>
              </w:rPr>
            </w:pPr>
            <w:r>
              <w:rPr>
                <w:rFonts w:ascii="Times New Roman" w:eastAsia="Times New Roman" w:hAnsi="Times New Roman"/>
                <w:b/>
                <w:i/>
                <w:color w:val="000099"/>
                <w:sz w:val="20"/>
                <w:szCs w:val="20"/>
                <w:lang w:eastAsia="ru-RU"/>
              </w:rPr>
              <w:t>2 977 200,00</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Два миллиона девятьсот семьдесят семь тысяч двести</w:t>
            </w:r>
            <w:r w:rsidRPr="00D2655B">
              <w:rPr>
                <w:rFonts w:ascii="Times New Roman" w:eastAsia="Times New Roman" w:hAnsi="Times New Roman"/>
                <w:b/>
                <w:i/>
                <w:color w:val="000099"/>
                <w:sz w:val="20"/>
                <w:szCs w:val="20"/>
                <w:lang w:eastAsia="ru-RU"/>
              </w:rPr>
              <w:t xml:space="preserve">) </w:t>
            </w:r>
            <w:r>
              <w:rPr>
                <w:rFonts w:ascii="Times New Roman" w:eastAsia="Times New Roman" w:hAnsi="Times New Roman"/>
                <w:b/>
                <w:i/>
                <w:color w:val="000099"/>
                <w:sz w:val="20"/>
                <w:szCs w:val="20"/>
                <w:lang w:eastAsia="ru-RU"/>
              </w:rPr>
              <w:t>Российских рублей</w:t>
            </w:r>
            <w:r w:rsidRPr="00D2655B">
              <w:rPr>
                <w:rFonts w:ascii="Times New Roman" w:hAnsi="Times New Roman"/>
                <w:sz w:val="20"/>
                <w:szCs w:val="20"/>
              </w:rPr>
              <w:t xml:space="preserve">, с учетом всех расходов, предусмотренных проектом договора, и налогов, подлежащих уплате в соответствии с нормами законодательства. </w:t>
            </w:r>
          </w:p>
        </w:tc>
      </w:tr>
      <w:tr w:rsidR="00B04C09" w:rsidRPr="00D2655B" w:rsidTr="006C4F47">
        <w:trPr>
          <w:trHeight w:val="275"/>
        </w:trPr>
        <w:tc>
          <w:tcPr>
            <w:tcW w:w="567" w:type="dxa"/>
            <w:vMerge/>
            <w:shd w:val="clear" w:color="auto" w:fill="auto"/>
          </w:tcPr>
          <w:p w:rsidR="00B04C09" w:rsidRPr="00D2655B" w:rsidRDefault="00B04C09" w:rsidP="006C4F47">
            <w:pPr>
              <w:pStyle w:val="a"/>
              <w:numPr>
                <w:ilvl w:val="0"/>
                <w:numId w:val="18"/>
              </w:numPr>
              <w:rPr>
                <w:rFonts w:ascii="Times New Roman" w:hAnsi="Times New Roman"/>
                <w:sz w:val="20"/>
                <w:szCs w:val="20"/>
              </w:rPr>
            </w:pPr>
          </w:p>
        </w:tc>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Валюта закупки</w:t>
            </w:r>
          </w:p>
        </w:tc>
        <w:tc>
          <w:tcPr>
            <w:tcW w:w="6946"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Российский рубль </w:t>
            </w:r>
          </w:p>
        </w:tc>
      </w:tr>
      <w:tr w:rsidR="00B04C09" w:rsidRPr="00D2655B" w:rsidTr="006C4F47">
        <w:trPr>
          <w:trHeight w:val="275"/>
        </w:trPr>
        <w:tc>
          <w:tcPr>
            <w:tcW w:w="567" w:type="dxa"/>
            <w:vMerge/>
            <w:shd w:val="clear" w:color="auto" w:fill="auto"/>
          </w:tcPr>
          <w:p w:rsidR="00B04C09" w:rsidRPr="00D2655B" w:rsidRDefault="00B04C09" w:rsidP="006C4F47">
            <w:pPr>
              <w:pStyle w:val="a"/>
              <w:numPr>
                <w:ilvl w:val="0"/>
                <w:numId w:val="18"/>
              </w:numPr>
              <w:rPr>
                <w:rFonts w:ascii="Times New Roman" w:hAnsi="Times New Roman"/>
                <w:sz w:val="20"/>
                <w:szCs w:val="20"/>
              </w:rPr>
            </w:pPr>
          </w:p>
        </w:tc>
        <w:tc>
          <w:tcPr>
            <w:tcW w:w="2552" w:type="dxa"/>
            <w:shd w:val="clear" w:color="auto" w:fill="auto"/>
          </w:tcPr>
          <w:p w:rsidR="00B04C09" w:rsidRPr="00D2655B" w:rsidRDefault="00B04C09" w:rsidP="006C4F47">
            <w:pPr>
              <w:pStyle w:val="a"/>
              <w:numPr>
                <w:ilvl w:val="0"/>
                <w:numId w:val="0"/>
              </w:numPr>
              <w:spacing w:before="0"/>
              <w:jc w:val="left"/>
              <w:rPr>
                <w:rFonts w:ascii="Times New Roman" w:hAnsi="Times New Roman"/>
                <w:sz w:val="20"/>
                <w:szCs w:val="20"/>
              </w:rPr>
            </w:pPr>
            <w:r w:rsidRPr="00D2655B">
              <w:rPr>
                <w:rFonts w:ascii="Times New Roman" w:hAnsi="Times New Roman"/>
                <w:sz w:val="20"/>
                <w:szCs w:val="20"/>
              </w:rPr>
              <w:t>Порядок формирования цены договора</w:t>
            </w:r>
          </w:p>
        </w:tc>
        <w:tc>
          <w:tcPr>
            <w:tcW w:w="6946" w:type="dxa"/>
          </w:tcPr>
          <w:p w:rsidR="00B04C09" w:rsidRPr="00D2655B" w:rsidRDefault="00B04C09" w:rsidP="006C4F47">
            <w:pPr>
              <w:pStyle w:val="a"/>
              <w:numPr>
                <w:ilvl w:val="0"/>
                <w:numId w:val="0"/>
              </w:numPr>
              <w:spacing w:before="0"/>
              <w:rPr>
                <w:rFonts w:ascii="Times New Roman" w:hAnsi="Times New Roman"/>
                <w:sz w:val="20"/>
                <w:szCs w:val="20"/>
              </w:rPr>
            </w:pPr>
            <w:r w:rsidRPr="00D2655B">
              <w:rPr>
                <w:rFonts w:ascii="Times New Roman" w:hAnsi="Times New Roman"/>
                <w:sz w:val="20"/>
                <w:szCs w:val="20"/>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B04C09" w:rsidRPr="00D2655B" w:rsidTr="006C4F47">
        <w:trPr>
          <w:trHeight w:val="275"/>
        </w:trPr>
        <w:tc>
          <w:tcPr>
            <w:tcW w:w="567" w:type="dxa"/>
            <w:vMerge/>
            <w:shd w:val="clear" w:color="auto" w:fill="auto"/>
          </w:tcPr>
          <w:p w:rsidR="00B04C09" w:rsidRPr="00D2655B" w:rsidRDefault="00B04C09" w:rsidP="006C4F47">
            <w:pPr>
              <w:pStyle w:val="a"/>
              <w:numPr>
                <w:ilvl w:val="0"/>
                <w:numId w:val="18"/>
              </w:numPr>
              <w:rPr>
                <w:rFonts w:ascii="Times New Roman" w:hAnsi="Times New Roman"/>
                <w:sz w:val="20"/>
                <w:szCs w:val="20"/>
              </w:rPr>
            </w:pPr>
          </w:p>
        </w:tc>
        <w:tc>
          <w:tcPr>
            <w:tcW w:w="2552" w:type="dxa"/>
            <w:shd w:val="clear" w:color="auto" w:fill="auto"/>
          </w:tcPr>
          <w:p w:rsidR="00B04C09" w:rsidRPr="00D2655B" w:rsidRDefault="00B04C09" w:rsidP="006C4F47">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Сведения о начальной (максимальной) цене каждой единицы продукции</w:t>
            </w:r>
          </w:p>
        </w:tc>
        <w:tc>
          <w:tcPr>
            <w:tcW w:w="6946" w:type="dxa"/>
          </w:tcPr>
          <w:p w:rsidR="00B04C09" w:rsidRPr="00D2655B" w:rsidRDefault="00B04C09" w:rsidP="006C4F47">
            <w:pPr>
              <w:pStyle w:val="a"/>
              <w:numPr>
                <w:ilvl w:val="0"/>
                <w:numId w:val="0"/>
              </w:numPr>
              <w:spacing w:before="0"/>
              <w:rPr>
                <w:rFonts w:ascii="Times New Roman" w:hAnsi="Times New Roman"/>
                <w:sz w:val="20"/>
                <w:szCs w:val="20"/>
                <w:lang w:eastAsia="en-US"/>
              </w:rPr>
            </w:pPr>
            <w:r w:rsidRPr="00D2655B">
              <w:rPr>
                <w:rFonts w:ascii="Times New Roman" w:hAnsi="Times New Roman"/>
                <w:sz w:val="20"/>
                <w:szCs w:val="20"/>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B04C09" w:rsidRPr="00D2655B" w:rsidTr="006C4F47">
        <w:trPr>
          <w:trHeight w:val="275"/>
        </w:trPr>
        <w:tc>
          <w:tcPr>
            <w:tcW w:w="567" w:type="dxa"/>
            <w:vMerge w:val="restart"/>
            <w:shd w:val="clear" w:color="auto" w:fill="auto"/>
          </w:tcPr>
          <w:p w:rsidR="00B04C09" w:rsidRPr="00D2655B" w:rsidRDefault="00B04C09" w:rsidP="006C4F47">
            <w:pPr>
              <w:pStyle w:val="a"/>
              <w:numPr>
                <w:ilvl w:val="0"/>
                <w:numId w:val="18"/>
              </w:numPr>
              <w:rPr>
                <w:rFonts w:ascii="Times New Roman" w:hAnsi="Times New Roman"/>
                <w:sz w:val="20"/>
                <w:szCs w:val="20"/>
              </w:rPr>
            </w:pPr>
          </w:p>
        </w:tc>
        <w:tc>
          <w:tcPr>
            <w:tcW w:w="2552" w:type="dxa"/>
            <w:shd w:val="clear" w:color="auto" w:fill="auto"/>
          </w:tcPr>
          <w:p w:rsidR="00B04C09" w:rsidRPr="00D2655B" w:rsidRDefault="00B04C09" w:rsidP="006C4F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продукции</w:t>
            </w:r>
          </w:p>
        </w:tc>
        <w:tc>
          <w:tcPr>
            <w:tcW w:w="6946" w:type="dxa"/>
          </w:tcPr>
          <w:p w:rsidR="00B04C09" w:rsidRPr="00D2655B" w:rsidRDefault="00B04C09" w:rsidP="006C4F47">
            <w:pPr>
              <w:pStyle w:val="a"/>
              <w:numPr>
                <w:ilvl w:val="0"/>
                <w:numId w:val="0"/>
              </w:numPr>
              <w:rPr>
                <w:rFonts w:ascii="Times New Roman" w:hAnsi="Times New Roman"/>
                <w:bCs/>
                <w:sz w:val="20"/>
                <w:szCs w:val="20"/>
              </w:rPr>
            </w:pPr>
            <w:proofErr w:type="gramStart"/>
            <w:r w:rsidRPr="00D2655B">
              <w:rPr>
                <w:rFonts w:ascii="Times New Roman" w:hAnsi="Times New Roman"/>
                <w:color w:val="000000"/>
                <w:sz w:val="20"/>
                <w:szCs w:val="20"/>
              </w:rPr>
              <w:t xml:space="preserve">Требования к продукции, в том числе </w:t>
            </w:r>
            <w:r w:rsidRPr="00D2655B">
              <w:rPr>
                <w:rFonts w:ascii="Times New Roman" w:hAnsi="Times New Roman"/>
                <w:bCs/>
                <w:sz w:val="20"/>
                <w:szCs w:val="20"/>
              </w:rPr>
              <w:t xml:space="preserve">к </w:t>
            </w:r>
            <w:r w:rsidRPr="00D2655B">
              <w:rPr>
                <w:rFonts w:ascii="Times New Roman" w:hAnsi="Times New Roman"/>
                <w:sz w:val="20"/>
                <w:szCs w:val="20"/>
              </w:rPr>
              <w:t>безопасности,</w:t>
            </w:r>
            <w:r w:rsidRPr="00D2655B">
              <w:rPr>
                <w:rFonts w:ascii="Times New Roman" w:hAnsi="Times New Roman"/>
                <w:bCs/>
                <w:sz w:val="20"/>
                <w:szCs w:val="20"/>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D2655B">
              <w:rPr>
                <w:rFonts w:ascii="Times New Roman" w:hAnsi="Times New Roman"/>
                <w:sz w:val="20"/>
                <w:szCs w:val="20"/>
              </w:rPr>
              <w:t xml:space="preserve">работы, услуги, </w:t>
            </w:r>
            <w:r w:rsidRPr="00D2655B">
              <w:rPr>
                <w:rFonts w:ascii="Times New Roman" w:hAnsi="Times New Roman"/>
                <w:bCs/>
                <w:sz w:val="20"/>
                <w:szCs w:val="20"/>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Pr="00D2655B">
              <w:rPr>
                <w:rFonts w:ascii="Times New Roman" w:hAnsi="Times New Roman"/>
                <w:bCs/>
                <w:sz w:val="20"/>
                <w:szCs w:val="20"/>
              </w:rPr>
              <w:fldChar w:fldCharType="begin"/>
            </w:r>
            <w:r w:rsidRPr="00D2655B">
              <w:rPr>
                <w:rFonts w:ascii="Times New Roman" w:hAnsi="Times New Roman"/>
                <w:bCs/>
                <w:sz w:val="20"/>
                <w:szCs w:val="20"/>
              </w:rPr>
              <w:instrText xml:space="preserve"> REF _Ref414042300 \r \h  \* MERGEFORMAT </w:instrText>
            </w:r>
            <w:r w:rsidRPr="00D2655B">
              <w:rPr>
                <w:rFonts w:ascii="Times New Roman" w:hAnsi="Times New Roman"/>
                <w:bCs/>
                <w:sz w:val="20"/>
                <w:szCs w:val="20"/>
              </w:rPr>
            </w:r>
            <w:r w:rsidRPr="00D2655B">
              <w:rPr>
                <w:rFonts w:ascii="Times New Roman" w:hAnsi="Times New Roman"/>
                <w:bCs/>
                <w:sz w:val="20"/>
                <w:szCs w:val="20"/>
              </w:rPr>
              <w:fldChar w:fldCharType="separate"/>
            </w:r>
            <w:r>
              <w:rPr>
                <w:rFonts w:ascii="Times New Roman" w:hAnsi="Times New Roman"/>
                <w:bCs/>
                <w:sz w:val="20"/>
                <w:szCs w:val="20"/>
              </w:rPr>
              <w:t>9</w:t>
            </w:r>
            <w:r w:rsidRPr="00D2655B">
              <w:rPr>
                <w:rFonts w:ascii="Times New Roman" w:hAnsi="Times New Roman"/>
                <w:bCs/>
                <w:sz w:val="20"/>
                <w:szCs w:val="20"/>
              </w:rPr>
              <w:fldChar w:fldCharType="end"/>
            </w:r>
            <w:r w:rsidRPr="00D2655B">
              <w:rPr>
                <w:rFonts w:ascii="Times New Roman" w:hAnsi="Times New Roman"/>
                <w:bCs/>
                <w:sz w:val="20"/>
                <w:szCs w:val="20"/>
              </w:rPr>
              <w:t>.</w:t>
            </w:r>
            <w:proofErr w:type="gramEnd"/>
          </w:p>
        </w:tc>
      </w:tr>
      <w:tr w:rsidR="00B04C09" w:rsidRPr="00D2655B" w:rsidTr="006C4F47">
        <w:trPr>
          <w:trHeight w:val="275"/>
        </w:trPr>
        <w:tc>
          <w:tcPr>
            <w:tcW w:w="567" w:type="dxa"/>
            <w:vMerge/>
            <w:shd w:val="clear" w:color="auto" w:fill="auto"/>
          </w:tcPr>
          <w:p w:rsidR="00B04C09" w:rsidRPr="00D2655B" w:rsidRDefault="00B04C09" w:rsidP="006C4F47">
            <w:pPr>
              <w:pStyle w:val="a"/>
              <w:numPr>
                <w:ilvl w:val="0"/>
                <w:numId w:val="0"/>
              </w:numPr>
              <w:ind w:left="360"/>
              <w:rPr>
                <w:rFonts w:ascii="Times New Roman" w:hAnsi="Times New Roman"/>
                <w:sz w:val="20"/>
                <w:szCs w:val="20"/>
              </w:rPr>
            </w:pPr>
          </w:p>
        </w:tc>
        <w:tc>
          <w:tcPr>
            <w:tcW w:w="2552" w:type="dxa"/>
            <w:shd w:val="clear" w:color="auto" w:fill="auto"/>
          </w:tcPr>
          <w:p w:rsidR="00B04C09" w:rsidRPr="00D2655B" w:rsidRDefault="00B04C09" w:rsidP="006C4F47">
            <w:pPr>
              <w:tabs>
                <w:tab w:val="left" w:pos="0"/>
              </w:tabs>
              <w:spacing w:before="120" w:after="0" w:line="240" w:lineRule="auto"/>
              <w:jc w:val="both"/>
              <w:rPr>
                <w:rFonts w:ascii="Times New Roman" w:eastAsia="Times New Roman" w:hAnsi="Times New Roman"/>
                <w:bCs/>
                <w:sz w:val="20"/>
                <w:szCs w:val="20"/>
                <w:lang w:eastAsia="ru-RU"/>
              </w:rPr>
            </w:pPr>
            <w:r w:rsidRPr="00D2655B">
              <w:rPr>
                <w:rFonts w:ascii="Times New Roman" w:eastAsia="Times New Roman" w:hAnsi="Times New Roman"/>
                <w:bCs/>
                <w:sz w:val="20"/>
                <w:szCs w:val="20"/>
                <w:lang w:eastAsia="ru-RU"/>
              </w:rPr>
              <w:t xml:space="preserve">Количество товара / объем работ, услуг: </w:t>
            </w:r>
          </w:p>
          <w:p w:rsidR="00B04C09" w:rsidRPr="00D2655B" w:rsidRDefault="00B04C09" w:rsidP="006C4F47">
            <w:pPr>
              <w:pStyle w:val="a"/>
              <w:numPr>
                <w:ilvl w:val="0"/>
                <w:numId w:val="0"/>
              </w:numPr>
              <w:jc w:val="left"/>
              <w:rPr>
                <w:rFonts w:ascii="Times New Roman" w:hAnsi="Times New Roman"/>
                <w:bCs/>
                <w:sz w:val="20"/>
                <w:szCs w:val="20"/>
              </w:rPr>
            </w:pPr>
          </w:p>
        </w:tc>
        <w:tc>
          <w:tcPr>
            <w:tcW w:w="6946" w:type="dxa"/>
          </w:tcPr>
          <w:p w:rsidR="00B04C09" w:rsidRPr="00D2655B" w:rsidRDefault="00B04C09" w:rsidP="006C4F47">
            <w:pPr>
              <w:pStyle w:val="a"/>
              <w:numPr>
                <w:ilvl w:val="0"/>
                <w:numId w:val="0"/>
              </w:numPr>
              <w:rPr>
                <w:rFonts w:ascii="Times New Roman" w:hAnsi="Times New Roman"/>
                <w:color w:val="000000"/>
                <w:sz w:val="20"/>
                <w:szCs w:val="20"/>
              </w:rPr>
            </w:pPr>
            <w:r w:rsidRPr="00D2655B">
              <w:rPr>
                <w:rFonts w:ascii="Times New Roman" w:hAnsi="Times New Roman"/>
                <w:sz w:val="20"/>
                <w:szCs w:val="20"/>
              </w:rPr>
              <w:t xml:space="preserve">Все необходимые сведения приведены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извещения</w:t>
            </w:r>
            <w:r w:rsidRPr="00D2655B">
              <w:rPr>
                <w:rFonts w:ascii="Times New Roman" w:hAnsi="Times New Roman"/>
                <w:b/>
                <w:sz w:val="20"/>
                <w:szCs w:val="20"/>
              </w:rPr>
              <w:t xml:space="preserve"> </w:t>
            </w:r>
            <w:r w:rsidRPr="00D2655B">
              <w:rPr>
                <w:rFonts w:ascii="Times New Roman" w:hAnsi="Times New Roman"/>
                <w:b/>
                <w:color w:val="000099"/>
                <w:sz w:val="20"/>
                <w:szCs w:val="20"/>
              </w:rPr>
              <w:t>(</w:t>
            </w:r>
            <w:r>
              <w:rPr>
                <w:rFonts w:ascii="Times New Roman" w:hAnsi="Times New Roman"/>
                <w:b/>
                <w:color w:val="000099"/>
                <w:sz w:val="20"/>
                <w:szCs w:val="20"/>
              </w:rPr>
              <w:t>2</w:t>
            </w:r>
            <w:r w:rsidRPr="00D2655B">
              <w:rPr>
                <w:rFonts w:ascii="Times New Roman" w:hAnsi="Times New Roman"/>
                <w:b/>
                <w:color w:val="000099"/>
                <w:sz w:val="20"/>
                <w:szCs w:val="20"/>
              </w:rPr>
              <w:t xml:space="preserve"> (</w:t>
            </w:r>
            <w:r>
              <w:rPr>
                <w:rFonts w:ascii="Times New Roman" w:hAnsi="Times New Roman"/>
                <w:b/>
                <w:color w:val="000099"/>
                <w:sz w:val="20"/>
                <w:szCs w:val="20"/>
              </w:rPr>
              <w:t>Комплект</w:t>
            </w:r>
            <w:r w:rsidRPr="00D2655B">
              <w:rPr>
                <w:rFonts w:ascii="Times New Roman" w:hAnsi="Times New Roman"/>
                <w:b/>
                <w:color w:val="000099"/>
                <w:sz w:val="20"/>
                <w:szCs w:val="20"/>
              </w:rPr>
              <w:t>)).</w:t>
            </w:r>
          </w:p>
        </w:tc>
      </w:tr>
      <w:tr w:rsidR="00B04C09" w:rsidRPr="00D2655B" w:rsidTr="006C4F47">
        <w:trPr>
          <w:trHeight w:val="275"/>
        </w:trPr>
        <w:tc>
          <w:tcPr>
            <w:tcW w:w="567" w:type="dxa"/>
            <w:vMerge w:val="restart"/>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41" w:name="_Ref430964520"/>
          </w:p>
        </w:tc>
        <w:bookmarkEnd w:id="541"/>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bCs/>
                <w:sz w:val="20"/>
                <w:szCs w:val="20"/>
              </w:rPr>
              <w:t>Место п</w:t>
            </w:r>
            <w:r w:rsidRPr="00D2655B">
              <w:rPr>
                <w:rFonts w:ascii="Times New Roman" w:hAnsi="Times New Roman"/>
                <w:sz w:val="20"/>
                <w:szCs w:val="20"/>
              </w:rPr>
              <w:t>о</w:t>
            </w:r>
            <w:r w:rsidRPr="00D2655B">
              <w:rPr>
                <w:rFonts w:ascii="Times New Roman" w:hAnsi="Times New Roman"/>
                <w:bCs/>
                <w:sz w:val="20"/>
                <w:szCs w:val="20"/>
              </w:rPr>
              <w:t>ставки товара, выполнения работ, оказания услуг</w:t>
            </w:r>
          </w:p>
        </w:tc>
        <w:tc>
          <w:tcPr>
            <w:tcW w:w="6946" w:type="dxa"/>
          </w:tcPr>
          <w:p w:rsidR="00B04C09" w:rsidRPr="00D2655B" w:rsidRDefault="00B04C09" w:rsidP="006C4F47">
            <w:pPr>
              <w:pStyle w:val="a"/>
              <w:numPr>
                <w:ilvl w:val="0"/>
                <w:numId w:val="0"/>
              </w:numPr>
              <w:rPr>
                <w:rFonts w:ascii="Times New Roman" w:hAnsi="Times New Roman"/>
                <w:sz w:val="20"/>
                <w:szCs w:val="20"/>
              </w:rPr>
            </w:pPr>
            <w:r>
              <w:rPr>
                <w:rFonts w:ascii="Times New Roman" w:hAnsi="Times New Roman"/>
                <w:b/>
                <w:color w:val="000099"/>
                <w:sz w:val="20"/>
                <w:szCs w:val="20"/>
              </w:rPr>
              <w:t>Российская Федерация, 152920, Ярославская область, город Рыбинск, бульвар Победы, дом 25</w:t>
            </w:r>
          </w:p>
        </w:tc>
      </w:tr>
      <w:tr w:rsidR="00B04C09" w:rsidRPr="00D2655B" w:rsidTr="006C4F47">
        <w:trPr>
          <w:trHeight w:val="275"/>
        </w:trPr>
        <w:tc>
          <w:tcPr>
            <w:tcW w:w="567" w:type="dxa"/>
            <w:vMerge/>
            <w:shd w:val="clear" w:color="auto" w:fill="auto"/>
          </w:tcPr>
          <w:p w:rsidR="00B04C09" w:rsidRPr="00D2655B" w:rsidRDefault="00B04C09" w:rsidP="006C4F47">
            <w:pPr>
              <w:pStyle w:val="a"/>
              <w:numPr>
                <w:ilvl w:val="0"/>
                <w:numId w:val="18"/>
              </w:numPr>
              <w:rPr>
                <w:rFonts w:ascii="Times New Roman" w:hAnsi="Times New Roman"/>
                <w:sz w:val="20"/>
                <w:szCs w:val="20"/>
              </w:rPr>
            </w:pPr>
          </w:p>
        </w:tc>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Условия поставки товара,</w:t>
            </w:r>
            <w:r w:rsidRPr="00D2655B">
              <w:rPr>
                <w:rFonts w:ascii="Times New Roman" w:hAnsi="Times New Roman"/>
                <w:bCs/>
                <w:sz w:val="20"/>
                <w:szCs w:val="20"/>
              </w:rPr>
              <w:t xml:space="preserve"> </w:t>
            </w:r>
            <w:r w:rsidRPr="00D2655B">
              <w:rPr>
                <w:rFonts w:ascii="Times New Roman" w:hAnsi="Times New Roman"/>
                <w:sz w:val="20"/>
                <w:szCs w:val="20"/>
              </w:rPr>
              <w:t>выполнения</w:t>
            </w:r>
            <w:r w:rsidRPr="00D2655B">
              <w:rPr>
                <w:rFonts w:ascii="Times New Roman" w:hAnsi="Times New Roman"/>
                <w:bCs/>
                <w:sz w:val="20"/>
                <w:szCs w:val="20"/>
              </w:rPr>
              <w:t xml:space="preserve"> работ, оказания услуг</w:t>
            </w:r>
          </w:p>
        </w:tc>
        <w:tc>
          <w:tcPr>
            <w:tcW w:w="6946"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B04C09" w:rsidRPr="00D2655B" w:rsidTr="006C4F47">
        <w:trPr>
          <w:trHeight w:val="275"/>
        </w:trPr>
        <w:tc>
          <w:tcPr>
            <w:tcW w:w="567" w:type="dxa"/>
            <w:vMerge/>
            <w:shd w:val="clear" w:color="auto" w:fill="auto"/>
          </w:tcPr>
          <w:p w:rsidR="00B04C09" w:rsidRPr="00D2655B" w:rsidRDefault="00B04C09" w:rsidP="006C4F47">
            <w:pPr>
              <w:pStyle w:val="a"/>
              <w:numPr>
                <w:ilvl w:val="0"/>
                <w:numId w:val="18"/>
              </w:numPr>
              <w:rPr>
                <w:rFonts w:ascii="Times New Roman" w:hAnsi="Times New Roman"/>
                <w:sz w:val="20"/>
                <w:szCs w:val="20"/>
              </w:rPr>
            </w:pPr>
          </w:p>
        </w:tc>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Форма, сроки и порядок оплаты товара, работы, услуги</w:t>
            </w:r>
          </w:p>
        </w:tc>
        <w:tc>
          <w:tcPr>
            <w:tcW w:w="6946"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Согласно разделу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 xml:space="preserve"> «Проект договора»</w:t>
            </w:r>
          </w:p>
        </w:tc>
      </w:tr>
      <w:tr w:rsidR="00B04C09" w:rsidRPr="00D2655B" w:rsidTr="006C4F47">
        <w:trPr>
          <w:trHeight w:val="275"/>
        </w:trPr>
        <w:tc>
          <w:tcPr>
            <w:tcW w:w="567" w:type="dxa"/>
            <w:vMerge/>
            <w:shd w:val="clear" w:color="auto" w:fill="auto"/>
          </w:tcPr>
          <w:p w:rsidR="00B04C09" w:rsidRPr="00D2655B" w:rsidRDefault="00B04C09" w:rsidP="006C4F47">
            <w:pPr>
              <w:pStyle w:val="a"/>
              <w:numPr>
                <w:ilvl w:val="0"/>
                <w:numId w:val="18"/>
              </w:numPr>
              <w:rPr>
                <w:rFonts w:ascii="Times New Roman" w:hAnsi="Times New Roman"/>
                <w:sz w:val="20"/>
                <w:szCs w:val="20"/>
              </w:rPr>
            </w:pPr>
          </w:p>
        </w:tc>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Сроки (периоды) поставки товара,</w:t>
            </w:r>
            <w:r w:rsidRPr="00D2655B">
              <w:rPr>
                <w:rFonts w:ascii="Times New Roman" w:hAnsi="Times New Roman"/>
                <w:bCs/>
                <w:sz w:val="20"/>
                <w:szCs w:val="20"/>
              </w:rPr>
              <w:t xml:space="preserve"> выполнения работ, оказания услуг</w:t>
            </w:r>
          </w:p>
        </w:tc>
        <w:tc>
          <w:tcPr>
            <w:tcW w:w="6946"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15.12.2023</w:t>
            </w:r>
          </w:p>
        </w:tc>
      </w:tr>
      <w:tr w:rsidR="00B6420D" w:rsidRPr="00D2655B" w:rsidTr="006C4F47">
        <w:trPr>
          <w:trHeight w:val="397"/>
        </w:trPr>
        <w:tc>
          <w:tcPr>
            <w:tcW w:w="567" w:type="dxa"/>
            <w:shd w:val="clear" w:color="auto" w:fill="auto"/>
          </w:tcPr>
          <w:p w:rsidR="00B6420D" w:rsidRPr="00D2655B" w:rsidRDefault="00B6420D" w:rsidP="006C4F47">
            <w:pPr>
              <w:pStyle w:val="a"/>
              <w:numPr>
                <w:ilvl w:val="0"/>
                <w:numId w:val="18"/>
              </w:numPr>
              <w:rPr>
                <w:rFonts w:ascii="Times New Roman" w:hAnsi="Times New Roman"/>
                <w:sz w:val="20"/>
                <w:szCs w:val="20"/>
              </w:rPr>
            </w:pPr>
          </w:p>
        </w:tc>
        <w:tc>
          <w:tcPr>
            <w:tcW w:w="2552" w:type="dxa"/>
            <w:shd w:val="clear" w:color="auto" w:fill="auto"/>
          </w:tcPr>
          <w:p w:rsidR="00B6420D" w:rsidRPr="00D2655B" w:rsidRDefault="00B6420D" w:rsidP="006C4F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описанию продукции</w:t>
            </w:r>
          </w:p>
        </w:tc>
        <w:tc>
          <w:tcPr>
            <w:tcW w:w="6946" w:type="dxa"/>
          </w:tcPr>
          <w:p w:rsidR="00B6420D" w:rsidRPr="00D2655B" w:rsidRDefault="00B6420D" w:rsidP="00FB104C">
            <w:pPr>
              <w:pStyle w:val="5"/>
              <w:numPr>
                <w:ilvl w:val="0"/>
                <w:numId w:val="0"/>
              </w:numPr>
              <w:rPr>
                <w:rFonts w:ascii="Times New Roman" w:hAnsi="Times New Roman"/>
                <w:sz w:val="20"/>
                <w:szCs w:val="20"/>
              </w:rPr>
            </w:pPr>
            <w:r w:rsidRPr="00544898">
              <w:rPr>
                <w:rFonts w:ascii="Times New Roman" w:hAnsi="Times New Roman"/>
                <w:sz w:val="20"/>
                <w:szCs w:val="20"/>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эксплуатационных характеристик, количественных и качественных характеристик товара  – по форме Технического предложения.</w:t>
            </w:r>
          </w:p>
        </w:tc>
      </w:tr>
      <w:tr w:rsidR="00B04C09" w:rsidRPr="00D2655B" w:rsidTr="006C4F47">
        <w:trPr>
          <w:trHeight w:val="397"/>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42" w:name="_Ref415775147"/>
          </w:p>
        </w:tc>
        <w:bookmarkEnd w:id="542"/>
        <w:tc>
          <w:tcPr>
            <w:tcW w:w="2552" w:type="dxa"/>
            <w:shd w:val="clear" w:color="auto" w:fill="auto"/>
          </w:tcPr>
          <w:p w:rsidR="00B04C09" w:rsidRPr="00D2655B" w:rsidRDefault="00B04C09" w:rsidP="006C4F47">
            <w:pPr>
              <w:pStyle w:val="a"/>
              <w:numPr>
                <w:ilvl w:val="0"/>
                <w:numId w:val="0"/>
              </w:numPr>
              <w:jc w:val="left"/>
              <w:rPr>
                <w:rFonts w:ascii="Times New Roman" w:hAnsi="Times New Roman"/>
                <w:bCs/>
                <w:sz w:val="20"/>
                <w:szCs w:val="20"/>
              </w:rPr>
            </w:pPr>
            <w:r w:rsidRPr="00D2655B">
              <w:rPr>
                <w:rFonts w:ascii="Times New Roman" w:hAnsi="Times New Roman"/>
                <w:sz w:val="20"/>
                <w:szCs w:val="20"/>
              </w:rPr>
              <w:t>Перечень документов, подтверждающих соответствие продукции</w:t>
            </w:r>
          </w:p>
        </w:tc>
        <w:tc>
          <w:tcPr>
            <w:tcW w:w="6946"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bCs/>
                <w:sz w:val="20"/>
                <w:szCs w:val="20"/>
              </w:rPr>
              <w:t xml:space="preserve">Не требуются </w:t>
            </w:r>
          </w:p>
          <w:p w:rsidR="00B04C09" w:rsidRPr="00D2655B" w:rsidRDefault="00B04C09" w:rsidP="006C4F47">
            <w:pPr>
              <w:pStyle w:val="5"/>
              <w:numPr>
                <w:ilvl w:val="0"/>
                <w:numId w:val="0"/>
              </w:numPr>
              <w:ind w:left="1134"/>
              <w:rPr>
                <w:rFonts w:ascii="Times New Roman" w:hAnsi="Times New Roman"/>
                <w:bCs/>
                <w:sz w:val="20"/>
                <w:szCs w:val="20"/>
              </w:rPr>
            </w:pPr>
          </w:p>
        </w:tc>
      </w:tr>
      <w:tr w:rsidR="00B04C09" w:rsidRPr="00D2655B" w:rsidTr="006C4F47">
        <w:trPr>
          <w:trHeight w:val="397"/>
        </w:trPr>
        <w:tc>
          <w:tcPr>
            <w:tcW w:w="567" w:type="dxa"/>
            <w:vMerge w:val="restart"/>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43" w:name="_Ref414293795"/>
          </w:p>
        </w:tc>
        <w:bookmarkEnd w:id="543"/>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Обязательные требования к участникам закупки</w:t>
            </w:r>
          </w:p>
        </w:tc>
        <w:tc>
          <w:tcPr>
            <w:tcW w:w="6946" w:type="dxa"/>
          </w:tcPr>
          <w:p w:rsidR="00B04C09" w:rsidRPr="00D2655B" w:rsidRDefault="00B04C09" w:rsidP="006C4F47">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№1 к информационной карте</w:t>
            </w:r>
          </w:p>
        </w:tc>
      </w:tr>
      <w:tr w:rsidR="00B04C09" w:rsidRPr="00D2655B" w:rsidTr="006C4F47">
        <w:trPr>
          <w:trHeight w:val="397"/>
        </w:trPr>
        <w:tc>
          <w:tcPr>
            <w:tcW w:w="567" w:type="dxa"/>
            <w:vMerge/>
            <w:shd w:val="clear" w:color="auto" w:fill="auto"/>
          </w:tcPr>
          <w:p w:rsidR="00B04C09" w:rsidRPr="00D2655B" w:rsidRDefault="00B04C09" w:rsidP="006C4F47">
            <w:pPr>
              <w:pStyle w:val="a"/>
              <w:numPr>
                <w:ilvl w:val="0"/>
                <w:numId w:val="0"/>
              </w:numPr>
              <w:ind w:left="360"/>
              <w:rPr>
                <w:rFonts w:ascii="Times New Roman" w:hAnsi="Times New Roman"/>
                <w:sz w:val="20"/>
                <w:szCs w:val="20"/>
              </w:rPr>
            </w:pPr>
          </w:p>
        </w:tc>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B04C09" w:rsidRPr="00D2655B" w:rsidRDefault="00B04C09" w:rsidP="006C4F47">
            <w:pPr>
              <w:pStyle w:val="4"/>
              <w:keepNext/>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B04C09" w:rsidRPr="00D2655B" w:rsidTr="006C4F47">
        <w:trPr>
          <w:trHeight w:val="397"/>
        </w:trPr>
        <w:tc>
          <w:tcPr>
            <w:tcW w:w="567" w:type="dxa"/>
            <w:vMerge w:val="restart"/>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44" w:name="_Ref414298492"/>
          </w:p>
        </w:tc>
        <w:bookmarkEnd w:id="544"/>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Дополнительные требования к участникам закупки</w:t>
            </w:r>
          </w:p>
        </w:tc>
        <w:tc>
          <w:tcPr>
            <w:tcW w:w="6946" w:type="dxa"/>
          </w:tcPr>
          <w:p w:rsidR="00B04C09" w:rsidRPr="00D2655B" w:rsidRDefault="00B04C09" w:rsidP="006C4F4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Установлены</w:t>
            </w:r>
            <w:proofErr w:type="gramEnd"/>
            <w:r w:rsidRPr="00D2655B">
              <w:rPr>
                <w:rFonts w:ascii="Times New Roman" w:hAnsi="Times New Roman"/>
                <w:sz w:val="20"/>
                <w:szCs w:val="20"/>
              </w:rPr>
              <w:t xml:space="preserve"> в соответствии с приложением №1 к информационной карте </w:t>
            </w:r>
          </w:p>
        </w:tc>
      </w:tr>
      <w:tr w:rsidR="00B04C09" w:rsidRPr="00D2655B" w:rsidTr="006C4F47">
        <w:trPr>
          <w:trHeight w:val="397"/>
        </w:trPr>
        <w:tc>
          <w:tcPr>
            <w:tcW w:w="567" w:type="dxa"/>
            <w:vMerge/>
            <w:shd w:val="clear" w:color="auto" w:fill="auto"/>
          </w:tcPr>
          <w:p w:rsidR="00B04C09" w:rsidRPr="00D2655B" w:rsidRDefault="00B04C09" w:rsidP="006C4F47">
            <w:pPr>
              <w:pStyle w:val="a"/>
              <w:numPr>
                <w:ilvl w:val="0"/>
                <w:numId w:val="0"/>
              </w:numPr>
              <w:rPr>
                <w:rFonts w:ascii="Times New Roman" w:hAnsi="Times New Roman"/>
                <w:sz w:val="20"/>
                <w:szCs w:val="20"/>
              </w:rPr>
            </w:pPr>
          </w:p>
        </w:tc>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946"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B04C09" w:rsidRPr="00D2655B" w:rsidTr="006C4F47">
        <w:trPr>
          <w:trHeight w:val="709"/>
        </w:trPr>
        <w:tc>
          <w:tcPr>
            <w:tcW w:w="567" w:type="dxa"/>
            <w:vMerge w:val="restart"/>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45" w:name="_Ref414042545"/>
          </w:p>
        </w:tc>
        <w:bookmarkEnd w:id="545"/>
        <w:tc>
          <w:tcPr>
            <w:tcW w:w="2552" w:type="dxa"/>
            <w:shd w:val="clear" w:color="auto" w:fill="auto"/>
          </w:tcPr>
          <w:p w:rsidR="00B04C09" w:rsidRPr="00D2655B" w:rsidRDefault="00B04C09" w:rsidP="006C4F47">
            <w:pPr>
              <w:pStyle w:val="a"/>
              <w:numPr>
                <w:ilvl w:val="0"/>
                <w:numId w:val="0"/>
              </w:numPr>
              <w:jc w:val="left"/>
              <w:rPr>
                <w:rFonts w:ascii="Times New Roman" w:hAnsi="Times New Roman"/>
                <w:bCs/>
                <w:sz w:val="20"/>
                <w:szCs w:val="20"/>
              </w:rPr>
            </w:pPr>
            <w:r w:rsidRPr="00D2655B">
              <w:rPr>
                <w:rFonts w:ascii="Times New Roman" w:hAnsi="Times New Roman"/>
                <w:sz w:val="20"/>
                <w:szCs w:val="20"/>
              </w:rPr>
              <w:t>Квалификационные требования к участникам закупки</w:t>
            </w:r>
          </w:p>
        </w:tc>
        <w:tc>
          <w:tcPr>
            <w:tcW w:w="6946" w:type="dxa"/>
          </w:tcPr>
          <w:p w:rsidR="00B04C09" w:rsidRPr="00D2655B" w:rsidRDefault="00B04C09" w:rsidP="006C4F47">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Не </w:t>
            </w:r>
            <w:proofErr w:type="gramStart"/>
            <w:r w:rsidRPr="00D2655B">
              <w:rPr>
                <w:rFonts w:ascii="Times New Roman" w:hAnsi="Times New Roman"/>
                <w:sz w:val="20"/>
                <w:szCs w:val="20"/>
              </w:rPr>
              <w:t>установлены</w:t>
            </w:r>
            <w:proofErr w:type="gramEnd"/>
          </w:p>
        </w:tc>
      </w:tr>
      <w:tr w:rsidR="00B04C09" w:rsidRPr="00D2655B" w:rsidTr="006C4F47">
        <w:trPr>
          <w:trHeight w:val="297"/>
        </w:trPr>
        <w:tc>
          <w:tcPr>
            <w:tcW w:w="567" w:type="dxa"/>
            <w:vMerge/>
            <w:shd w:val="clear" w:color="auto" w:fill="auto"/>
          </w:tcPr>
          <w:p w:rsidR="00B04C09" w:rsidRPr="00D2655B" w:rsidRDefault="00B04C09" w:rsidP="006C4F47">
            <w:pPr>
              <w:pStyle w:val="a"/>
              <w:numPr>
                <w:ilvl w:val="0"/>
                <w:numId w:val="0"/>
              </w:numPr>
              <w:ind w:left="360"/>
              <w:rPr>
                <w:rFonts w:ascii="Times New Roman" w:hAnsi="Times New Roman"/>
                <w:sz w:val="20"/>
                <w:szCs w:val="20"/>
              </w:rPr>
            </w:pPr>
          </w:p>
        </w:tc>
        <w:tc>
          <w:tcPr>
            <w:tcW w:w="2552" w:type="dxa"/>
            <w:shd w:val="clear" w:color="auto" w:fill="auto"/>
          </w:tcPr>
          <w:p w:rsidR="00B04C09" w:rsidRPr="00D2655B" w:rsidRDefault="00B04C09" w:rsidP="006C4F47">
            <w:pPr>
              <w:pStyle w:val="a"/>
              <w:numPr>
                <w:ilvl w:val="0"/>
                <w:numId w:val="0"/>
              </w:numPr>
              <w:jc w:val="left"/>
              <w:rPr>
                <w:rFonts w:ascii="Times New Roman" w:hAnsi="Times New Roman"/>
                <w:sz w:val="20"/>
                <w:szCs w:val="20"/>
              </w:rPr>
            </w:pPr>
            <w:r w:rsidRPr="00D2655B">
              <w:rPr>
                <w:rFonts w:ascii="Times New Roman" w:hAnsi="Times New Roman"/>
                <w:sz w:val="20"/>
                <w:szCs w:val="20"/>
              </w:rPr>
              <w:t xml:space="preserve">Требования к привлекаемым участниками закупки субподрядчикам, соисполнителям и (или) </w:t>
            </w:r>
            <w:r w:rsidRPr="00D2655B">
              <w:rPr>
                <w:rFonts w:ascii="Times New Roman" w:hAnsi="Times New Roman"/>
                <w:sz w:val="20"/>
                <w:szCs w:val="20"/>
              </w:rPr>
              <w:lastRenderedPageBreak/>
              <w:t>изготовителям товара, являющегося предметом закупки</w:t>
            </w:r>
          </w:p>
        </w:tc>
        <w:tc>
          <w:tcPr>
            <w:tcW w:w="6946"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lastRenderedPageBreak/>
              <w:t xml:space="preserve">Не </w:t>
            </w:r>
            <w:proofErr w:type="gramStart"/>
            <w:r w:rsidRPr="00D2655B">
              <w:rPr>
                <w:rFonts w:ascii="Times New Roman" w:hAnsi="Times New Roman"/>
                <w:sz w:val="20"/>
                <w:szCs w:val="20"/>
              </w:rPr>
              <w:t>установлены</w:t>
            </w:r>
            <w:proofErr w:type="gramEnd"/>
          </w:p>
        </w:tc>
      </w:tr>
      <w:tr w:rsidR="00B04C09" w:rsidRPr="00D2655B" w:rsidTr="006C4F47">
        <w:trPr>
          <w:trHeight w:val="397"/>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46" w:name="_Ref415852011"/>
          </w:p>
        </w:tc>
        <w:bookmarkEnd w:id="546"/>
        <w:tc>
          <w:tcPr>
            <w:tcW w:w="2552" w:type="dxa"/>
            <w:shd w:val="clear" w:color="auto" w:fill="auto"/>
          </w:tcPr>
          <w:p w:rsidR="00B04C09" w:rsidRPr="00D2655B" w:rsidRDefault="00B04C09" w:rsidP="006C4F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Требования к составу заявки на участие в закупке</w:t>
            </w:r>
          </w:p>
        </w:tc>
        <w:tc>
          <w:tcPr>
            <w:tcW w:w="6946"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соответствии</w:t>
            </w:r>
            <w:proofErr w:type="gramEnd"/>
            <w:r w:rsidRPr="00D2655B">
              <w:rPr>
                <w:rFonts w:ascii="Times New Roman" w:hAnsi="Times New Roman"/>
                <w:sz w:val="20"/>
                <w:szCs w:val="20"/>
              </w:rPr>
              <w:t xml:space="preserve"> с приложением №3 к информационной карте</w:t>
            </w:r>
          </w:p>
        </w:tc>
      </w:tr>
      <w:tr w:rsidR="00B04C09" w:rsidRPr="00D2655B" w:rsidTr="006C4F47">
        <w:trPr>
          <w:trHeight w:val="397"/>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47" w:name="_Ref414298333"/>
          </w:p>
        </w:tc>
        <w:bookmarkEnd w:id="547"/>
        <w:tc>
          <w:tcPr>
            <w:tcW w:w="2552" w:type="dxa"/>
            <w:shd w:val="clear" w:color="auto" w:fill="auto"/>
          </w:tcPr>
          <w:p w:rsidR="00B04C09" w:rsidRPr="00D2655B" w:rsidRDefault="00B04C09" w:rsidP="006C4F47">
            <w:pPr>
              <w:pStyle w:val="a"/>
              <w:numPr>
                <w:ilvl w:val="0"/>
                <w:numId w:val="0"/>
              </w:numPr>
              <w:jc w:val="left"/>
              <w:rPr>
                <w:rFonts w:ascii="Times New Roman" w:hAnsi="Times New Roman"/>
                <w:bCs/>
                <w:sz w:val="20"/>
                <w:szCs w:val="20"/>
              </w:rPr>
            </w:pPr>
            <w:r w:rsidRPr="00D2655B">
              <w:rPr>
                <w:rFonts w:ascii="Times New Roman" w:hAnsi="Times New Roman"/>
                <w:sz w:val="20"/>
                <w:szCs w:val="20"/>
              </w:rPr>
              <w:t>Обеспечение заявки: форма, размер</w:t>
            </w:r>
          </w:p>
        </w:tc>
        <w:tc>
          <w:tcPr>
            <w:tcW w:w="6946"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Не требуется</w:t>
            </w:r>
          </w:p>
          <w:p w:rsidR="00B04C09" w:rsidRPr="00D2655B" w:rsidRDefault="00B04C09" w:rsidP="006C4F47">
            <w:pPr>
              <w:pStyle w:val="a"/>
              <w:numPr>
                <w:ilvl w:val="0"/>
                <w:numId w:val="0"/>
              </w:numPr>
              <w:rPr>
                <w:rFonts w:ascii="Times New Roman" w:hAnsi="Times New Roman"/>
                <w:bCs/>
                <w:sz w:val="20"/>
                <w:szCs w:val="20"/>
              </w:rPr>
            </w:pPr>
          </w:p>
        </w:tc>
      </w:tr>
      <w:tr w:rsidR="00B6420D" w:rsidRPr="00D2655B" w:rsidTr="006C4F47">
        <w:trPr>
          <w:trHeight w:val="232"/>
        </w:trPr>
        <w:tc>
          <w:tcPr>
            <w:tcW w:w="567" w:type="dxa"/>
            <w:shd w:val="clear" w:color="auto" w:fill="auto"/>
          </w:tcPr>
          <w:p w:rsidR="00B6420D" w:rsidRPr="00D2655B" w:rsidRDefault="00B6420D" w:rsidP="006C4F47">
            <w:pPr>
              <w:pStyle w:val="a"/>
              <w:numPr>
                <w:ilvl w:val="0"/>
                <w:numId w:val="18"/>
              </w:numPr>
              <w:rPr>
                <w:rFonts w:ascii="Times New Roman" w:hAnsi="Times New Roman"/>
                <w:sz w:val="20"/>
                <w:szCs w:val="20"/>
              </w:rPr>
            </w:pPr>
            <w:bookmarkStart w:id="548" w:name="_Ref314163382"/>
          </w:p>
        </w:tc>
        <w:bookmarkEnd w:id="548"/>
        <w:tc>
          <w:tcPr>
            <w:tcW w:w="2552" w:type="dxa"/>
            <w:shd w:val="clear" w:color="auto" w:fill="auto"/>
          </w:tcPr>
          <w:p w:rsidR="00B6420D" w:rsidRPr="00D2655B" w:rsidRDefault="00B6420D" w:rsidP="006C4F4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Дата начала – дата и время окончания срока подачи заявок, место их подачи</w:t>
            </w:r>
          </w:p>
        </w:tc>
        <w:tc>
          <w:tcPr>
            <w:tcW w:w="6946" w:type="dxa"/>
          </w:tcPr>
          <w:p w:rsidR="00B6420D" w:rsidRPr="00D2655B" w:rsidRDefault="00B6420D" w:rsidP="00BB3C5F">
            <w:pPr>
              <w:pStyle w:val="a"/>
              <w:numPr>
                <w:ilvl w:val="0"/>
                <w:numId w:val="0"/>
              </w:numPr>
              <w:rPr>
                <w:rFonts w:ascii="Times New Roman" w:hAnsi="Times New Roman"/>
                <w:bCs/>
                <w:sz w:val="20"/>
                <w:szCs w:val="20"/>
              </w:rPr>
            </w:pPr>
            <w:r w:rsidRPr="00D2655B">
              <w:rPr>
                <w:rFonts w:ascii="Times New Roman" w:hAnsi="Times New Roman"/>
                <w:bCs/>
                <w:spacing w:val="-6"/>
                <w:sz w:val="20"/>
                <w:szCs w:val="20"/>
              </w:rPr>
              <w:t xml:space="preserve">Заявки подаются, начиная с </w:t>
            </w:r>
            <w:r w:rsidRPr="00CD362F">
              <w:rPr>
                <w:rFonts w:ascii="Times New Roman" w:hAnsi="Times New Roman"/>
                <w:b/>
                <w:color w:val="000099"/>
                <w:sz w:val="20"/>
                <w:szCs w:val="20"/>
              </w:rPr>
              <w:t>2</w:t>
            </w:r>
            <w:r w:rsidR="00BB3C5F">
              <w:rPr>
                <w:rFonts w:ascii="Times New Roman" w:hAnsi="Times New Roman"/>
                <w:b/>
                <w:color w:val="000099"/>
                <w:sz w:val="20"/>
                <w:szCs w:val="20"/>
              </w:rPr>
              <w:t>9</w:t>
            </w:r>
            <w:r w:rsidRPr="00CD362F">
              <w:rPr>
                <w:rFonts w:ascii="Times New Roman" w:hAnsi="Times New Roman"/>
                <w:b/>
                <w:color w:val="000099"/>
                <w:sz w:val="20"/>
                <w:szCs w:val="20"/>
              </w:rPr>
              <w:t>.04.2023, и до 10 ч. 00 мин. 05.05.2023</w:t>
            </w:r>
            <w:r w:rsidRPr="00FF5A12">
              <w:rPr>
                <w:rFonts w:ascii="Times New Roman" w:hAnsi="Times New Roman"/>
                <w:b/>
                <w:color w:val="000099"/>
                <w:sz w:val="20"/>
                <w:szCs w:val="20"/>
              </w:rPr>
              <w:t xml:space="preserve"> </w:t>
            </w:r>
            <w:r w:rsidRPr="00D2655B">
              <w:rPr>
                <w:rFonts w:ascii="Times New Roman" w:hAnsi="Times New Roman"/>
                <w:bCs/>
                <w:spacing w:val="-6"/>
                <w:sz w:val="20"/>
                <w:szCs w:val="20"/>
              </w:rPr>
              <w:t>(по местному времени организатора закупки)</w:t>
            </w:r>
            <w:r>
              <w:rPr>
                <w:rFonts w:ascii="Times New Roman" w:hAnsi="Times New Roman"/>
                <w:bCs/>
                <w:spacing w:val="-6"/>
                <w:sz w:val="20"/>
                <w:szCs w:val="20"/>
              </w:rPr>
              <w:t xml:space="preserve"> </w:t>
            </w:r>
            <w:r w:rsidRPr="00D2655B">
              <w:rPr>
                <w:rFonts w:ascii="Times New Roman" w:hAnsi="Times New Roman"/>
                <w:iCs/>
                <w:sz w:val="20"/>
                <w:szCs w:val="20"/>
              </w:rPr>
              <w:t xml:space="preserve">в электронной форме в соответствии с </w:t>
            </w:r>
            <w:r w:rsidRPr="00D2655B">
              <w:rPr>
                <w:rFonts w:ascii="Times New Roman" w:hAnsi="Times New Roman"/>
                <w:bCs/>
                <w:spacing w:val="-6"/>
                <w:sz w:val="20"/>
                <w:szCs w:val="20"/>
              </w:rPr>
              <w:t>регламентом и функционалом</w:t>
            </w:r>
            <w:r w:rsidRPr="00D2655B">
              <w:rPr>
                <w:rFonts w:ascii="Times New Roman" w:hAnsi="Times New Roman"/>
                <w:iCs/>
                <w:sz w:val="20"/>
                <w:szCs w:val="20"/>
              </w:rPr>
              <w:t xml:space="preserve"> ЭТП.</w:t>
            </w:r>
          </w:p>
        </w:tc>
      </w:tr>
      <w:tr w:rsidR="00B6420D" w:rsidRPr="00D2655B" w:rsidTr="006C4F47">
        <w:trPr>
          <w:trHeight w:val="232"/>
        </w:trPr>
        <w:tc>
          <w:tcPr>
            <w:tcW w:w="567" w:type="dxa"/>
            <w:shd w:val="clear" w:color="auto" w:fill="auto"/>
          </w:tcPr>
          <w:p w:rsidR="00B6420D" w:rsidRPr="00D2655B" w:rsidRDefault="00B6420D" w:rsidP="006C4F47">
            <w:pPr>
              <w:pStyle w:val="a"/>
              <w:numPr>
                <w:ilvl w:val="0"/>
                <w:numId w:val="18"/>
              </w:numPr>
              <w:rPr>
                <w:rFonts w:ascii="Times New Roman" w:hAnsi="Times New Roman"/>
                <w:sz w:val="20"/>
                <w:szCs w:val="20"/>
              </w:rPr>
            </w:pPr>
            <w:bookmarkStart w:id="549" w:name="_Ref455178207"/>
          </w:p>
        </w:tc>
        <w:bookmarkEnd w:id="549"/>
        <w:tc>
          <w:tcPr>
            <w:tcW w:w="2552" w:type="dxa"/>
            <w:shd w:val="clear" w:color="auto" w:fill="auto"/>
          </w:tcPr>
          <w:p w:rsidR="00B6420D" w:rsidRPr="00D2655B" w:rsidRDefault="00B6420D" w:rsidP="006C4F4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 xml:space="preserve">Дата начала – дата </w:t>
            </w:r>
            <w:proofErr w:type="gramStart"/>
            <w:r w:rsidRPr="00D2655B">
              <w:rPr>
                <w:rFonts w:ascii="Times New Roman" w:hAnsi="Times New Roman"/>
                <w:bCs/>
                <w:spacing w:val="-6"/>
                <w:sz w:val="20"/>
                <w:szCs w:val="20"/>
              </w:rPr>
              <w:t xml:space="preserve">окончания срока предоставления разъяснений </w:t>
            </w:r>
            <w:r w:rsidRPr="00D2655B">
              <w:rPr>
                <w:rFonts w:ascii="Times New Roman" w:hAnsi="Times New Roman"/>
                <w:bCs/>
                <w:sz w:val="20"/>
                <w:szCs w:val="20"/>
              </w:rPr>
              <w:t>извещения</w:t>
            </w:r>
            <w:proofErr w:type="gramEnd"/>
          </w:p>
        </w:tc>
        <w:tc>
          <w:tcPr>
            <w:tcW w:w="6946" w:type="dxa"/>
          </w:tcPr>
          <w:p w:rsidR="00B6420D" w:rsidRPr="00D2655B" w:rsidRDefault="00B6420D" w:rsidP="00BB3C5F">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 xml:space="preserve">Разъяснения положений извещения, полученные в соответствии с п. </w:t>
            </w:r>
            <w:r w:rsidRPr="00D2655B">
              <w:rPr>
                <w:sz w:val="20"/>
                <w:szCs w:val="20"/>
              </w:rPr>
              <w:fldChar w:fldCharType="begin"/>
            </w:r>
            <w:r w:rsidRPr="00D2655B">
              <w:rPr>
                <w:sz w:val="20"/>
                <w:szCs w:val="20"/>
              </w:rPr>
              <w:instrText xml:space="preserve"> REF _Ref455178139 \r \h  \* MERGEFORMAT </w:instrText>
            </w:r>
            <w:r w:rsidRPr="00D2655B">
              <w:rPr>
                <w:sz w:val="20"/>
                <w:szCs w:val="20"/>
              </w:rPr>
            </w:r>
            <w:r w:rsidRPr="00D2655B">
              <w:rPr>
                <w:sz w:val="20"/>
                <w:szCs w:val="20"/>
              </w:rPr>
              <w:fldChar w:fldCharType="separate"/>
            </w:r>
            <w:r w:rsidRPr="000303A0">
              <w:rPr>
                <w:rFonts w:ascii="Times New Roman" w:hAnsi="Times New Roman"/>
                <w:bCs/>
                <w:sz w:val="20"/>
                <w:szCs w:val="20"/>
              </w:rPr>
              <w:t>4.3.1</w:t>
            </w:r>
            <w:r w:rsidRPr="00D2655B">
              <w:rPr>
                <w:sz w:val="20"/>
                <w:szCs w:val="20"/>
              </w:rPr>
              <w:fldChar w:fldCharType="end"/>
            </w:r>
            <w:r w:rsidRPr="00D2655B">
              <w:rPr>
                <w:rFonts w:ascii="Times New Roman" w:hAnsi="Times New Roman"/>
                <w:bCs/>
                <w:sz w:val="20"/>
                <w:szCs w:val="20"/>
              </w:rPr>
              <w:t xml:space="preserve">, предоставляются </w:t>
            </w:r>
            <w:r w:rsidRPr="00CD362F">
              <w:rPr>
                <w:rFonts w:ascii="Times New Roman" w:hAnsi="Times New Roman"/>
                <w:b/>
                <w:color w:val="000099"/>
                <w:sz w:val="20"/>
                <w:szCs w:val="20"/>
              </w:rPr>
              <w:t>с  2</w:t>
            </w:r>
            <w:r w:rsidR="00BB3C5F">
              <w:rPr>
                <w:rFonts w:ascii="Times New Roman" w:hAnsi="Times New Roman"/>
                <w:b/>
                <w:color w:val="000099"/>
                <w:sz w:val="20"/>
                <w:szCs w:val="20"/>
              </w:rPr>
              <w:t>9</w:t>
            </w:r>
            <w:bookmarkStart w:id="550" w:name="_GoBack"/>
            <w:bookmarkEnd w:id="550"/>
            <w:r w:rsidRPr="00CD362F">
              <w:rPr>
                <w:rFonts w:ascii="Times New Roman" w:hAnsi="Times New Roman"/>
                <w:b/>
                <w:color w:val="000099"/>
                <w:sz w:val="20"/>
                <w:szCs w:val="20"/>
              </w:rPr>
              <w:t>.04.2023 по 03.05.2023 (до 10:00).</w:t>
            </w:r>
            <w:r w:rsidRPr="00D2655B">
              <w:rPr>
                <w:rFonts w:ascii="Times New Roman" w:hAnsi="Times New Roman"/>
                <w:bCs/>
                <w:sz w:val="20"/>
                <w:szCs w:val="20"/>
              </w:rPr>
              <w:t xml:space="preserve"> </w:t>
            </w:r>
          </w:p>
        </w:tc>
      </w:tr>
      <w:tr w:rsidR="00B6420D" w:rsidRPr="00D2655B" w:rsidTr="006C4F47">
        <w:trPr>
          <w:trHeight w:val="232"/>
        </w:trPr>
        <w:tc>
          <w:tcPr>
            <w:tcW w:w="567" w:type="dxa"/>
            <w:shd w:val="clear" w:color="auto" w:fill="auto"/>
          </w:tcPr>
          <w:p w:rsidR="00B6420D" w:rsidRPr="00D2655B" w:rsidRDefault="00B6420D" w:rsidP="006C4F47">
            <w:pPr>
              <w:pStyle w:val="a"/>
              <w:numPr>
                <w:ilvl w:val="0"/>
                <w:numId w:val="18"/>
              </w:numPr>
              <w:rPr>
                <w:rFonts w:ascii="Times New Roman" w:hAnsi="Times New Roman"/>
                <w:sz w:val="20"/>
                <w:szCs w:val="20"/>
              </w:rPr>
            </w:pPr>
            <w:bookmarkStart w:id="551" w:name="_Ref414987457"/>
          </w:p>
        </w:tc>
        <w:bookmarkEnd w:id="551"/>
        <w:tc>
          <w:tcPr>
            <w:tcW w:w="2552" w:type="dxa"/>
            <w:shd w:val="clear" w:color="auto" w:fill="auto"/>
          </w:tcPr>
          <w:p w:rsidR="00B6420D" w:rsidRPr="00D2655B" w:rsidRDefault="00B6420D" w:rsidP="006C4F47">
            <w:pPr>
              <w:pStyle w:val="a"/>
              <w:numPr>
                <w:ilvl w:val="0"/>
                <w:numId w:val="0"/>
              </w:numPr>
              <w:jc w:val="left"/>
              <w:rPr>
                <w:rFonts w:ascii="Times New Roman" w:hAnsi="Times New Roman"/>
                <w:bCs/>
                <w:spacing w:val="-6"/>
                <w:sz w:val="20"/>
                <w:szCs w:val="20"/>
              </w:rPr>
            </w:pPr>
            <w:r w:rsidRPr="00D2655B">
              <w:rPr>
                <w:rFonts w:ascii="Times New Roman" w:hAnsi="Times New Roman"/>
                <w:bCs/>
                <w:spacing w:val="-6"/>
                <w:sz w:val="20"/>
                <w:szCs w:val="20"/>
              </w:rPr>
              <w:t>Адрес и порядок подачи заявок</w:t>
            </w:r>
          </w:p>
        </w:tc>
        <w:tc>
          <w:tcPr>
            <w:tcW w:w="6946" w:type="dxa"/>
          </w:tcPr>
          <w:p w:rsidR="00B6420D" w:rsidRPr="00D2655B" w:rsidRDefault="00B6420D" w:rsidP="00FB104C">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Адрес ЭТП в информационно-телекоммуникационной сети «Интернет»: </w:t>
            </w:r>
            <w:r w:rsidRPr="00D2655B">
              <w:rPr>
                <w:rFonts w:ascii="Times New Roman" w:hAnsi="Times New Roman"/>
                <w:b/>
                <w:color w:val="000099"/>
                <w:sz w:val="20"/>
                <w:szCs w:val="20"/>
              </w:rPr>
              <w:t>http://etprf.ru</w:t>
            </w:r>
            <w:r w:rsidRPr="00D2655B">
              <w:rPr>
                <w:rFonts w:ascii="Times New Roman" w:hAnsi="Times New Roman"/>
                <w:bCs/>
                <w:spacing w:val="-6"/>
                <w:sz w:val="20"/>
                <w:szCs w:val="20"/>
              </w:rPr>
              <w:t>.</w:t>
            </w:r>
          </w:p>
          <w:p w:rsidR="00B6420D" w:rsidRPr="00D2655B" w:rsidRDefault="00B6420D" w:rsidP="00FB104C">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Порядок подачи заявок определяется регламентом и функционалом ЭТП.</w:t>
            </w:r>
          </w:p>
        </w:tc>
      </w:tr>
      <w:tr w:rsidR="00B6420D" w:rsidRPr="00D2655B" w:rsidTr="006C4F47">
        <w:trPr>
          <w:trHeight w:val="232"/>
        </w:trPr>
        <w:tc>
          <w:tcPr>
            <w:tcW w:w="567" w:type="dxa"/>
            <w:vMerge w:val="restart"/>
            <w:shd w:val="clear" w:color="auto" w:fill="auto"/>
          </w:tcPr>
          <w:p w:rsidR="00B6420D" w:rsidRPr="00D2655B" w:rsidRDefault="00B6420D" w:rsidP="006C4F47">
            <w:pPr>
              <w:pStyle w:val="a"/>
              <w:numPr>
                <w:ilvl w:val="0"/>
                <w:numId w:val="18"/>
              </w:numPr>
              <w:rPr>
                <w:rFonts w:ascii="Times New Roman" w:hAnsi="Times New Roman"/>
                <w:sz w:val="20"/>
                <w:szCs w:val="20"/>
              </w:rPr>
            </w:pPr>
            <w:bookmarkStart w:id="552" w:name="_Ref314163946"/>
          </w:p>
        </w:tc>
        <w:bookmarkEnd w:id="552"/>
        <w:tc>
          <w:tcPr>
            <w:tcW w:w="2552" w:type="dxa"/>
            <w:shd w:val="clear" w:color="auto" w:fill="auto"/>
          </w:tcPr>
          <w:p w:rsidR="00B6420D" w:rsidRPr="00D2655B" w:rsidRDefault="00B6420D" w:rsidP="006C4F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рассмотрения, оценки и сопоставления заявок (подведения итогов закупки)</w:t>
            </w:r>
          </w:p>
        </w:tc>
        <w:tc>
          <w:tcPr>
            <w:tcW w:w="6946" w:type="dxa"/>
          </w:tcPr>
          <w:p w:rsidR="00B6420D" w:rsidRPr="00D2655B" w:rsidRDefault="00B6420D" w:rsidP="00FB104C">
            <w:pPr>
              <w:pStyle w:val="a"/>
              <w:numPr>
                <w:ilvl w:val="0"/>
                <w:numId w:val="0"/>
              </w:numPr>
              <w:rPr>
                <w:rFonts w:ascii="Times New Roman" w:hAnsi="Times New Roman"/>
                <w:i/>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12.05.2023</w:t>
            </w:r>
          </w:p>
          <w:p w:rsidR="00B6420D" w:rsidRPr="00D2655B" w:rsidRDefault="00B6420D" w:rsidP="00FB104C">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не будет принято решение о проведении переторжки.</w:t>
            </w:r>
          </w:p>
        </w:tc>
      </w:tr>
      <w:tr w:rsidR="00B6420D" w:rsidRPr="00D2655B" w:rsidTr="006C4F47">
        <w:trPr>
          <w:trHeight w:val="232"/>
        </w:trPr>
        <w:tc>
          <w:tcPr>
            <w:tcW w:w="567" w:type="dxa"/>
            <w:vMerge/>
            <w:shd w:val="clear" w:color="auto" w:fill="auto"/>
          </w:tcPr>
          <w:p w:rsidR="00B6420D" w:rsidRPr="00D2655B" w:rsidRDefault="00B6420D" w:rsidP="006C4F47">
            <w:pPr>
              <w:pStyle w:val="a"/>
              <w:numPr>
                <w:ilvl w:val="0"/>
                <w:numId w:val="18"/>
              </w:numPr>
              <w:rPr>
                <w:rFonts w:ascii="Times New Roman" w:hAnsi="Times New Roman"/>
                <w:sz w:val="20"/>
                <w:szCs w:val="20"/>
              </w:rPr>
            </w:pPr>
          </w:p>
        </w:tc>
        <w:tc>
          <w:tcPr>
            <w:tcW w:w="2552" w:type="dxa"/>
            <w:shd w:val="clear" w:color="auto" w:fill="auto"/>
          </w:tcPr>
          <w:p w:rsidR="00B6420D" w:rsidRPr="00D2655B" w:rsidRDefault="00B6420D" w:rsidP="006C4F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Дата </w:t>
            </w:r>
            <w:r w:rsidRPr="00D2655B">
              <w:rPr>
                <w:rFonts w:ascii="Times New Roman" w:hAnsi="Times New Roman"/>
                <w:sz w:val="20"/>
                <w:szCs w:val="20"/>
              </w:rPr>
              <w:t>подведения итогов закупки</w:t>
            </w:r>
          </w:p>
        </w:tc>
        <w:tc>
          <w:tcPr>
            <w:tcW w:w="6946" w:type="dxa"/>
          </w:tcPr>
          <w:p w:rsidR="00B6420D" w:rsidRPr="00D2655B" w:rsidRDefault="00B6420D" w:rsidP="00FB104C">
            <w:pPr>
              <w:pStyle w:val="a"/>
              <w:numPr>
                <w:ilvl w:val="0"/>
                <w:numId w:val="0"/>
              </w:numPr>
              <w:rPr>
                <w:rFonts w:ascii="Times New Roman" w:hAnsi="Times New Roman"/>
                <w:bCs/>
                <w:spacing w:val="-6"/>
                <w:sz w:val="20"/>
                <w:szCs w:val="20"/>
              </w:rPr>
            </w:pPr>
            <w:r w:rsidRPr="00D2655B">
              <w:rPr>
                <w:rFonts w:ascii="Times New Roman" w:hAnsi="Times New Roman"/>
                <w:b/>
                <w:color w:val="000099"/>
                <w:sz w:val="20"/>
                <w:szCs w:val="20"/>
              </w:rPr>
              <w:t xml:space="preserve">До </w:t>
            </w:r>
            <w:r>
              <w:rPr>
                <w:rFonts w:ascii="Times New Roman" w:hAnsi="Times New Roman"/>
                <w:b/>
                <w:color w:val="000099"/>
                <w:sz w:val="20"/>
                <w:szCs w:val="20"/>
              </w:rPr>
              <w:t>16.05.2023</w:t>
            </w:r>
            <w:r w:rsidRPr="00D2655B">
              <w:rPr>
                <w:rFonts w:ascii="Times New Roman" w:hAnsi="Times New Roman"/>
                <w:bCs/>
                <w:spacing w:val="-6"/>
                <w:sz w:val="20"/>
                <w:szCs w:val="20"/>
              </w:rPr>
              <w:t xml:space="preserve"> </w:t>
            </w:r>
          </w:p>
          <w:p w:rsidR="00B6420D" w:rsidRPr="00D2655B" w:rsidRDefault="00B6420D" w:rsidP="00FB104C">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Указанная дата является датой подведения итогов закупки в случае, если по итогам рассмотрения и оценки заявок будет принято решение о проведении переторжки.</w:t>
            </w:r>
          </w:p>
        </w:tc>
      </w:tr>
      <w:tr w:rsidR="00B04C09" w:rsidRPr="00D2655B" w:rsidTr="006C4F47">
        <w:trPr>
          <w:trHeight w:val="232"/>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53" w:name="_Ref415852052"/>
          </w:p>
        </w:tc>
        <w:bookmarkEnd w:id="553"/>
        <w:tc>
          <w:tcPr>
            <w:tcW w:w="2552" w:type="dxa"/>
            <w:shd w:val="clear" w:color="auto" w:fill="auto"/>
          </w:tcPr>
          <w:p w:rsidR="00B04C09" w:rsidRPr="00D2655B" w:rsidRDefault="00B04C09" w:rsidP="006C4F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Критерии отбора заявок</w:t>
            </w:r>
          </w:p>
        </w:tc>
        <w:tc>
          <w:tcPr>
            <w:tcW w:w="6946" w:type="dxa"/>
          </w:tcPr>
          <w:p w:rsidR="00B04C09" w:rsidRPr="00D2655B" w:rsidRDefault="00B04C09" w:rsidP="006C4F47">
            <w:pPr>
              <w:pStyle w:val="a"/>
              <w:numPr>
                <w:ilvl w:val="0"/>
                <w:numId w:val="0"/>
              </w:numPr>
              <w:rPr>
                <w:rFonts w:ascii="Times New Roman" w:hAnsi="Times New Roman"/>
                <w:bCs/>
                <w:spacing w:val="-6"/>
                <w:sz w:val="20"/>
                <w:szCs w:val="20"/>
              </w:rPr>
            </w:pPr>
            <w:r w:rsidRPr="00D2655B">
              <w:rPr>
                <w:rFonts w:ascii="Times New Roman" w:hAnsi="Times New Roman"/>
                <w:bCs/>
                <w:sz w:val="20"/>
                <w:szCs w:val="20"/>
              </w:rPr>
              <w:t>Все поступившие в установленные сроки и в установленном порядке заявки рассматриваются на соответствие следующим критериям отбора:</w:t>
            </w:r>
          </w:p>
          <w:p w:rsidR="00B04C09" w:rsidRPr="00D2655B" w:rsidRDefault="00B04C09" w:rsidP="006C4F4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D2655B">
              <w:rPr>
                <w:sz w:val="20"/>
                <w:szCs w:val="20"/>
              </w:rPr>
              <w:fldChar w:fldCharType="begin"/>
            </w:r>
            <w:r w:rsidRPr="00D2655B">
              <w:rPr>
                <w:sz w:val="20"/>
                <w:szCs w:val="20"/>
              </w:rPr>
              <w:instrText xml:space="preserve"> REF _Ref56229154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4.5</w:t>
            </w:r>
            <w:r w:rsidRPr="00D2655B">
              <w:rPr>
                <w:sz w:val="20"/>
                <w:szCs w:val="20"/>
              </w:rPr>
              <w:fldChar w:fldCharType="end"/>
            </w:r>
            <w:r w:rsidRPr="00D2655B">
              <w:rPr>
                <w:rFonts w:ascii="Times New Roman" w:hAnsi="Times New Roman"/>
                <w:sz w:val="20"/>
                <w:szCs w:val="20"/>
              </w:rPr>
              <w:t xml:space="preserve"> к содержанию и составу заявки;</w:t>
            </w:r>
          </w:p>
          <w:p w:rsidR="00B04C09" w:rsidRPr="00D2655B" w:rsidRDefault="00B04C09" w:rsidP="006C4F4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_Ref314254860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5</w:t>
            </w:r>
            <w:r w:rsidRPr="00D2655B">
              <w:rPr>
                <w:rFonts w:ascii="Times New Roman" w:hAnsi="Times New Roman"/>
                <w:sz w:val="20"/>
                <w:szCs w:val="20"/>
              </w:rPr>
              <w:fldChar w:fldCharType="end"/>
            </w:r>
            <w:r w:rsidRPr="00D2655B">
              <w:rPr>
                <w:rFonts w:ascii="Times New Roman" w:hAnsi="Times New Roman"/>
                <w:sz w:val="20"/>
                <w:szCs w:val="20"/>
              </w:rPr>
              <w:t xml:space="preserve"> и пунктах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_Ref414293795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14</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_Ref414042545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16</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04C09" w:rsidRPr="00D2655B" w:rsidRDefault="00B04C09" w:rsidP="006C4F4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предлагаемой продукции и условий исполнения договора требованиям, установленным в разделах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_Ref314100122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8</w:t>
            </w:r>
            <w:r w:rsidRPr="00D2655B">
              <w:rPr>
                <w:rFonts w:ascii="Times New Roman" w:hAnsi="Times New Roman"/>
                <w:sz w:val="20"/>
                <w:szCs w:val="20"/>
              </w:rPr>
              <w:fldChar w:fldCharType="end"/>
            </w:r>
            <w:r w:rsidRPr="00D2655B">
              <w:rPr>
                <w:rFonts w:ascii="Times New Roman" w:hAnsi="Times New Roman"/>
                <w:sz w:val="20"/>
                <w:szCs w:val="20"/>
              </w:rPr>
              <w:t>–</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_Ref414042300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9</w:t>
            </w:r>
            <w:r w:rsidRPr="00D2655B">
              <w:rPr>
                <w:rFonts w:ascii="Times New Roman" w:hAnsi="Times New Roman"/>
                <w:sz w:val="20"/>
                <w:szCs w:val="20"/>
              </w:rPr>
              <w:fldChar w:fldCharType="end"/>
            </w:r>
            <w:r w:rsidRPr="00D2655B">
              <w:rPr>
                <w:rFonts w:ascii="Times New Roman" w:hAnsi="Times New Roman"/>
                <w:sz w:val="20"/>
                <w:szCs w:val="20"/>
              </w:rPr>
              <w:t xml:space="preserve"> и п. </w:t>
            </w:r>
            <w:r w:rsidRPr="00D2655B">
              <w:rPr>
                <w:rFonts w:ascii="Times New Roman" w:hAnsi="Times New Roman"/>
                <w:sz w:val="20"/>
                <w:szCs w:val="20"/>
              </w:rPr>
              <w:fldChar w:fldCharType="begin"/>
            </w:r>
            <w:r w:rsidRPr="00D2655B">
              <w:rPr>
                <w:rFonts w:ascii="Times New Roman" w:hAnsi="Times New Roman"/>
                <w:sz w:val="20"/>
                <w:szCs w:val="20"/>
              </w:rPr>
              <w:instrText xml:space="preserve"> REF _Ref430964520 \r \h  \* MERGEFORMAT </w:instrText>
            </w:r>
            <w:r w:rsidRPr="00D2655B">
              <w:rPr>
                <w:rFonts w:ascii="Times New Roman" w:hAnsi="Times New Roman"/>
                <w:sz w:val="20"/>
                <w:szCs w:val="20"/>
              </w:rPr>
            </w:r>
            <w:r w:rsidRPr="00D2655B">
              <w:rPr>
                <w:rFonts w:ascii="Times New Roman" w:hAnsi="Times New Roman"/>
                <w:sz w:val="20"/>
                <w:szCs w:val="20"/>
              </w:rPr>
              <w:fldChar w:fldCharType="separate"/>
            </w:r>
            <w:r>
              <w:rPr>
                <w:rFonts w:ascii="Times New Roman" w:hAnsi="Times New Roman"/>
                <w:sz w:val="20"/>
                <w:szCs w:val="20"/>
              </w:rPr>
              <w:t>11</w:t>
            </w:r>
            <w:r w:rsidRPr="00D2655B">
              <w:rPr>
                <w:rFonts w:ascii="Times New Roman" w:hAnsi="Times New Roman"/>
                <w:sz w:val="20"/>
                <w:szCs w:val="20"/>
              </w:rPr>
              <w:fldChar w:fldCharType="end"/>
            </w:r>
            <w:r w:rsidRPr="00D2655B">
              <w:rPr>
                <w:rFonts w:ascii="Times New Roman" w:hAnsi="Times New Roman"/>
                <w:sz w:val="20"/>
                <w:szCs w:val="20"/>
              </w:rPr>
              <w:t xml:space="preserve"> информационной карты;</w:t>
            </w:r>
          </w:p>
          <w:p w:rsidR="00B04C09" w:rsidRPr="00D2655B" w:rsidRDefault="00B04C09" w:rsidP="006C4F4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соблюдение описания продукции, предлагаемой к поставке, требованиям, установленным в подразделе </w:t>
            </w:r>
            <w:r w:rsidRPr="00D2655B">
              <w:rPr>
                <w:sz w:val="20"/>
                <w:szCs w:val="20"/>
              </w:rPr>
              <w:fldChar w:fldCharType="begin"/>
            </w:r>
            <w:r w:rsidRPr="00D2655B">
              <w:rPr>
                <w:sz w:val="20"/>
                <w:szCs w:val="20"/>
              </w:rPr>
              <w:instrText xml:space="preserve"> REF _Ref415072934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4.6</w:t>
            </w:r>
            <w:r w:rsidRPr="00D2655B">
              <w:rPr>
                <w:sz w:val="20"/>
                <w:szCs w:val="20"/>
              </w:rPr>
              <w:fldChar w:fldCharType="end"/>
            </w:r>
            <w:r>
              <w:rPr>
                <w:rFonts w:ascii="Times New Roman" w:hAnsi="Times New Roman"/>
                <w:sz w:val="20"/>
                <w:szCs w:val="20"/>
              </w:rPr>
              <w:t xml:space="preserve">, </w:t>
            </w:r>
            <w:r w:rsidRPr="00D2655B">
              <w:rPr>
                <w:rFonts w:ascii="Times New Roman" w:hAnsi="Times New Roman"/>
                <w:sz w:val="20"/>
                <w:szCs w:val="20"/>
              </w:rPr>
              <w:t>и в форме подраздела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p w:rsidR="00B04C09" w:rsidRPr="00D2655B" w:rsidRDefault="00B04C09" w:rsidP="006C4F4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соответствие цены заявки требованиям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B04C09" w:rsidRPr="00D2655B" w:rsidRDefault="00B04C09" w:rsidP="006C4F47">
            <w:pPr>
              <w:pStyle w:val="a"/>
              <w:numPr>
                <w:ilvl w:val="1"/>
                <w:numId w:val="18"/>
              </w:numPr>
              <w:ind w:left="779" w:hanging="709"/>
              <w:rPr>
                <w:rFonts w:ascii="Times New Roman" w:hAnsi="Times New Roman"/>
                <w:sz w:val="20"/>
                <w:szCs w:val="20"/>
              </w:rPr>
            </w:pPr>
            <w:r w:rsidRPr="00D2655B">
              <w:rPr>
                <w:rFonts w:ascii="Times New Roman" w:hAnsi="Times New Roman"/>
                <w:sz w:val="20"/>
                <w:szCs w:val="20"/>
              </w:rPr>
              <w:t>отсутствие в составе заявки недостоверных сведений.</w:t>
            </w:r>
          </w:p>
        </w:tc>
      </w:tr>
      <w:tr w:rsidR="00B04C09" w:rsidRPr="00D2655B" w:rsidTr="006C4F47">
        <w:trPr>
          <w:trHeight w:val="232"/>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54" w:name="_Ref414275666"/>
          </w:p>
        </w:tc>
        <w:bookmarkEnd w:id="554"/>
        <w:tc>
          <w:tcPr>
            <w:tcW w:w="2552" w:type="dxa"/>
            <w:shd w:val="clear" w:color="auto" w:fill="auto"/>
          </w:tcPr>
          <w:p w:rsidR="00B04C09" w:rsidRPr="00D2655B" w:rsidRDefault="00B04C09" w:rsidP="006C4F47">
            <w:pPr>
              <w:pStyle w:val="a"/>
              <w:numPr>
                <w:ilvl w:val="0"/>
                <w:numId w:val="0"/>
              </w:numPr>
              <w:jc w:val="left"/>
              <w:rPr>
                <w:rFonts w:ascii="Times New Roman" w:hAnsi="Times New Roman"/>
                <w:bCs/>
                <w:sz w:val="20"/>
                <w:szCs w:val="20"/>
              </w:rPr>
            </w:pPr>
            <w:r w:rsidRPr="00D2655B">
              <w:rPr>
                <w:rFonts w:ascii="Times New Roman" w:hAnsi="Times New Roman"/>
                <w:bCs/>
                <w:spacing w:val="-6"/>
                <w:sz w:val="20"/>
                <w:szCs w:val="20"/>
              </w:rPr>
              <w:t>Возможность проведения процедуры переторжки</w:t>
            </w:r>
          </w:p>
        </w:tc>
        <w:tc>
          <w:tcPr>
            <w:tcW w:w="6946" w:type="dxa"/>
          </w:tcPr>
          <w:p w:rsidR="00B04C09" w:rsidRPr="00D2655B" w:rsidRDefault="00B04C09" w:rsidP="006C4F47">
            <w:pPr>
              <w:pStyle w:val="a"/>
              <w:numPr>
                <w:ilvl w:val="0"/>
                <w:numId w:val="0"/>
              </w:numPr>
              <w:ind w:left="-11" w:firstLine="11"/>
              <w:rPr>
                <w:rFonts w:ascii="Times New Roman" w:hAnsi="Times New Roman"/>
                <w:b/>
                <w:bCs/>
                <w:sz w:val="20"/>
                <w:szCs w:val="20"/>
              </w:rPr>
            </w:pPr>
            <w:r w:rsidRPr="00D2655B">
              <w:rPr>
                <w:rFonts w:ascii="Times New Roman" w:hAnsi="Times New Roman"/>
                <w:sz w:val="20"/>
                <w:szCs w:val="20"/>
              </w:rPr>
              <w:t xml:space="preserve">Переторжка </w:t>
            </w:r>
            <w:r>
              <w:rPr>
                <w:rFonts w:ascii="Times New Roman" w:hAnsi="Times New Roman"/>
                <w:sz w:val="20"/>
                <w:szCs w:val="20"/>
              </w:rPr>
              <w:t>может быть проведена в случае, указанном в п.4.13.2.</w:t>
            </w:r>
            <w:r w:rsidRPr="00D2655B">
              <w:rPr>
                <w:rFonts w:ascii="Times New Roman" w:hAnsi="Times New Roman"/>
                <w:sz w:val="20"/>
                <w:szCs w:val="20"/>
              </w:rPr>
              <w:t xml:space="preserve"> </w:t>
            </w:r>
          </w:p>
        </w:tc>
      </w:tr>
      <w:tr w:rsidR="00B04C09" w:rsidRPr="00D2655B" w:rsidTr="006C4F47">
        <w:trPr>
          <w:trHeight w:val="232"/>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55" w:name="_Ref293496744"/>
          </w:p>
        </w:tc>
        <w:tc>
          <w:tcPr>
            <w:tcW w:w="2552" w:type="dxa"/>
            <w:shd w:val="clear" w:color="auto" w:fill="auto"/>
          </w:tcPr>
          <w:p w:rsidR="00B04C09" w:rsidRPr="00D2655B" w:rsidRDefault="00B04C09" w:rsidP="006C4F47">
            <w:pPr>
              <w:pStyle w:val="a"/>
              <w:numPr>
                <w:ilvl w:val="0"/>
                <w:numId w:val="0"/>
              </w:numPr>
              <w:jc w:val="left"/>
              <w:rPr>
                <w:rFonts w:ascii="Times New Roman" w:hAnsi="Times New Roman"/>
                <w:bCs/>
                <w:sz w:val="20"/>
                <w:szCs w:val="20"/>
              </w:rPr>
            </w:pPr>
            <w:bookmarkStart w:id="556" w:name="_Ref293496737"/>
            <w:bookmarkEnd w:id="555"/>
            <w:r w:rsidRPr="00D2655B">
              <w:rPr>
                <w:rFonts w:ascii="Times New Roman" w:hAnsi="Times New Roman"/>
                <w:bCs/>
                <w:sz w:val="20"/>
                <w:szCs w:val="20"/>
              </w:rPr>
              <w:t>Критерии и порядок оценки и сопоставления заявок</w:t>
            </w:r>
            <w:bookmarkEnd w:id="556"/>
          </w:p>
        </w:tc>
        <w:tc>
          <w:tcPr>
            <w:tcW w:w="6946"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Единственным критерием оценки заявок является «Цена договора или цена за единицу продукции».</w:t>
            </w:r>
          </w:p>
          <w:p w:rsidR="00B04C09" w:rsidRPr="00D2655B" w:rsidRDefault="00B04C09" w:rsidP="006C4F47">
            <w:pPr>
              <w:pStyle w:val="a"/>
              <w:numPr>
                <w:ilvl w:val="0"/>
                <w:numId w:val="0"/>
              </w:numPr>
              <w:rPr>
                <w:rFonts w:ascii="Times New Roman" w:hAnsi="Times New Roman"/>
                <w:sz w:val="20"/>
                <w:szCs w:val="20"/>
                <w:highlight w:val="yellow"/>
              </w:rPr>
            </w:pPr>
            <w:r w:rsidRPr="00D2655B">
              <w:rPr>
                <w:rFonts w:ascii="Times New Roman" w:hAnsi="Times New Roman"/>
                <w:sz w:val="20"/>
                <w:szCs w:val="20"/>
              </w:rPr>
              <w:t xml:space="preserve">Порядок оценки и сопоставления заявок по указанному критерию приведен в </w:t>
            </w:r>
            <w:r w:rsidRPr="00D2655B">
              <w:rPr>
                <w:rFonts w:ascii="Times New Roman" w:hAnsi="Times New Roman"/>
                <w:bCs/>
                <w:sz w:val="20"/>
                <w:szCs w:val="20"/>
              </w:rPr>
              <w:t>приложении №2 к информационной карте</w:t>
            </w:r>
            <w:r w:rsidRPr="00D2655B">
              <w:rPr>
                <w:rFonts w:ascii="Times New Roman" w:hAnsi="Times New Roman"/>
                <w:sz w:val="20"/>
                <w:szCs w:val="20"/>
              </w:rPr>
              <w:t>.</w:t>
            </w:r>
          </w:p>
        </w:tc>
      </w:tr>
      <w:tr w:rsidR="00B04C09" w:rsidRPr="00D2655B" w:rsidTr="006C4F47">
        <w:trPr>
          <w:trHeight w:val="232"/>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57" w:name="_Ref62125431"/>
          </w:p>
        </w:tc>
        <w:bookmarkEnd w:id="557"/>
        <w:tc>
          <w:tcPr>
            <w:tcW w:w="2552" w:type="dxa"/>
            <w:shd w:val="clear" w:color="auto" w:fill="auto"/>
          </w:tcPr>
          <w:p w:rsidR="00B04C09" w:rsidRPr="00D2655B" w:rsidRDefault="00B04C09" w:rsidP="006C4F47">
            <w:pPr>
              <w:pStyle w:val="a"/>
              <w:numPr>
                <w:ilvl w:val="0"/>
                <w:numId w:val="0"/>
              </w:numPr>
              <w:jc w:val="left"/>
              <w:rPr>
                <w:rFonts w:ascii="Times New Roman" w:hAnsi="Times New Roman"/>
                <w:bCs/>
                <w:sz w:val="20"/>
                <w:szCs w:val="20"/>
              </w:rPr>
            </w:pPr>
            <w:proofErr w:type="spellStart"/>
            <w:r w:rsidRPr="00D2655B">
              <w:rPr>
                <w:rFonts w:ascii="Times New Roman" w:hAnsi="Times New Roman"/>
                <w:bCs/>
                <w:sz w:val="20"/>
                <w:szCs w:val="20"/>
              </w:rPr>
              <w:t>Постквалификация</w:t>
            </w:r>
            <w:proofErr w:type="spellEnd"/>
          </w:p>
        </w:tc>
        <w:tc>
          <w:tcPr>
            <w:tcW w:w="6946"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bCs/>
                <w:spacing w:val="-6"/>
                <w:sz w:val="20"/>
                <w:szCs w:val="20"/>
              </w:rPr>
              <w:t>Допускается, по решению ЗК в порядке, установленном в разд. </w:t>
            </w:r>
            <w:r w:rsidRPr="00D2655B">
              <w:rPr>
                <w:sz w:val="20"/>
                <w:szCs w:val="20"/>
              </w:rPr>
              <w:fldChar w:fldCharType="begin"/>
            </w:r>
            <w:r w:rsidRPr="00D2655B">
              <w:rPr>
                <w:sz w:val="20"/>
                <w:szCs w:val="20"/>
              </w:rPr>
              <w:instrText xml:space="preserve"> REF _Ref408753776 \r \h  \* MERGEFORMAT </w:instrText>
            </w:r>
            <w:r w:rsidRPr="00D2655B">
              <w:rPr>
                <w:sz w:val="20"/>
                <w:szCs w:val="20"/>
              </w:rPr>
            </w:r>
            <w:r w:rsidRPr="00D2655B">
              <w:rPr>
                <w:sz w:val="20"/>
                <w:szCs w:val="20"/>
              </w:rPr>
              <w:fldChar w:fldCharType="separate"/>
            </w:r>
            <w:r w:rsidRPr="000303A0">
              <w:rPr>
                <w:rFonts w:ascii="Times New Roman" w:hAnsi="Times New Roman"/>
                <w:bCs/>
                <w:spacing w:val="-6"/>
                <w:sz w:val="20"/>
                <w:szCs w:val="20"/>
              </w:rPr>
              <w:t>4.16</w:t>
            </w:r>
            <w:r w:rsidRPr="00D2655B">
              <w:rPr>
                <w:sz w:val="20"/>
                <w:szCs w:val="20"/>
              </w:rPr>
              <w:fldChar w:fldCharType="end"/>
            </w:r>
            <w:r w:rsidRPr="00D2655B">
              <w:rPr>
                <w:rFonts w:ascii="Times New Roman" w:hAnsi="Times New Roman"/>
                <w:bCs/>
                <w:spacing w:val="-6"/>
                <w:sz w:val="20"/>
                <w:szCs w:val="20"/>
              </w:rPr>
              <w:t>.</w:t>
            </w:r>
          </w:p>
        </w:tc>
      </w:tr>
      <w:tr w:rsidR="00B04C09" w:rsidRPr="00D2655B" w:rsidTr="006C4F47">
        <w:trPr>
          <w:trHeight w:val="550"/>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58" w:name="_Ref415249171"/>
          </w:p>
        </w:tc>
        <w:bookmarkEnd w:id="558"/>
        <w:tc>
          <w:tcPr>
            <w:tcW w:w="2552" w:type="dxa"/>
            <w:shd w:val="clear" w:color="auto" w:fill="auto"/>
          </w:tcPr>
          <w:p w:rsidR="00B04C09" w:rsidRPr="00D2655B" w:rsidRDefault="00B04C09" w:rsidP="006C4F47">
            <w:pPr>
              <w:pStyle w:val="a"/>
              <w:numPr>
                <w:ilvl w:val="0"/>
                <w:numId w:val="0"/>
              </w:numPr>
              <w:jc w:val="left"/>
              <w:rPr>
                <w:rFonts w:ascii="Times New Roman" w:hAnsi="Times New Roman"/>
                <w:bCs/>
                <w:sz w:val="20"/>
                <w:szCs w:val="20"/>
              </w:rPr>
            </w:pPr>
            <w:r w:rsidRPr="00D2655B">
              <w:rPr>
                <w:rFonts w:ascii="Times New Roman" w:hAnsi="Times New Roman"/>
                <w:bCs/>
                <w:sz w:val="20"/>
                <w:szCs w:val="20"/>
              </w:rPr>
              <w:t xml:space="preserve">Количество победителей закупки </w:t>
            </w:r>
          </w:p>
        </w:tc>
        <w:tc>
          <w:tcPr>
            <w:tcW w:w="6946" w:type="dxa"/>
          </w:tcPr>
          <w:p w:rsidR="00B04C09" w:rsidRPr="00D2655B" w:rsidRDefault="00B04C09" w:rsidP="006C4F47">
            <w:pPr>
              <w:pStyle w:val="a"/>
              <w:numPr>
                <w:ilvl w:val="0"/>
                <w:numId w:val="0"/>
              </w:numPr>
              <w:rPr>
                <w:rFonts w:ascii="Times New Roman" w:hAnsi="Times New Roman"/>
                <w:bCs/>
                <w:spacing w:val="-6"/>
                <w:sz w:val="20"/>
                <w:szCs w:val="20"/>
              </w:rPr>
            </w:pPr>
            <w:r w:rsidRPr="00D2655B">
              <w:rPr>
                <w:rFonts w:ascii="Times New Roman" w:hAnsi="Times New Roman"/>
                <w:bCs/>
                <w:spacing w:val="-6"/>
                <w:sz w:val="20"/>
                <w:szCs w:val="20"/>
              </w:rPr>
              <w:t xml:space="preserve">Один победитель </w:t>
            </w:r>
          </w:p>
          <w:p w:rsidR="00B04C09" w:rsidRPr="00D2655B" w:rsidRDefault="00B04C09" w:rsidP="006C4F47">
            <w:pPr>
              <w:pStyle w:val="a"/>
              <w:numPr>
                <w:ilvl w:val="0"/>
                <w:numId w:val="0"/>
              </w:numPr>
              <w:rPr>
                <w:rFonts w:ascii="Times New Roman" w:hAnsi="Times New Roman"/>
                <w:bCs/>
                <w:spacing w:val="-6"/>
                <w:sz w:val="20"/>
                <w:szCs w:val="20"/>
              </w:rPr>
            </w:pPr>
          </w:p>
        </w:tc>
      </w:tr>
      <w:tr w:rsidR="00B04C09" w:rsidRPr="00D2655B" w:rsidTr="006C4F47">
        <w:trPr>
          <w:trHeight w:val="194"/>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59" w:name="_Ref314164684"/>
          </w:p>
        </w:tc>
        <w:bookmarkEnd w:id="559"/>
        <w:tc>
          <w:tcPr>
            <w:tcW w:w="2552" w:type="dxa"/>
            <w:shd w:val="clear" w:color="auto" w:fill="auto"/>
          </w:tcPr>
          <w:p w:rsidR="00B04C09" w:rsidRPr="00D2655B" w:rsidRDefault="00B04C09" w:rsidP="006C4F47">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Срок заключения договора</w:t>
            </w:r>
          </w:p>
        </w:tc>
        <w:tc>
          <w:tcPr>
            <w:tcW w:w="6946" w:type="dxa"/>
          </w:tcPr>
          <w:p w:rsidR="00B04C09" w:rsidRPr="00D2655B" w:rsidRDefault="00B04C09" w:rsidP="006C4F47">
            <w:pPr>
              <w:pStyle w:val="a"/>
              <w:numPr>
                <w:ilvl w:val="0"/>
                <w:numId w:val="0"/>
              </w:numPr>
              <w:rPr>
                <w:rFonts w:ascii="Times New Roman" w:hAnsi="Times New Roman"/>
                <w:sz w:val="20"/>
                <w:szCs w:val="20"/>
              </w:rPr>
            </w:pPr>
            <w:r>
              <w:rPr>
                <w:rFonts w:ascii="Times New Roman" w:hAnsi="Times New Roman"/>
                <w:sz w:val="20"/>
                <w:szCs w:val="20"/>
              </w:rPr>
              <w:t>Не</w:t>
            </w:r>
            <w:r w:rsidRPr="00D2655B">
              <w:rPr>
                <w:rFonts w:ascii="Times New Roman" w:hAnsi="Times New Roman"/>
                <w:sz w:val="20"/>
                <w:szCs w:val="20"/>
              </w:rPr>
              <w:t xml:space="preserve"> позднее </w:t>
            </w:r>
            <w:r>
              <w:rPr>
                <w:rFonts w:ascii="Times New Roman" w:hAnsi="Times New Roman"/>
                <w:sz w:val="20"/>
                <w:szCs w:val="20"/>
              </w:rPr>
              <w:t>3</w:t>
            </w:r>
            <w:r w:rsidRPr="00D2655B">
              <w:rPr>
                <w:rFonts w:ascii="Times New Roman" w:hAnsi="Times New Roman"/>
                <w:sz w:val="20"/>
                <w:szCs w:val="20"/>
              </w:rPr>
              <w:t>0 дней после официального размещения протокола, которым были подведены итоги закупки</w:t>
            </w:r>
          </w:p>
        </w:tc>
      </w:tr>
      <w:tr w:rsidR="00B04C09" w:rsidRPr="00D2655B" w:rsidTr="006C4F47">
        <w:trPr>
          <w:trHeight w:val="194"/>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60" w:name="_Ref414297262"/>
          </w:p>
        </w:tc>
        <w:bookmarkEnd w:id="560"/>
        <w:tc>
          <w:tcPr>
            <w:tcW w:w="2552" w:type="dxa"/>
            <w:shd w:val="clear" w:color="auto" w:fill="auto"/>
          </w:tcPr>
          <w:p w:rsidR="00B04C09" w:rsidRPr="00D2655B" w:rsidRDefault="00B04C09" w:rsidP="006C4F47">
            <w:pPr>
              <w:pStyle w:val="a"/>
              <w:numPr>
                <w:ilvl w:val="0"/>
                <w:numId w:val="0"/>
              </w:numPr>
              <w:rPr>
                <w:rFonts w:ascii="Times New Roman" w:hAnsi="Times New Roman"/>
                <w:spacing w:val="-6"/>
                <w:sz w:val="20"/>
                <w:szCs w:val="20"/>
              </w:rPr>
            </w:pPr>
            <w:r w:rsidRPr="00D2655B">
              <w:rPr>
                <w:rFonts w:ascii="Times New Roman" w:hAnsi="Times New Roman"/>
                <w:spacing w:val="-6"/>
                <w:sz w:val="20"/>
                <w:szCs w:val="20"/>
              </w:rPr>
              <w:t>Форма заключения договора</w:t>
            </w:r>
          </w:p>
        </w:tc>
        <w:tc>
          <w:tcPr>
            <w:tcW w:w="6946"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 xml:space="preserve">Договор по итогам закупки заключается в </w:t>
            </w:r>
            <w:r>
              <w:rPr>
                <w:rFonts w:ascii="Times New Roman" w:hAnsi="Times New Roman"/>
                <w:sz w:val="20"/>
                <w:szCs w:val="20"/>
              </w:rPr>
              <w:t>бумажной</w:t>
            </w:r>
            <w:r w:rsidRPr="00D2655B">
              <w:rPr>
                <w:rFonts w:ascii="Times New Roman" w:hAnsi="Times New Roman"/>
                <w:sz w:val="20"/>
                <w:szCs w:val="20"/>
              </w:rPr>
              <w:t xml:space="preserve"> форме </w:t>
            </w:r>
          </w:p>
        </w:tc>
      </w:tr>
      <w:tr w:rsidR="00B04C09" w:rsidRPr="00D2655B" w:rsidTr="006C4F47">
        <w:trPr>
          <w:trHeight w:val="194"/>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61" w:name="_Ref314164788"/>
          </w:p>
        </w:tc>
        <w:bookmarkEnd w:id="561"/>
        <w:tc>
          <w:tcPr>
            <w:tcW w:w="2552" w:type="dxa"/>
            <w:shd w:val="clear" w:color="auto" w:fill="auto"/>
          </w:tcPr>
          <w:p w:rsidR="00B04C09" w:rsidRPr="00D2655B" w:rsidRDefault="00B04C09" w:rsidP="006C4F47">
            <w:pPr>
              <w:pStyle w:val="a"/>
              <w:numPr>
                <w:ilvl w:val="0"/>
                <w:numId w:val="0"/>
              </w:numPr>
              <w:jc w:val="left"/>
              <w:rPr>
                <w:rFonts w:ascii="Times New Roman" w:hAnsi="Times New Roman"/>
                <w:spacing w:val="-6"/>
                <w:sz w:val="20"/>
                <w:szCs w:val="20"/>
              </w:rPr>
            </w:pPr>
            <w:r w:rsidRPr="00D2655B">
              <w:rPr>
                <w:rFonts w:ascii="Times New Roman" w:hAnsi="Times New Roman"/>
                <w:spacing w:val="-6"/>
                <w:sz w:val="20"/>
                <w:szCs w:val="20"/>
              </w:rPr>
              <w:t>Обеспечение исполнения договора</w:t>
            </w:r>
          </w:p>
        </w:tc>
        <w:tc>
          <w:tcPr>
            <w:tcW w:w="6946" w:type="dxa"/>
          </w:tcPr>
          <w:p w:rsidR="00B04C09" w:rsidRPr="00D2655B" w:rsidRDefault="00B04C09" w:rsidP="006C4F47">
            <w:pPr>
              <w:pStyle w:val="a"/>
              <w:numPr>
                <w:ilvl w:val="0"/>
                <w:numId w:val="0"/>
              </w:numPr>
              <w:rPr>
                <w:rFonts w:ascii="Times New Roman" w:hAnsi="Times New Roman"/>
                <w:bCs/>
                <w:sz w:val="20"/>
                <w:szCs w:val="20"/>
              </w:rPr>
            </w:pPr>
            <w:bookmarkStart w:id="562" w:name="_Ref307221503"/>
            <w:r w:rsidRPr="00D2655B">
              <w:rPr>
                <w:rFonts w:ascii="Times New Roman" w:hAnsi="Times New Roman"/>
                <w:sz w:val="20"/>
                <w:szCs w:val="20"/>
              </w:rPr>
              <w:t>Не требуется</w:t>
            </w:r>
          </w:p>
          <w:bookmarkEnd w:id="562"/>
          <w:p w:rsidR="00B04C09" w:rsidRPr="00D2655B" w:rsidRDefault="00B04C09" w:rsidP="006C4F47">
            <w:pPr>
              <w:pStyle w:val="a"/>
              <w:numPr>
                <w:ilvl w:val="0"/>
                <w:numId w:val="0"/>
              </w:numPr>
              <w:rPr>
                <w:rStyle w:val="affffd"/>
                <w:rFonts w:ascii="Times New Roman" w:hAnsi="Times New Roman"/>
                <w:i w:val="0"/>
                <w:sz w:val="20"/>
                <w:szCs w:val="20"/>
              </w:rPr>
            </w:pPr>
          </w:p>
        </w:tc>
      </w:tr>
      <w:tr w:rsidR="00B04C09" w:rsidRPr="00D2655B" w:rsidTr="006C4F47">
        <w:trPr>
          <w:trHeight w:val="194"/>
        </w:trPr>
        <w:tc>
          <w:tcPr>
            <w:tcW w:w="567" w:type="dxa"/>
            <w:shd w:val="clear" w:color="auto" w:fill="auto"/>
          </w:tcPr>
          <w:p w:rsidR="00B04C09" w:rsidRPr="00D2655B" w:rsidRDefault="00B04C09" w:rsidP="006C4F47">
            <w:pPr>
              <w:pStyle w:val="a"/>
              <w:numPr>
                <w:ilvl w:val="0"/>
                <w:numId w:val="18"/>
              </w:numPr>
              <w:rPr>
                <w:rFonts w:ascii="Times New Roman" w:hAnsi="Times New Roman"/>
                <w:sz w:val="20"/>
                <w:szCs w:val="20"/>
              </w:rPr>
            </w:pPr>
            <w:bookmarkStart w:id="563" w:name="_Ref414648488"/>
          </w:p>
        </w:tc>
        <w:bookmarkEnd w:id="563"/>
        <w:tc>
          <w:tcPr>
            <w:tcW w:w="2552" w:type="dxa"/>
            <w:shd w:val="clear" w:color="auto" w:fill="auto"/>
          </w:tcPr>
          <w:p w:rsidR="00B04C09" w:rsidRPr="00D2655B" w:rsidRDefault="00B04C09" w:rsidP="006C4F47">
            <w:pPr>
              <w:pStyle w:val="a"/>
              <w:numPr>
                <w:ilvl w:val="0"/>
                <w:numId w:val="0"/>
              </w:numPr>
              <w:jc w:val="left"/>
              <w:rPr>
                <w:rFonts w:ascii="Times New Roman" w:hAnsi="Times New Roman"/>
                <w:spacing w:val="-6"/>
                <w:sz w:val="20"/>
                <w:szCs w:val="20"/>
              </w:rPr>
            </w:pPr>
            <w:r w:rsidRPr="00D2655B">
              <w:rPr>
                <w:rFonts w:ascii="Times New Roman" w:hAnsi="Times New Roman"/>
                <w:sz w:val="20"/>
                <w:szCs w:val="20"/>
              </w:rPr>
              <w:t>Обжалование закупки</w:t>
            </w:r>
          </w:p>
        </w:tc>
        <w:tc>
          <w:tcPr>
            <w:tcW w:w="6946" w:type="dxa"/>
          </w:tcPr>
          <w:p w:rsidR="00B04C09" w:rsidRPr="00D2655B" w:rsidRDefault="00B04C09" w:rsidP="006C4F47">
            <w:pPr>
              <w:pStyle w:val="a"/>
              <w:numPr>
                <w:ilvl w:val="0"/>
                <w:numId w:val="0"/>
              </w:numPr>
              <w:rPr>
                <w:rFonts w:ascii="Times New Roman" w:hAnsi="Times New Roman"/>
                <w:sz w:val="20"/>
                <w:szCs w:val="20"/>
                <w:lang w:val="ru"/>
              </w:rPr>
            </w:pPr>
            <w:r w:rsidRPr="00D2655B">
              <w:rPr>
                <w:rFonts w:ascii="Times New Roman" w:hAnsi="Times New Roman"/>
                <w:sz w:val="20"/>
                <w:szCs w:val="20"/>
              </w:rPr>
              <w:t>Участники имеют право обжаловать условия извещения, иных документов, составленных при проведении закупки, а также действия (бездействие) ЗК, з</w:t>
            </w:r>
            <w:r>
              <w:rPr>
                <w:rFonts w:ascii="Times New Roman" w:hAnsi="Times New Roman"/>
                <w:sz w:val="20"/>
                <w:szCs w:val="20"/>
              </w:rPr>
              <w:t xml:space="preserve">аказчика, организатора закупки </w:t>
            </w:r>
            <w:r w:rsidRPr="00D2655B">
              <w:rPr>
                <w:rFonts w:ascii="Times New Roman" w:hAnsi="Times New Roman"/>
                <w:sz w:val="20"/>
                <w:szCs w:val="20"/>
              </w:rPr>
              <w:t xml:space="preserve">при осуществлении закупки в коллегиальном органе по рассмотрению жалоб: </w:t>
            </w:r>
          </w:p>
          <w:p w:rsidR="00B04C09" w:rsidRPr="00D2655B" w:rsidRDefault="00B04C09" w:rsidP="006C4F47">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Комиссии по рассмотрению жалоб </w:t>
            </w:r>
            <w:r>
              <w:rPr>
                <w:rFonts w:ascii="Times New Roman" w:hAnsi="Times New Roman"/>
                <w:b/>
                <w:color w:val="000099"/>
                <w:sz w:val="20"/>
                <w:szCs w:val="20"/>
              </w:rPr>
              <w:t>при осуществлении закупочной деятельности</w:t>
            </w:r>
            <w:r w:rsidRPr="00D2655B">
              <w:rPr>
                <w:rFonts w:ascii="Times New Roman" w:hAnsi="Times New Roman"/>
                <w:b/>
                <w:color w:val="000099"/>
                <w:sz w:val="20"/>
                <w:szCs w:val="20"/>
              </w:rPr>
              <w:t>.</w:t>
            </w:r>
          </w:p>
          <w:p w:rsidR="00B04C09" w:rsidRPr="00D2655B" w:rsidRDefault="00B04C09" w:rsidP="006C4F47">
            <w:pPr>
              <w:pStyle w:val="a"/>
              <w:numPr>
                <w:ilvl w:val="0"/>
                <w:numId w:val="0"/>
              </w:numPr>
              <w:spacing w:before="0"/>
              <w:rPr>
                <w:rFonts w:ascii="Times New Roman" w:hAnsi="Times New Roman"/>
                <w:b/>
                <w:color w:val="000099"/>
                <w:sz w:val="20"/>
                <w:szCs w:val="20"/>
              </w:rPr>
            </w:pPr>
            <w:r w:rsidRPr="00D2655B">
              <w:rPr>
                <w:rFonts w:ascii="Times New Roman" w:hAnsi="Times New Roman"/>
                <w:b/>
                <w:color w:val="000099"/>
                <w:sz w:val="20"/>
                <w:szCs w:val="20"/>
              </w:rPr>
              <w:t xml:space="preserve">Адрес электронной почты для направления обращений: </w:t>
            </w:r>
            <w:r>
              <w:rPr>
                <w:rFonts w:ascii="Times New Roman" w:hAnsi="Times New Roman"/>
                <w:b/>
                <w:color w:val="000099"/>
                <w:sz w:val="20"/>
                <w:szCs w:val="20"/>
                <w:lang w:val="en-US"/>
              </w:rPr>
              <w:t>kb</w:t>
            </w:r>
            <w:r w:rsidRPr="00D2655B">
              <w:rPr>
                <w:rFonts w:ascii="Times New Roman" w:hAnsi="Times New Roman"/>
                <w:b/>
                <w:color w:val="000099"/>
                <w:sz w:val="20"/>
                <w:szCs w:val="20"/>
              </w:rPr>
              <w:t>@</w:t>
            </w:r>
            <w:r>
              <w:rPr>
                <w:rFonts w:ascii="Times New Roman" w:hAnsi="Times New Roman"/>
                <w:b/>
                <w:color w:val="000099"/>
                <w:sz w:val="20"/>
                <w:szCs w:val="20"/>
                <w:lang w:val="en-US"/>
              </w:rPr>
              <w:t>kb</w:t>
            </w:r>
            <w:r w:rsidRPr="00CB5EB2">
              <w:rPr>
                <w:rFonts w:ascii="Times New Roman" w:hAnsi="Times New Roman"/>
                <w:b/>
                <w:color w:val="000099"/>
                <w:sz w:val="20"/>
                <w:szCs w:val="20"/>
              </w:rPr>
              <w:t>-</w:t>
            </w:r>
            <w:proofErr w:type="spellStart"/>
            <w:r>
              <w:rPr>
                <w:rFonts w:ascii="Times New Roman" w:hAnsi="Times New Roman"/>
                <w:b/>
                <w:color w:val="000099"/>
                <w:sz w:val="20"/>
                <w:szCs w:val="20"/>
                <w:lang w:val="en-US"/>
              </w:rPr>
              <w:t>lutch</w:t>
            </w:r>
            <w:proofErr w:type="spellEnd"/>
            <w:r w:rsidRPr="00D2655B">
              <w:rPr>
                <w:rFonts w:ascii="Times New Roman" w:hAnsi="Times New Roman"/>
                <w:b/>
                <w:color w:val="000099"/>
                <w:sz w:val="20"/>
                <w:szCs w:val="20"/>
              </w:rPr>
              <w:t>.</w:t>
            </w:r>
            <w:proofErr w:type="spellStart"/>
            <w:r w:rsidRPr="00D2655B">
              <w:rPr>
                <w:rFonts w:ascii="Times New Roman" w:hAnsi="Times New Roman"/>
                <w:b/>
                <w:color w:val="000099"/>
                <w:sz w:val="20"/>
                <w:szCs w:val="20"/>
              </w:rPr>
              <w:t>ru</w:t>
            </w:r>
            <w:proofErr w:type="spellEnd"/>
            <w:r w:rsidRPr="00D2655B">
              <w:rPr>
                <w:rFonts w:ascii="Times New Roman" w:hAnsi="Times New Roman"/>
                <w:b/>
                <w:color w:val="000099"/>
                <w:sz w:val="20"/>
                <w:szCs w:val="20"/>
              </w:rPr>
              <w:t>.</w:t>
            </w:r>
          </w:p>
          <w:p w:rsidR="00B04C09" w:rsidRPr="00D2655B" w:rsidRDefault="00B04C09" w:rsidP="006C4F47">
            <w:pPr>
              <w:pStyle w:val="a"/>
              <w:numPr>
                <w:ilvl w:val="0"/>
                <w:numId w:val="0"/>
              </w:numPr>
              <w:rPr>
                <w:rFonts w:ascii="Times New Roman" w:hAnsi="Times New Roman"/>
                <w:bCs/>
                <w:sz w:val="20"/>
                <w:szCs w:val="20"/>
              </w:rPr>
            </w:pPr>
            <w:r w:rsidRPr="00D2655B">
              <w:rPr>
                <w:rFonts w:ascii="Times New Roman" w:hAnsi="Times New Roman"/>
                <w:b/>
                <w:color w:val="000099"/>
                <w:sz w:val="20"/>
                <w:szCs w:val="20"/>
              </w:rPr>
              <w:t xml:space="preserve">Почтовый адрес для направления обращений: </w:t>
            </w:r>
            <w:r>
              <w:rPr>
                <w:rFonts w:ascii="Times New Roman" w:hAnsi="Times New Roman"/>
                <w:b/>
                <w:color w:val="000099"/>
                <w:sz w:val="20"/>
                <w:szCs w:val="20"/>
              </w:rPr>
              <w:t>152905</w:t>
            </w:r>
            <w:r w:rsidRPr="00D2655B">
              <w:rPr>
                <w:rFonts w:ascii="Times New Roman" w:hAnsi="Times New Roman"/>
                <w:b/>
                <w:color w:val="000099"/>
                <w:sz w:val="20"/>
                <w:szCs w:val="20"/>
              </w:rPr>
              <w:t xml:space="preserve">, г. </w:t>
            </w:r>
            <w:r>
              <w:rPr>
                <w:rFonts w:ascii="Times New Roman" w:hAnsi="Times New Roman"/>
                <w:b/>
                <w:color w:val="000099"/>
                <w:sz w:val="20"/>
                <w:szCs w:val="20"/>
              </w:rPr>
              <w:t>Рыбинск</w:t>
            </w:r>
            <w:r w:rsidRPr="00D2655B">
              <w:rPr>
                <w:rFonts w:ascii="Times New Roman" w:hAnsi="Times New Roman"/>
                <w:b/>
                <w:color w:val="000099"/>
                <w:sz w:val="20"/>
                <w:szCs w:val="20"/>
              </w:rPr>
              <w:t xml:space="preserve">, </w:t>
            </w:r>
            <w:r>
              <w:rPr>
                <w:rFonts w:ascii="Times New Roman" w:hAnsi="Times New Roman"/>
                <w:b/>
                <w:color w:val="000099"/>
                <w:sz w:val="20"/>
                <w:szCs w:val="20"/>
              </w:rPr>
              <w:t>бульвар Победы, д.25</w:t>
            </w:r>
            <w:r w:rsidRPr="00D2655B">
              <w:rPr>
                <w:rFonts w:ascii="Times New Roman" w:hAnsi="Times New Roman"/>
                <w:b/>
                <w:color w:val="000099"/>
                <w:sz w:val="20"/>
                <w:szCs w:val="20"/>
              </w:rPr>
              <w:t>».</w:t>
            </w:r>
          </w:p>
        </w:tc>
      </w:tr>
    </w:tbl>
    <w:p w:rsidR="00B04C09" w:rsidRPr="00D2655B" w:rsidRDefault="00B04C09" w:rsidP="00B04C09">
      <w:pPr>
        <w:spacing w:after="0" w:line="240" w:lineRule="auto"/>
        <w:rPr>
          <w:rFonts w:ascii="Times New Roman" w:eastAsiaTheme="majorEastAsia" w:hAnsi="Times New Roman"/>
          <w:b/>
          <w:bCs/>
          <w:sz w:val="20"/>
          <w:szCs w:val="20"/>
        </w:rPr>
        <w:sectPr w:rsidR="00B04C09" w:rsidRPr="00D2655B" w:rsidSect="0096225E">
          <w:pgSz w:w="11906" w:h="16838"/>
          <w:pgMar w:top="1134" w:right="709" w:bottom="851" w:left="1418" w:header="709" w:footer="709" w:gutter="0"/>
          <w:cols w:space="708"/>
          <w:titlePg/>
          <w:docGrid w:linePitch="360"/>
        </w:sectPr>
      </w:pPr>
    </w:p>
    <w:p w:rsidR="00B04C09" w:rsidRPr="00D2655B" w:rsidRDefault="00B04C09" w:rsidP="00B04C09">
      <w:pPr>
        <w:spacing w:after="0" w:line="240" w:lineRule="auto"/>
        <w:jc w:val="right"/>
        <w:outlineLvl w:val="1"/>
        <w:rPr>
          <w:rFonts w:ascii="Times New Roman" w:eastAsiaTheme="majorEastAsia" w:hAnsi="Times New Roman"/>
          <w:bCs/>
          <w:sz w:val="20"/>
          <w:szCs w:val="20"/>
        </w:rPr>
      </w:pPr>
      <w:bookmarkStart w:id="564" w:name="_Toc77843575"/>
      <w:r w:rsidRPr="00D2655B">
        <w:rPr>
          <w:rFonts w:ascii="Times New Roman" w:eastAsiaTheme="majorEastAsia" w:hAnsi="Times New Roman"/>
          <w:bCs/>
          <w:sz w:val="20"/>
          <w:szCs w:val="20"/>
        </w:rPr>
        <w:lastRenderedPageBreak/>
        <w:t>Приложение №1</w:t>
      </w:r>
      <w:r w:rsidRPr="00D2655B">
        <w:rPr>
          <w:rFonts w:ascii="Times New Roman" w:eastAsiaTheme="majorEastAsia" w:hAnsi="Times New Roman"/>
          <w:bCs/>
          <w:sz w:val="20"/>
          <w:szCs w:val="20"/>
        </w:rPr>
        <w:br/>
        <w:t>к информационной карте</w:t>
      </w:r>
      <w:bookmarkEnd w:id="564"/>
    </w:p>
    <w:p w:rsidR="00B04C09" w:rsidRPr="00D2655B" w:rsidRDefault="00B04C09" w:rsidP="00B04C09">
      <w:pPr>
        <w:spacing w:before="360" w:after="240" w:line="240" w:lineRule="auto"/>
        <w:jc w:val="center"/>
        <w:outlineLvl w:val="2"/>
        <w:rPr>
          <w:rFonts w:ascii="Times New Roman" w:eastAsia="Times New Roman" w:hAnsi="Times New Roman"/>
          <w:b/>
          <w:sz w:val="20"/>
          <w:szCs w:val="20"/>
          <w:lang w:eastAsia="ru-RU"/>
        </w:rPr>
      </w:pPr>
      <w:bookmarkStart w:id="565" w:name="_Toc77843576"/>
      <w:r w:rsidRPr="00D2655B">
        <w:rPr>
          <w:rFonts w:ascii="Times New Roman" w:eastAsia="Times New Roman" w:hAnsi="Times New Roman"/>
          <w:b/>
          <w:sz w:val="20"/>
          <w:szCs w:val="20"/>
          <w:lang w:eastAsia="ru-RU"/>
        </w:rPr>
        <w:t>ТРЕБОВАНИЯ К УЧАСТНИКАМ ЗАКУПКИ</w:t>
      </w:r>
      <w:bookmarkEnd w:id="565"/>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B04C09" w:rsidRPr="00D2655B" w:rsidTr="006C4F47">
        <w:trPr>
          <w:trHeight w:val="397"/>
        </w:trPr>
        <w:tc>
          <w:tcPr>
            <w:tcW w:w="567" w:type="dxa"/>
            <w:shd w:val="clear" w:color="auto" w:fill="auto"/>
            <w:vAlign w:val="center"/>
          </w:tcPr>
          <w:p w:rsidR="00B04C09" w:rsidRPr="00D2655B" w:rsidRDefault="00B04C09" w:rsidP="006C4F47">
            <w:pPr>
              <w:pStyle w:val="a"/>
              <w:numPr>
                <w:ilvl w:val="0"/>
                <w:numId w:val="0"/>
              </w:numPr>
              <w:jc w:val="center"/>
              <w:rPr>
                <w:rFonts w:ascii="Times New Roman" w:hAnsi="Times New Roman"/>
                <w:sz w:val="20"/>
                <w:szCs w:val="20"/>
              </w:rPr>
            </w:pPr>
            <w:r w:rsidRPr="00D2655B">
              <w:rPr>
                <w:rFonts w:ascii="Times New Roman" w:hAnsi="Times New Roman"/>
                <w:sz w:val="20"/>
                <w:szCs w:val="20"/>
              </w:rPr>
              <w:t xml:space="preserve">№ </w:t>
            </w:r>
            <w:proofErr w:type="gramStart"/>
            <w:r w:rsidRPr="00D2655B">
              <w:rPr>
                <w:rFonts w:ascii="Times New Roman" w:hAnsi="Times New Roman"/>
                <w:sz w:val="20"/>
                <w:szCs w:val="20"/>
              </w:rPr>
              <w:t>п</w:t>
            </w:r>
            <w:proofErr w:type="gramEnd"/>
            <w:r w:rsidRPr="00D2655B">
              <w:rPr>
                <w:rFonts w:ascii="Times New Roman" w:hAnsi="Times New Roman"/>
                <w:sz w:val="20"/>
                <w:szCs w:val="20"/>
              </w:rPr>
              <w:t>/п</w:t>
            </w:r>
          </w:p>
        </w:tc>
        <w:tc>
          <w:tcPr>
            <w:tcW w:w="4820" w:type="dxa"/>
            <w:shd w:val="clear" w:color="auto" w:fill="auto"/>
            <w:vAlign w:val="center"/>
          </w:tcPr>
          <w:p w:rsidR="00B04C09" w:rsidRPr="00D2655B" w:rsidRDefault="00B04C09" w:rsidP="006C4F47">
            <w:pPr>
              <w:pStyle w:val="a"/>
              <w:numPr>
                <w:ilvl w:val="0"/>
                <w:numId w:val="0"/>
              </w:numPr>
              <w:jc w:val="center"/>
              <w:rPr>
                <w:rFonts w:ascii="Times New Roman" w:hAnsi="Times New Roman"/>
                <w:sz w:val="20"/>
                <w:szCs w:val="20"/>
              </w:rPr>
            </w:pPr>
            <w:r w:rsidRPr="00D2655B">
              <w:rPr>
                <w:rFonts w:ascii="Times New Roman" w:hAnsi="Times New Roman"/>
                <w:sz w:val="20"/>
                <w:szCs w:val="20"/>
              </w:rPr>
              <w:t>Требования к участникам закупки</w:t>
            </w:r>
          </w:p>
        </w:tc>
        <w:tc>
          <w:tcPr>
            <w:tcW w:w="4678" w:type="dxa"/>
            <w:vAlign w:val="center"/>
          </w:tcPr>
          <w:p w:rsidR="00B04C09" w:rsidRPr="00D2655B" w:rsidRDefault="00B04C09" w:rsidP="006C4F47">
            <w:pPr>
              <w:pStyle w:val="a"/>
              <w:numPr>
                <w:ilvl w:val="0"/>
                <w:numId w:val="0"/>
              </w:numPr>
              <w:jc w:val="center"/>
              <w:rPr>
                <w:rFonts w:ascii="Times New Roman" w:hAnsi="Times New Roman"/>
                <w:sz w:val="20"/>
                <w:szCs w:val="20"/>
              </w:rPr>
            </w:pPr>
            <w:r w:rsidRPr="00D2655B">
              <w:rPr>
                <w:rFonts w:ascii="Times New Roman" w:hAnsi="Times New Roman"/>
                <w:color w:val="000000" w:themeColor="text1"/>
                <w:sz w:val="20"/>
                <w:szCs w:val="20"/>
              </w:rPr>
              <w:t>Перечень и форма документов, подтверждающих соответствие требованиям</w:t>
            </w:r>
          </w:p>
        </w:tc>
      </w:tr>
      <w:tr w:rsidR="00B04C09" w:rsidRPr="00D2655B" w:rsidTr="006C4F47">
        <w:trPr>
          <w:trHeight w:val="397"/>
        </w:trPr>
        <w:tc>
          <w:tcPr>
            <w:tcW w:w="567" w:type="dxa"/>
            <w:shd w:val="clear" w:color="auto" w:fill="auto"/>
          </w:tcPr>
          <w:p w:rsidR="00B04C09" w:rsidRPr="00D2655B" w:rsidRDefault="00B04C09" w:rsidP="006C4F47">
            <w:pPr>
              <w:pStyle w:val="a"/>
              <w:numPr>
                <w:ilvl w:val="0"/>
                <w:numId w:val="28"/>
              </w:numPr>
              <w:rPr>
                <w:rFonts w:ascii="Times New Roman" w:hAnsi="Times New Roman"/>
                <w:sz w:val="20"/>
                <w:szCs w:val="20"/>
              </w:rPr>
            </w:pPr>
          </w:p>
        </w:tc>
        <w:tc>
          <w:tcPr>
            <w:tcW w:w="9498" w:type="dxa"/>
            <w:gridSpan w:val="2"/>
            <w:shd w:val="clear" w:color="auto" w:fill="auto"/>
          </w:tcPr>
          <w:p w:rsidR="00B04C09" w:rsidRPr="00D2655B" w:rsidRDefault="00B04C09" w:rsidP="006C4F47">
            <w:pPr>
              <w:pStyle w:val="4"/>
              <w:keepNext/>
              <w:numPr>
                <w:ilvl w:val="0"/>
                <w:numId w:val="0"/>
              </w:numPr>
              <w:jc w:val="center"/>
              <w:rPr>
                <w:rFonts w:ascii="Times New Roman" w:hAnsi="Times New Roman"/>
                <w:b/>
                <w:sz w:val="20"/>
                <w:szCs w:val="20"/>
              </w:rPr>
            </w:pPr>
            <w:r w:rsidRPr="00D2655B">
              <w:rPr>
                <w:rFonts w:ascii="Times New Roman" w:hAnsi="Times New Roman"/>
                <w:b/>
                <w:sz w:val="20"/>
                <w:szCs w:val="20"/>
              </w:rPr>
              <w:t>Обязательные требования к участникам закупки</w:t>
            </w:r>
          </w:p>
        </w:tc>
      </w:tr>
      <w:tr w:rsidR="00B04C09" w:rsidRPr="00D2655B" w:rsidTr="006C4F47">
        <w:trPr>
          <w:trHeight w:val="397"/>
        </w:trPr>
        <w:tc>
          <w:tcPr>
            <w:tcW w:w="567" w:type="dxa"/>
            <w:shd w:val="clear" w:color="auto" w:fill="auto"/>
          </w:tcPr>
          <w:p w:rsidR="00B04C09" w:rsidRPr="00D2655B" w:rsidRDefault="00B04C09" w:rsidP="006C4F47">
            <w:pPr>
              <w:pStyle w:val="a"/>
              <w:numPr>
                <w:ilvl w:val="1"/>
                <w:numId w:val="28"/>
              </w:numPr>
              <w:ind w:left="637" w:hanging="574"/>
              <w:rPr>
                <w:rFonts w:ascii="Times New Roman" w:hAnsi="Times New Roman"/>
                <w:sz w:val="20"/>
                <w:szCs w:val="20"/>
              </w:rPr>
            </w:pPr>
            <w:bookmarkStart w:id="566" w:name="_Ref418278681"/>
          </w:p>
        </w:tc>
        <w:bookmarkEnd w:id="566"/>
        <w:tc>
          <w:tcPr>
            <w:tcW w:w="4820" w:type="dxa"/>
            <w:shd w:val="clear" w:color="auto" w:fill="auto"/>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B04C09" w:rsidRPr="00D2655B" w:rsidRDefault="00B04C09" w:rsidP="006C4F47">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 xml:space="preserve"> полученные не ранее чем за 3 (три) месяца до дня официального размещения извещения; </w:t>
            </w:r>
          </w:p>
          <w:p w:rsidR="00B04C09" w:rsidRPr="00D2655B" w:rsidRDefault="00B04C09" w:rsidP="006C4F47">
            <w:pPr>
              <w:pStyle w:val="a"/>
              <w:numPr>
                <w:ilvl w:val="0"/>
                <w:numId w:val="35"/>
              </w:numPr>
              <w:ind w:left="353"/>
              <w:rPr>
                <w:rFonts w:ascii="Times New Roman" w:hAnsi="Times New Roman"/>
                <w:sz w:val="20"/>
                <w:szCs w:val="20"/>
              </w:rPr>
            </w:pPr>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w:t>
            </w:r>
          </w:p>
          <w:p w:rsidR="00B04C09" w:rsidRPr="00D2655B" w:rsidRDefault="00B04C09" w:rsidP="006C4F47">
            <w:pPr>
              <w:pStyle w:val="a"/>
              <w:numPr>
                <w:ilvl w:val="0"/>
                <w:numId w:val="35"/>
              </w:numPr>
              <w:ind w:left="353"/>
              <w:rPr>
                <w:rFonts w:ascii="Times New Roman" w:hAnsi="Times New Roman"/>
                <w:sz w:val="20"/>
                <w:szCs w:val="20"/>
              </w:rPr>
            </w:pPr>
            <w:r w:rsidRPr="00D2655B">
              <w:rPr>
                <w:rFonts w:ascii="Times New Roman" w:hAnsi="Times New Roman"/>
                <w:sz w:val="20"/>
                <w:szCs w:val="20"/>
              </w:rPr>
              <w:t xml:space="preserve">копии документов, удостоверяющих личность (для иных физических лиц); </w:t>
            </w:r>
          </w:p>
          <w:p w:rsidR="00B04C09" w:rsidRPr="00D2655B" w:rsidRDefault="00B04C09" w:rsidP="006C4F47">
            <w:pPr>
              <w:pStyle w:val="a"/>
              <w:numPr>
                <w:ilvl w:val="0"/>
                <w:numId w:val="35"/>
              </w:numPr>
              <w:ind w:left="353"/>
              <w:rPr>
                <w:rFonts w:ascii="Times New Roman" w:hAnsi="Times New Roman"/>
                <w:sz w:val="20"/>
                <w:szCs w:val="20"/>
              </w:rPr>
            </w:pPr>
            <w:r w:rsidRPr="00D2655B">
              <w:rPr>
                <w:rFonts w:ascii="Times New Roman" w:hAnsi="Times New Roman"/>
                <w:sz w:val="20"/>
                <w:szCs w:val="20"/>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B04C09" w:rsidRPr="00D2655B" w:rsidTr="006C4F47">
        <w:trPr>
          <w:trHeight w:val="397"/>
        </w:trPr>
        <w:tc>
          <w:tcPr>
            <w:tcW w:w="567" w:type="dxa"/>
            <w:shd w:val="clear" w:color="auto" w:fill="auto"/>
          </w:tcPr>
          <w:p w:rsidR="00B04C09" w:rsidRPr="00D2655B" w:rsidRDefault="00B04C09" w:rsidP="006C4F47">
            <w:pPr>
              <w:pStyle w:val="a"/>
              <w:numPr>
                <w:ilvl w:val="1"/>
                <w:numId w:val="28"/>
              </w:numPr>
              <w:ind w:left="637" w:hanging="574"/>
              <w:rPr>
                <w:rFonts w:ascii="Times New Roman" w:hAnsi="Times New Roman"/>
                <w:sz w:val="20"/>
                <w:szCs w:val="20"/>
              </w:rPr>
            </w:pPr>
          </w:p>
        </w:tc>
        <w:tc>
          <w:tcPr>
            <w:tcW w:w="4820" w:type="dxa"/>
            <w:shd w:val="clear" w:color="auto" w:fill="auto"/>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B04C09" w:rsidRPr="00D2655B" w:rsidRDefault="00B04C09" w:rsidP="006C4F47">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04C09" w:rsidRPr="00D2655B" w:rsidTr="006C4F47">
        <w:trPr>
          <w:trHeight w:val="397"/>
        </w:trPr>
        <w:tc>
          <w:tcPr>
            <w:tcW w:w="567" w:type="dxa"/>
            <w:shd w:val="clear" w:color="auto" w:fill="auto"/>
          </w:tcPr>
          <w:p w:rsidR="00B04C09" w:rsidRPr="00D2655B" w:rsidRDefault="00B04C09" w:rsidP="006C4F47">
            <w:pPr>
              <w:pStyle w:val="a"/>
              <w:numPr>
                <w:ilvl w:val="1"/>
                <w:numId w:val="28"/>
              </w:numPr>
              <w:ind w:left="637" w:hanging="574"/>
              <w:rPr>
                <w:rFonts w:ascii="Times New Roman" w:hAnsi="Times New Roman"/>
                <w:sz w:val="20"/>
                <w:szCs w:val="20"/>
              </w:rPr>
            </w:pPr>
          </w:p>
        </w:tc>
        <w:tc>
          <w:tcPr>
            <w:tcW w:w="4820" w:type="dxa"/>
            <w:shd w:val="clear" w:color="auto" w:fill="auto"/>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Не приостановление деятельности участника закупки в порядке, установленном кодексом Российской Федерации об административных правонарушениях</w:t>
            </w:r>
          </w:p>
        </w:tc>
        <w:tc>
          <w:tcPr>
            <w:tcW w:w="4678" w:type="dxa"/>
          </w:tcPr>
          <w:p w:rsidR="00B04C09" w:rsidRPr="00D2655B" w:rsidRDefault="00B04C09" w:rsidP="006C4F47">
            <w:pPr>
              <w:pStyle w:val="5"/>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04C09" w:rsidRPr="00D2655B" w:rsidTr="006C4F47">
        <w:trPr>
          <w:trHeight w:val="397"/>
        </w:trPr>
        <w:tc>
          <w:tcPr>
            <w:tcW w:w="567" w:type="dxa"/>
            <w:shd w:val="clear" w:color="auto" w:fill="auto"/>
          </w:tcPr>
          <w:p w:rsidR="00B04C09" w:rsidRPr="00D2655B" w:rsidRDefault="00B04C09" w:rsidP="006C4F47">
            <w:pPr>
              <w:pStyle w:val="a"/>
              <w:numPr>
                <w:ilvl w:val="1"/>
                <w:numId w:val="28"/>
              </w:numPr>
              <w:ind w:left="637" w:hanging="574"/>
              <w:rPr>
                <w:rFonts w:ascii="Times New Roman" w:hAnsi="Times New Roman"/>
                <w:sz w:val="20"/>
                <w:szCs w:val="20"/>
              </w:rPr>
            </w:pPr>
          </w:p>
        </w:tc>
        <w:tc>
          <w:tcPr>
            <w:tcW w:w="4820" w:type="dxa"/>
            <w:shd w:val="clear" w:color="auto" w:fill="auto"/>
          </w:tcPr>
          <w:p w:rsidR="00B04C09" w:rsidRPr="00D2655B" w:rsidRDefault="00B04C09" w:rsidP="006C4F4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 xml:space="preserve">Отсутствие </w:t>
            </w:r>
            <w:r w:rsidRPr="00D2655B" w:rsidDel="00381232">
              <w:rPr>
                <w:rFonts w:ascii="Times New Roman" w:hAnsi="Times New Roman"/>
                <w:sz w:val="20"/>
                <w:szCs w:val="20"/>
              </w:rPr>
              <w:t xml:space="preserve">у участника закупки недоимки </w:t>
            </w:r>
            <w:r w:rsidRPr="00D2655B">
              <w:rPr>
                <w:rFonts w:ascii="Times New Roman" w:hAnsi="Times New Roman"/>
                <w:sz w:val="20"/>
                <w:szCs w:val="20"/>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w:t>
            </w:r>
            <w:proofErr w:type="gramEnd"/>
            <w:r w:rsidRPr="00D2655B">
              <w:rPr>
                <w:rFonts w:ascii="Times New Roman" w:hAnsi="Times New Roman"/>
                <w:sz w:val="20"/>
                <w:szCs w:val="20"/>
              </w:rPr>
              <w:t xml:space="preserve"> </w:t>
            </w:r>
            <w:proofErr w:type="gramStart"/>
            <w:r w:rsidRPr="00D2655B">
              <w:rPr>
                <w:rFonts w:ascii="Times New Roman" w:hAnsi="Times New Roman"/>
                <w:sz w:val="20"/>
                <w:szCs w:val="20"/>
              </w:rPr>
              <w:t>сумм</w:t>
            </w:r>
            <w:proofErr w:type="gramEnd"/>
            <w:r w:rsidRPr="00D2655B">
              <w:rPr>
                <w:rFonts w:ascii="Times New Roman" w:hAnsi="Times New Roman"/>
                <w:sz w:val="20"/>
                <w:szCs w:val="20"/>
              </w:rPr>
              <w:t xml:space="preserve"> исполненной или </w:t>
            </w:r>
            <w:proofErr w:type="gramStart"/>
            <w:r w:rsidRPr="00D2655B">
              <w:rPr>
                <w:rFonts w:ascii="Times New Roman" w:hAnsi="Times New Roman"/>
                <w:sz w:val="20"/>
                <w:szCs w:val="20"/>
              </w:rPr>
              <w:t>которые</w:t>
            </w:r>
            <w:proofErr w:type="gramEnd"/>
            <w:r w:rsidRPr="00D2655B">
              <w:rPr>
                <w:rFonts w:ascii="Times New Roman" w:hAnsi="Times New Roman"/>
                <w:sz w:val="20"/>
                <w:szCs w:val="20"/>
              </w:rPr>
              <w:t xml:space="preserve"> признаны безнадежными к взысканию в соответствии с законодательством о </w:t>
            </w:r>
            <w:r w:rsidRPr="00D2655B">
              <w:rPr>
                <w:rFonts w:ascii="Times New Roman" w:hAnsi="Times New Roman"/>
                <w:sz w:val="20"/>
                <w:szCs w:val="20"/>
              </w:rPr>
              <w:lastRenderedPageBreak/>
              <w:t xml:space="preserve">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655B">
              <w:rPr>
                <w:rFonts w:ascii="Times New Roman" w:hAnsi="Times New Roman"/>
                <w:sz w:val="20"/>
                <w:szCs w:val="20"/>
              </w:rPr>
              <w:t>указанных</w:t>
            </w:r>
            <w:proofErr w:type="gramEnd"/>
            <w:r w:rsidRPr="00D2655B">
              <w:rPr>
                <w:rFonts w:ascii="Times New Roman" w:hAnsi="Times New Roman"/>
                <w:sz w:val="20"/>
                <w:szCs w:val="20"/>
              </w:rPr>
              <w:t xml:space="preserve"> недоимки, задолженности и решение по такому заявлению на дату рассмотрения заявки на участие в закупке не принято</w:t>
            </w:r>
          </w:p>
        </w:tc>
        <w:tc>
          <w:tcPr>
            <w:tcW w:w="4678" w:type="dxa"/>
          </w:tcPr>
          <w:p w:rsidR="00B04C09" w:rsidRPr="00D2655B" w:rsidRDefault="00B04C09" w:rsidP="006C4F47">
            <w:pPr>
              <w:pStyle w:val="5"/>
              <w:numPr>
                <w:ilvl w:val="0"/>
                <w:numId w:val="0"/>
              </w:numPr>
              <w:rPr>
                <w:rFonts w:ascii="Times New Roman" w:hAnsi="Times New Roman"/>
                <w:sz w:val="20"/>
                <w:szCs w:val="20"/>
              </w:rPr>
            </w:pPr>
            <w:r w:rsidRPr="00D2655B">
              <w:rPr>
                <w:rFonts w:ascii="Times New Roman" w:hAnsi="Times New Roman"/>
                <w:sz w:val="20"/>
                <w:szCs w:val="20"/>
              </w:rPr>
              <w:lastRenderedPageBreak/>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04C09" w:rsidRPr="00D2655B" w:rsidTr="006C4F47">
        <w:trPr>
          <w:trHeight w:val="397"/>
        </w:trPr>
        <w:tc>
          <w:tcPr>
            <w:tcW w:w="567" w:type="dxa"/>
            <w:shd w:val="clear" w:color="auto" w:fill="auto"/>
          </w:tcPr>
          <w:p w:rsidR="00B04C09" w:rsidRPr="00D2655B" w:rsidRDefault="00B04C09" w:rsidP="006C4F47">
            <w:pPr>
              <w:pStyle w:val="a"/>
              <w:numPr>
                <w:ilvl w:val="1"/>
                <w:numId w:val="28"/>
              </w:numPr>
              <w:ind w:left="637" w:hanging="574"/>
              <w:rPr>
                <w:rFonts w:ascii="Times New Roman" w:hAnsi="Times New Roman"/>
                <w:sz w:val="20"/>
                <w:szCs w:val="20"/>
              </w:rPr>
            </w:pPr>
            <w:bookmarkStart w:id="567" w:name="_Ref418278687"/>
          </w:p>
        </w:tc>
        <w:bookmarkEnd w:id="567"/>
        <w:tc>
          <w:tcPr>
            <w:tcW w:w="4820" w:type="dxa"/>
            <w:shd w:val="clear" w:color="auto" w:fill="auto"/>
          </w:tcPr>
          <w:p w:rsidR="00B04C09" w:rsidRPr="00D2655B" w:rsidRDefault="00B04C09" w:rsidP="006C4F47">
            <w:pPr>
              <w:pStyle w:val="a"/>
              <w:numPr>
                <w:ilvl w:val="0"/>
                <w:numId w:val="0"/>
              </w:numPr>
              <w:rPr>
                <w:rFonts w:ascii="Times New Roman" w:hAnsi="Times New Roman"/>
                <w:sz w:val="20"/>
                <w:szCs w:val="20"/>
              </w:rPr>
            </w:pPr>
            <w:proofErr w:type="gramStart"/>
            <w:r w:rsidRPr="00D2655B">
              <w:rPr>
                <w:rFonts w:ascii="Times New Roman" w:hAnsi="Times New Roman"/>
                <w:sz w:val="20"/>
                <w:szCs w:val="20"/>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w:t>
            </w:r>
            <w:proofErr w:type="gramEnd"/>
            <w:r w:rsidRPr="00D2655B">
              <w:rPr>
                <w:rFonts w:ascii="Times New Roman" w:hAnsi="Times New Roman"/>
                <w:sz w:val="20"/>
                <w:szCs w:val="20"/>
              </w:rPr>
              <w:t xml:space="preserve">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04C09" w:rsidRPr="00D2655B" w:rsidTr="006C4F47">
        <w:trPr>
          <w:trHeight w:val="397"/>
        </w:trPr>
        <w:tc>
          <w:tcPr>
            <w:tcW w:w="567" w:type="dxa"/>
            <w:shd w:val="clear" w:color="auto" w:fill="auto"/>
          </w:tcPr>
          <w:p w:rsidR="00B04C09" w:rsidRPr="00D2655B" w:rsidRDefault="00B04C09" w:rsidP="006C4F47">
            <w:pPr>
              <w:pStyle w:val="a"/>
              <w:numPr>
                <w:ilvl w:val="1"/>
                <w:numId w:val="28"/>
              </w:numPr>
              <w:ind w:left="637" w:hanging="574"/>
              <w:rPr>
                <w:rFonts w:ascii="Times New Roman" w:hAnsi="Times New Roman"/>
                <w:sz w:val="20"/>
                <w:szCs w:val="20"/>
              </w:rPr>
            </w:pPr>
          </w:p>
        </w:tc>
        <w:tc>
          <w:tcPr>
            <w:tcW w:w="4820" w:type="dxa"/>
            <w:shd w:val="clear" w:color="auto" w:fill="auto"/>
          </w:tcPr>
          <w:p w:rsidR="00B04C09" w:rsidRPr="00D2655B" w:rsidRDefault="00B04C09" w:rsidP="006C4F47">
            <w:pPr>
              <w:pStyle w:val="a"/>
              <w:numPr>
                <w:ilvl w:val="0"/>
                <w:numId w:val="0"/>
              </w:numPr>
              <w:rPr>
                <w:rFonts w:ascii="Times New Roman" w:hAnsi="Times New Roman"/>
                <w:sz w:val="20"/>
                <w:szCs w:val="20"/>
              </w:rPr>
            </w:pPr>
            <w:bookmarkStart w:id="568" w:name="_Ref48650605"/>
            <w:proofErr w:type="spellStart"/>
            <w:r w:rsidRPr="00D2655B">
              <w:rPr>
                <w:rFonts w:ascii="Times New Roman" w:hAnsi="Times New Roman"/>
                <w:sz w:val="20"/>
                <w:szCs w:val="20"/>
              </w:rPr>
              <w:t>Непривлечение</w:t>
            </w:r>
            <w:proofErr w:type="spellEnd"/>
            <w:r w:rsidRPr="00D2655B">
              <w:rPr>
                <w:rFonts w:ascii="Times New Roman" w:hAnsi="Times New Roman"/>
                <w:sz w:val="20"/>
                <w:szCs w:val="20"/>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End w:id="568"/>
          </w:p>
        </w:tc>
        <w:tc>
          <w:tcPr>
            <w:tcW w:w="4678"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04C09" w:rsidRPr="00D2655B" w:rsidTr="006C4F47">
        <w:trPr>
          <w:trHeight w:val="397"/>
        </w:trPr>
        <w:tc>
          <w:tcPr>
            <w:tcW w:w="567" w:type="dxa"/>
            <w:shd w:val="clear" w:color="auto" w:fill="auto"/>
          </w:tcPr>
          <w:p w:rsidR="00B04C09" w:rsidRPr="00D2655B" w:rsidRDefault="00B04C09" w:rsidP="006C4F47">
            <w:pPr>
              <w:pStyle w:val="a"/>
              <w:numPr>
                <w:ilvl w:val="1"/>
                <w:numId w:val="28"/>
              </w:numPr>
              <w:ind w:left="637" w:hanging="574"/>
              <w:rPr>
                <w:rFonts w:ascii="Times New Roman" w:hAnsi="Times New Roman"/>
                <w:sz w:val="20"/>
                <w:szCs w:val="20"/>
              </w:rPr>
            </w:pPr>
            <w:bookmarkStart w:id="569" w:name="_Ref418276376"/>
          </w:p>
        </w:tc>
        <w:bookmarkEnd w:id="569"/>
        <w:tc>
          <w:tcPr>
            <w:tcW w:w="4820" w:type="dxa"/>
            <w:shd w:val="clear" w:color="auto" w:fill="auto"/>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rsidR="00B04C09" w:rsidRPr="00D2655B" w:rsidRDefault="00B04C09" w:rsidP="006C4F47">
            <w:pPr>
              <w:pStyle w:val="a"/>
              <w:numPr>
                <w:ilvl w:val="0"/>
                <w:numId w:val="0"/>
              </w:numPr>
              <w:rPr>
                <w:rFonts w:ascii="Times New Roman" w:hAnsi="Times New Roman"/>
                <w:b/>
                <w:color w:val="000099"/>
                <w:sz w:val="20"/>
                <w:szCs w:val="20"/>
              </w:rPr>
            </w:pPr>
            <w:r w:rsidRPr="00D2655B">
              <w:rPr>
                <w:rFonts w:ascii="Times New Roman" w:hAnsi="Times New Roman"/>
                <w:b/>
                <w:color w:val="000099"/>
                <w:sz w:val="20"/>
                <w:szCs w:val="20"/>
              </w:rPr>
              <w:t xml:space="preserve">Требуется в соответствии с законодательством: </w:t>
            </w:r>
            <w:r>
              <w:rPr>
                <w:rFonts w:ascii="Times New Roman" w:hAnsi="Times New Roman"/>
                <w:b/>
                <w:color w:val="000099"/>
                <w:sz w:val="20"/>
                <w:szCs w:val="20"/>
              </w:rPr>
              <w:t>Требование не установлено</w:t>
            </w:r>
          </w:p>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b/>
                <w:color w:val="000099"/>
                <w:sz w:val="20"/>
                <w:szCs w:val="20"/>
              </w:rPr>
              <w:t xml:space="preserve">предоставить в составе заявки следующие документы: </w:t>
            </w:r>
            <w:r>
              <w:rPr>
                <w:rFonts w:ascii="Times New Roman" w:hAnsi="Times New Roman"/>
                <w:b/>
                <w:color w:val="000099"/>
                <w:sz w:val="20"/>
                <w:szCs w:val="20"/>
              </w:rPr>
              <w:t>Не требуется</w:t>
            </w:r>
          </w:p>
        </w:tc>
      </w:tr>
      <w:tr w:rsidR="00B04C09" w:rsidRPr="00D2655B" w:rsidTr="006C4F47">
        <w:trPr>
          <w:trHeight w:val="397"/>
        </w:trPr>
        <w:tc>
          <w:tcPr>
            <w:tcW w:w="567" w:type="dxa"/>
            <w:shd w:val="clear" w:color="auto" w:fill="auto"/>
          </w:tcPr>
          <w:p w:rsidR="00B04C09" w:rsidRPr="00D2655B" w:rsidRDefault="00B04C09" w:rsidP="006C4F47">
            <w:pPr>
              <w:pStyle w:val="a"/>
              <w:numPr>
                <w:ilvl w:val="0"/>
                <w:numId w:val="28"/>
              </w:numPr>
              <w:rPr>
                <w:rFonts w:ascii="Times New Roman" w:hAnsi="Times New Roman"/>
                <w:sz w:val="20"/>
                <w:szCs w:val="20"/>
              </w:rPr>
            </w:pPr>
          </w:p>
        </w:tc>
        <w:tc>
          <w:tcPr>
            <w:tcW w:w="9498" w:type="dxa"/>
            <w:gridSpan w:val="2"/>
            <w:shd w:val="clear" w:color="auto" w:fill="auto"/>
          </w:tcPr>
          <w:p w:rsidR="00B04C09" w:rsidRPr="00D2655B" w:rsidRDefault="00B04C09" w:rsidP="006C4F47">
            <w:pPr>
              <w:pStyle w:val="a"/>
              <w:numPr>
                <w:ilvl w:val="0"/>
                <w:numId w:val="0"/>
              </w:numPr>
              <w:jc w:val="center"/>
              <w:rPr>
                <w:rFonts w:ascii="Times New Roman" w:hAnsi="Times New Roman"/>
                <w:sz w:val="20"/>
                <w:szCs w:val="20"/>
              </w:rPr>
            </w:pPr>
            <w:r w:rsidRPr="00D2655B">
              <w:rPr>
                <w:rFonts w:ascii="Times New Roman" w:hAnsi="Times New Roman"/>
                <w:b/>
                <w:sz w:val="20"/>
                <w:szCs w:val="20"/>
              </w:rPr>
              <w:t>Дополнительные требования к участникам закупки</w:t>
            </w:r>
          </w:p>
        </w:tc>
      </w:tr>
      <w:tr w:rsidR="00B04C09" w:rsidRPr="00D2655B" w:rsidTr="006C4F47">
        <w:trPr>
          <w:trHeight w:val="397"/>
        </w:trPr>
        <w:tc>
          <w:tcPr>
            <w:tcW w:w="567" w:type="dxa"/>
            <w:shd w:val="clear" w:color="auto" w:fill="auto"/>
          </w:tcPr>
          <w:p w:rsidR="00B04C09" w:rsidRPr="00D2655B" w:rsidRDefault="00B04C09" w:rsidP="006C4F47">
            <w:pPr>
              <w:pStyle w:val="a"/>
              <w:numPr>
                <w:ilvl w:val="1"/>
                <w:numId w:val="28"/>
              </w:numPr>
              <w:ind w:left="637" w:hanging="574"/>
              <w:rPr>
                <w:rFonts w:ascii="Times New Roman" w:hAnsi="Times New Roman"/>
                <w:sz w:val="20"/>
                <w:szCs w:val="20"/>
              </w:rPr>
            </w:pPr>
            <w:bookmarkStart w:id="570" w:name="_Ref418276449"/>
          </w:p>
        </w:tc>
        <w:bookmarkEnd w:id="570"/>
        <w:tc>
          <w:tcPr>
            <w:tcW w:w="4820" w:type="dxa"/>
            <w:shd w:val="clear" w:color="auto" w:fill="auto"/>
          </w:tcPr>
          <w:p w:rsidR="00B04C09" w:rsidRPr="00CB5EB2"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Отсутствие сведений об участнике закупки в реестре недобросовестных поставщиков (подрядчиков, исполнителей), предусмотренном Законом 223-ФЗ, в реестре недобросовестных поставщиков,</w:t>
            </w:r>
            <w:r>
              <w:rPr>
                <w:rFonts w:ascii="Times New Roman" w:hAnsi="Times New Roman"/>
                <w:sz w:val="20"/>
                <w:szCs w:val="20"/>
              </w:rPr>
              <w:t xml:space="preserve"> предусмотренном Законом 44-ФЗ </w:t>
            </w:r>
            <w:r w:rsidRPr="00976AD1">
              <w:rPr>
                <w:rFonts w:ascii="Times New Roman" w:hAnsi="Times New Roman"/>
                <w:sz w:val="20"/>
                <w:szCs w:val="20"/>
              </w:rPr>
              <w:t>и/или в реестре недобро</w:t>
            </w:r>
            <w:r>
              <w:rPr>
                <w:rFonts w:ascii="Times New Roman" w:hAnsi="Times New Roman"/>
                <w:sz w:val="20"/>
                <w:szCs w:val="20"/>
              </w:rPr>
              <w:t>совестных поставщиков Заказчика.</w:t>
            </w:r>
          </w:p>
        </w:tc>
        <w:tc>
          <w:tcPr>
            <w:tcW w:w="4678"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Декларация о соответствии участника процедуры закупки данному требованию в составе Заявки (подраздел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04C09" w:rsidRPr="00D2655B" w:rsidTr="006C4F47">
        <w:trPr>
          <w:trHeight w:val="709"/>
        </w:trPr>
        <w:tc>
          <w:tcPr>
            <w:tcW w:w="567" w:type="dxa"/>
            <w:shd w:val="clear" w:color="auto" w:fill="auto"/>
          </w:tcPr>
          <w:p w:rsidR="00B04C09" w:rsidRPr="00D2655B" w:rsidRDefault="00B04C09" w:rsidP="006C4F47">
            <w:pPr>
              <w:pStyle w:val="a"/>
              <w:numPr>
                <w:ilvl w:val="1"/>
                <w:numId w:val="28"/>
              </w:numPr>
              <w:ind w:left="637" w:hanging="574"/>
              <w:rPr>
                <w:rFonts w:ascii="Times New Roman" w:hAnsi="Times New Roman"/>
                <w:sz w:val="20"/>
                <w:szCs w:val="20"/>
              </w:rPr>
            </w:pPr>
            <w:bookmarkStart w:id="571" w:name="_Ref418276454"/>
          </w:p>
        </w:tc>
        <w:bookmarkEnd w:id="571"/>
        <w:tc>
          <w:tcPr>
            <w:tcW w:w="4820" w:type="dxa"/>
            <w:shd w:val="clear" w:color="auto" w:fill="auto"/>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 xml:space="preserve">Наличие у участника закупки исключительных прав на объекты интеллектуальной собственности </w:t>
            </w:r>
          </w:p>
        </w:tc>
        <w:tc>
          <w:tcPr>
            <w:tcW w:w="4678" w:type="dxa"/>
          </w:tcPr>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Требование не установлено</w:t>
            </w:r>
          </w:p>
          <w:p w:rsidR="00B04C09" w:rsidRPr="00D2655B" w:rsidRDefault="00B04C09" w:rsidP="006C4F47">
            <w:pPr>
              <w:pStyle w:val="a"/>
              <w:numPr>
                <w:ilvl w:val="0"/>
                <w:numId w:val="0"/>
              </w:numPr>
              <w:rPr>
                <w:rFonts w:ascii="Times New Roman" w:hAnsi="Times New Roman"/>
                <w:sz w:val="20"/>
                <w:szCs w:val="20"/>
              </w:rPr>
            </w:pPr>
          </w:p>
        </w:tc>
      </w:tr>
    </w:tbl>
    <w:p w:rsidR="00B04C09" w:rsidRPr="00D2655B" w:rsidRDefault="00B04C09" w:rsidP="00B04C09">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B04C09" w:rsidRPr="00D2655B" w:rsidRDefault="00B04C09" w:rsidP="00B04C09">
      <w:pPr>
        <w:spacing w:after="0" w:line="240" w:lineRule="auto"/>
        <w:jc w:val="right"/>
        <w:outlineLvl w:val="1"/>
        <w:rPr>
          <w:rFonts w:ascii="Times New Roman" w:eastAsiaTheme="majorEastAsia" w:hAnsi="Times New Roman"/>
          <w:bCs/>
          <w:sz w:val="20"/>
          <w:szCs w:val="20"/>
        </w:rPr>
      </w:pPr>
      <w:bookmarkStart w:id="572" w:name="_Toc77843577"/>
      <w:r w:rsidRPr="00D2655B">
        <w:rPr>
          <w:rFonts w:ascii="Times New Roman" w:eastAsiaTheme="majorEastAsia" w:hAnsi="Times New Roman"/>
          <w:bCs/>
          <w:sz w:val="20"/>
          <w:szCs w:val="20"/>
        </w:rPr>
        <w:lastRenderedPageBreak/>
        <w:t>Приложение №2</w:t>
      </w:r>
      <w:r w:rsidRPr="00D2655B">
        <w:rPr>
          <w:rFonts w:ascii="Times New Roman" w:eastAsiaTheme="majorEastAsia" w:hAnsi="Times New Roman"/>
          <w:bCs/>
          <w:sz w:val="20"/>
          <w:szCs w:val="20"/>
        </w:rPr>
        <w:br/>
        <w:t>к информационной карте</w:t>
      </w:r>
      <w:bookmarkEnd w:id="572"/>
    </w:p>
    <w:p w:rsidR="00B04C09" w:rsidRPr="00D2655B" w:rsidRDefault="00B04C09" w:rsidP="00B04C09">
      <w:pPr>
        <w:spacing w:before="360" w:after="240" w:line="240" w:lineRule="auto"/>
        <w:jc w:val="center"/>
        <w:outlineLvl w:val="2"/>
        <w:rPr>
          <w:rFonts w:ascii="Times New Roman" w:eastAsia="Times New Roman" w:hAnsi="Times New Roman"/>
          <w:b/>
          <w:sz w:val="20"/>
          <w:szCs w:val="20"/>
          <w:lang w:eastAsia="ru-RU"/>
        </w:rPr>
      </w:pPr>
      <w:bookmarkStart w:id="573" w:name="_Toc77843578"/>
      <w:r w:rsidRPr="00D2655B">
        <w:rPr>
          <w:rFonts w:ascii="Times New Roman" w:eastAsia="Times New Roman" w:hAnsi="Times New Roman"/>
          <w:b/>
          <w:sz w:val="20"/>
          <w:szCs w:val="20"/>
          <w:lang w:eastAsia="ru-RU"/>
        </w:rPr>
        <w:t>ПОРЯДОК ОЦЕНКИ И СОПОСТАВЛЕНИЯ ЗАЯВОК</w:t>
      </w:r>
      <w:bookmarkEnd w:id="573"/>
    </w:p>
    <w:p w:rsidR="00B04C09" w:rsidRPr="00D2655B" w:rsidRDefault="00B04C09" w:rsidP="00B04C09">
      <w:pPr>
        <w:pStyle w:val="5"/>
        <w:numPr>
          <w:ilvl w:val="3"/>
          <w:numId w:val="19"/>
        </w:numPr>
        <w:ind w:left="851"/>
        <w:outlineLvl w:val="9"/>
        <w:rPr>
          <w:rFonts w:ascii="Times New Roman" w:hAnsi="Times New Roman"/>
          <w:bCs/>
          <w:i/>
          <w:sz w:val="20"/>
          <w:szCs w:val="20"/>
        </w:rPr>
      </w:pPr>
      <w:r w:rsidRPr="00D2655B">
        <w:rPr>
          <w:rFonts w:ascii="Times New Roman" w:hAnsi="Times New Roman"/>
          <w:sz w:val="20"/>
          <w:szCs w:val="20"/>
        </w:rPr>
        <w:t>Оценка и сопоставление</w:t>
      </w:r>
      <w:r w:rsidRPr="00D2655B">
        <w:rPr>
          <w:rFonts w:ascii="Times New Roman" w:eastAsiaTheme="majorEastAsia" w:hAnsi="Times New Roman"/>
          <w:sz w:val="20"/>
          <w:szCs w:val="20"/>
          <w:lang w:eastAsia="en-US"/>
        </w:rPr>
        <w:t xml:space="preserve"> заявок осуществляются на основании единственного критерия оценки «</w:t>
      </w:r>
      <w:r w:rsidRPr="00D2655B">
        <w:rPr>
          <w:rFonts w:ascii="Times New Roman" w:hAnsi="Times New Roman"/>
          <w:sz w:val="20"/>
          <w:szCs w:val="20"/>
        </w:rPr>
        <w:t>Цена договора или цена за единицу продукции</w:t>
      </w:r>
      <w:r w:rsidRPr="00D2655B">
        <w:rPr>
          <w:rFonts w:ascii="Times New Roman" w:eastAsiaTheme="majorEastAsia" w:hAnsi="Times New Roman"/>
          <w:sz w:val="20"/>
          <w:szCs w:val="20"/>
          <w:lang w:eastAsia="en-US"/>
        </w:rPr>
        <w:t xml:space="preserve">» в порядке, установленном ниже: </w:t>
      </w:r>
    </w:p>
    <w:tbl>
      <w:tblPr>
        <w:tblStyle w:val="af3"/>
        <w:tblW w:w="9889" w:type="dxa"/>
        <w:tblLayout w:type="fixed"/>
        <w:tblLook w:val="04A0" w:firstRow="1" w:lastRow="0" w:firstColumn="1" w:lastColumn="0" w:noHBand="0" w:noVBand="1"/>
      </w:tblPr>
      <w:tblGrid>
        <w:gridCol w:w="534"/>
        <w:gridCol w:w="9355"/>
      </w:tblGrid>
      <w:tr w:rsidR="00B04C09" w:rsidRPr="00D2655B" w:rsidTr="006C4F47">
        <w:trPr>
          <w:tblHeader/>
        </w:trPr>
        <w:tc>
          <w:tcPr>
            <w:tcW w:w="534" w:type="dxa"/>
            <w:vAlign w:val="center"/>
          </w:tcPr>
          <w:p w:rsidR="00B04C09" w:rsidRPr="00D2655B" w:rsidRDefault="00B04C09" w:rsidP="006C4F47">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 xml:space="preserve">№ </w:t>
            </w:r>
            <w:proofErr w:type="gramStart"/>
            <w:r w:rsidRPr="00D2655B">
              <w:rPr>
                <w:rFonts w:ascii="Times New Roman" w:eastAsiaTheme="majorEastAsia" w:hAnsi="Times New Roman"/>
                <w:sz w:val="20"/>
                <w:szCs w:val="20"/>
                <w:lang w:eastAsia="en-US"/>
              </w:rPr>
              <w:t>п</w:t>
            </w:r>
            <w:proofErr w:type="gramEnd"/>
            <w:r w:rsidRPr="00D2655B">
              <w:rPr>
                <w:rFonts w:ascii="Times New Roman" w:eastAsiaTheme="majorEastAsia" w:hAnsi="Times New Roman"/>
                <w:sz w:val="20"/>
                <w:szCs w:val="20"/>
                <w:lang w:eastAsia="en-US"/>
              </w:rPr>
              <w:t>/п</w:t>
            </w:r>
          </w:p>
        </w:tc>
        <w:tc>
          <w:tcPr>
            <w:tcW w:w="9355" w:type="dxa"/>
            <w:vAlign w:val="center"/>
          </w:tcPr>
          <w:p w:rsidR="00B04C09" w:rsidRPr="00D2655B" w:rsidRDefault="00B04C09" w:rsidP="006C4F47">
            <w:pPr>
              <w:pStyle w:val="5"/>
              <w:numPr>
                <w:ilvl w:val="0"/>
                <w:numId w:val="0"/>
              </w:numPr>
              <w:jc w:val="center"/>
              <w:rPr>
                <w:rFonts w:ascii="Times New Roman" w:eastAsiaTheme="majorEastAsia" w:hAnsi="Times New Roman"/>
                <w:sz w:val="20"/>
                <w:szCs w:val="20"/>
                <w:lang w:eastAsia="en-US"/>
              </w:rPr>
            </w:pPr>
            <w:r w:rsidRPr="00D2655B">
              <w:rPr>
                <w:rFonts w:ascii="Times New Roman" w:eastAsiaTheme="majorEastAsia" w:hAnsi="Times New Roman"/>
                <w:sz w:val="20"/>
                <w:szCs w:val="20"/>
                <w:lang w:eastAsia="en-US"/>
              </w:rPr>
              <w:t>Порядок оценки по критерию</w:t>
            </w:r>
          </w:p>
        </w:tc>
      </w:tr>
      <w:tr w:rsidR="00B04C09" w:rsidRPr="00D2655B" w:rsidTr="006C4F47">
        <w:tc>
          <w:tcPr>
            <w:tcW w:w="534" w:type="dxa"/>
            <w:vMerge w:val="restart"/>
          </w:tcPr>
          <w:p w:rsidR="00B04C09" w:rsidRPr="00D2655B" w:rsidRDefault="00B04C09" w:rsidP="006C4F47">
            <w:pPr>
              <w:pStyle w:val="5"/>
              <w:numPr>
                <w:ilvl w:val="0"/>
                <w:numId w:val="27"/>
              </w:numPr>
              <w:jc w:val="center"/>
              <w:rPr>
                <w:rFonts w:ascii="Times New Roman" w:eastAsiaTheme="majorEastAsia" w:hAnsi="Times New Roman"/>
                <w:sz w:val="20"/>
                <w:szCs w:val="20"/>
                <w:lang w:eastAsia="en-US"/>
              </w:rPr>
            </w:pPr>
          </w:p>
        </w:tc>
        <w:tc>
          <w:tcPr>
            <w:tcW w:w="9355" w:type="dxa"/>
          </w:tcPr>
          <w:p w:rsidR="00B04C09" w:rsidRPr="00D2655B" w:rsidRDefault="00B04C09" w:rsidP="006C4F47">
            <w:pPr>
              <w:pStyle w:val="5"/>
              <w:numPr>
                <w:ilvl w:val="0"/>
                <w:numId w:val="0"/>
              </w:numPr>
              <w:rPr>
                <w:rFonts w:ascii="Times New Roman" w:eastAsiaTheme="majorEastAsia" w:hAnsi="Times New Roman"/>
                <w:sz w:val="20"/>
                <w:szCs w:val="20"/>
                <w:lang w:eastAsia="en-US"/>
              </w:rPr>
            </w:pPr>
            <w:r w:rsidRPr="00D2655B">
              <w:rPr>
                <w:rFonts w:ascii="Times New Roman" w:hAnsi="Times New Roman"/>
                <w:b/>
                <w:sz w:val="20"/>
                <w:szCs w:val="20"/>
              </w:rPr>
              <w:t>Цена договора или цена за единицу продукции:</w:t>
            </w:r>
          </w:p>
        </w:tc>
      </w:tr>
      <w:tr w:rsidR="00B04C09" w:rsidRPr="00D2655B" w:rsidTr="006C4F47">
        <w:tc>
          <w:tcPr>
            <w:tcW w:w="534" w:type="dxa"/>
            <w:vMerge/>
          </w:tcPr>
          <w:p w:rsidR="00B04C09" w:rsidRPr="00D2655B" w:rsidRDefault="00B04C09" w:rsidP="006C4F47">
            <w:pPr>
              <w:pStyle w:val="5"/>
              <w:numPr>
                <w:ilvl w:val="0"/>
                <w:numId w:val="0"/>
              </w:numPr>
              <w:ind w:left="360"/>
              <w:rPr>
                <w:rFonts w:ascii="Times New Roman" w:eastAsiaTheme="majorEastAsia" w:hAnsi="Times New Roman"/>
                <w:sz w:val="20"/>
                <w:szCs w:val="20"/>
                <w:lang w:eastAsia="en-US"/>
              </w:rPr>
            </w:pPr>
          </w:p>
        </w:tc>
        <w:tc>
          <w:tcPr>
            <w:tcW w:w="9355" w:type="dxa"/>
          </w:tcPr>
          <w:p w:rsidR="00B04C09" w:rsidRPr="00D2655B" w:rsidRDefault="00B04C09" w:rsidP="006C4F47">
            <w:pPr>
              <w:pStyle w:val="5"/>
              <w:numPr>
                <w:ilvl w:val="0"/>
                <w:numId w:val="0"/>
              </w:numPr>
              <w:rPr>
                <w:rFonts w:ascii="Times New Roman" w:hAnsi="Times New Roman"/>
                <w:sz w:val="20"/>
                <w:szCs w:val="20"/>
              </w:rPr>
            </w:pPr>
            <w:r w:rsidRPr="00D2655B">
              <w:rPr>
                <w:rFonts w:ascii="Times New Roman" w:hAnsi="Times New Roman"/>
                <w:sz w:val="20"/>
                <w:szCs w:val="20"/>
                <w:u w:val="single"/>
              </w:rPr>
              <w:t>Содержание критерия</w:t>
            </w:r>
            <w:r w:rsidRPr="00D2655B">
              <w:rPr>
                <w:rFonts w:ascii="Times New Roman" w:hAnsi="Times New Roman"/>
                <w:sz w:val="20"/>
                <w:szCs w:val="20"/>
              </w:rPr>
              <w:t xml:space="preserve">: </w:t>
            </w:r>
          </w:p>
          <w:p w:rsidR="00B04C09" w:rsidRPr="00D2655B" w:rsidRDefault="00B04C09" w:rsidP="006C4F47">
            <w:pPr>
              <w:pStyle w:val="5"/>
              <w:numPr>
                <w:ilvl w:val="0"/>
                <w:numId w:val="0"/>
              </w:numPr>
              <w:rPr>
                <w:rFonts w:ascii="Times New Roman" w:hAnsi="Times New Roman"/>
                <w:sz w:val="20"/>
                <w:szCs w:val="20"/>
              </w:rPr>
            </w:pPr>
            <w:r w:rsidRPr="00D2655B">
              <w:rPr>
                <w:rFonts w:ascii="Times New Roman" w:hAnsi="Times New Roman"/>
                <w:sz w:val="20"/>
                <w:szCs w:val="20"/>
              </w:rPr>
              <w:t xml:space="preserve">В </w:t>
            </w:r>
            <w:proofErr w:type="gramStart"/>
            <w:r w:rsidRPr="00D2655B">
              <w:rPr>
                <w:rFonts w:ascii="Times New Roman" w:hAnsi="Times New Roman"/>
                <w:sz w:val="20"/>
                <w:szCs w:val="20"/>
              </w:rPr>
              <w:t>рамках</w:t>
            </w:r>
            <w:proofErr w:type="gramEnd"/>
            <w:r w:rsidRPr="00D2655B">
              <w:rPr>
                <w:rFonts w:ascii="Times New Roman" w:hAnsi="Times New Roman"/>
                <w:sz w:val="20"/>
                <w:szCs w:val="20"/>
              </w:rPr>
              <w:t xml:space="preserve"> критерия оценивается предлагаемая участником</w:t>
            </w:r>
            <w:r w:rsidRPr="00D2655B">
              <w:rPr>
                <w:rFonts w:ascii="Times New Roman" w:hAnsi="Times New Roman"/>
                <w:bCs/>
                <w:spacing w:val="-6"/>
                <w:sz w:val="20"/>
                <w:szCs w:val="20"/>
              </w:rPr>
              <w:t xml:space="preserve">: </w:t>
            </w:r>
            <w:r w:rsidRPr="00D2655B">
              <w:rPr>
                <w:rFonts w:ascii="Times New Roman" w:hAnsi="Times New Roman"/>
                <w:sz w:val="20"/>
                <w:szCs w:val="20"/>
              </w:rPr>
              <w:t>цена договора.</w:t>
            </w:r>
          </w:p>
          <w:p w:rsidR="00B04C09" w:rsidRPr="00D2655B" w:rsidRDefault="00B04C09" w:rsidP="006C4F47">
            <w:pPr>
              <w:pStyle w:val="5"/>
              <w:numPr>
                <w:ilvl w:val="0"/>
                <w:numId w:val="0"/>
              </w:numPr>
              <w:rPr>
                <w:rFonts w:ascii="Times New Roman" w:hAnsi="Times New Roman"/>
                <w:sz w:val="20"/>
                <w:szCs w:val="20"/>
              </w:rPr>
            </w:pPr>
            <w:r w:rsidRPr="00D2655B">
              <w:rPr>
                <w:rFonts w:ascii="Times New Roman" w:hAnsi="Times New Roman"/>
                <w:sz w:val="20"/>
                <w:szCs w:val="20"/>
              </w:rPr>
              <w:t>…</w:t>
            </w:r>
          </w:p>
        </w:tc>
      </w:tr>
      <w:tr w:rsidR="00B04C09" w:rsidRPr="00D2655B" w:rsidTr="006C4F47">
        <w:tc>
          <w:tcPr>
            <w:tcW w:w="534" w:type="dxa"/>
            <w:vMerge/>
          </w:tcPr>
          <w:p w:rsidR="00B04C09" w:rsidRPr="00D2655B" w:rsidRDefault="00B04C09" w:rsidP="006C4F47">
            <w:pPr>
              <w:pStyle w:val="5"/>
              <w:numPr>
                <w:ilvl w:val="0"/>
                <w:numId w:val="0"/>
              </w:numPr>
              <w:ind w:left="360"/>
              <w:rPr>
                <w:rFonts w:ascii="Times New Roman" w:eastAsiaTheme="majorEastAsia" w:hAnsi="Times New Roman"/>
                <w:sz w:val="20"/>
                <w:szCs w:val="20"/>
                <w:lang w:eastAsia="en-US"/>
              </w:rPr>
            </w:pPr>
          </w:p>
        </w:tc>
        <w:tc>
          <w:tcPr>
            <w:tcW w:w="9355" w:type="dxa"/>
          </w:tcPr>
          <w:p w:rsidR="00B04C09" w:rsidRPr="00D2655B" w:rsidRDefault="00B04C09" w:rsidP="006C4F47">
            <w:pPr>
              <w:pStyle w:val="5"/>
              <w:numPr>
                <w:ilvl w:val="0"/>
                <w:numId w:val="0"/>
              </w:numPr>
              <w:rPr>
                <w:rFonts w:ascii="Times New Roman" w:hAnsi="Times New Roman"/>
                <w:sz w:val="20"/>
                <w:szCs w:val="20"/>
              </w:rPr>
            </w:pPr>
            <w:r w:rsidRPr="00D2655B">
              <w:rPr>
                <w:rFonts w:ascii="Times New Roman" w:hAnsi="Times New Roman"/>
                <w:sz w:val="20"/>
                <w:szCs w:val="20"/>
                <w:u w:val="single"/>
              </w:rPr>
              <w:t>Порядок оценки по критерию</w:t>
            </w:r>
            <w:r w:rsidRPr="00D2655B">
              <w:rPr>
                <w:rFonts w:ascii="Times New Roman" w:hAnsi="Times New Roman"/>
                <w:sz w:val="20"/>
                <w:szCs w:val="20"/>
              </w:rPr>
              <w:t xml:space="preserve">: </w:t>
            </w:r>
          </w:p>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w:t>
            </w:r>
            <w:proofErr w:type="gramStart"/>
            <w:r w:rsidRPr="00D2655B">
              <w:rPr>
                <w:rFonts w:ascii="Times New Roman" w:hAnsi="Times New Roman"/>
                <w:sz w:val="20"/>
                <w:szCs w:val="20"/>
              </w:rPr>
              <w:t>по математическим правилам по мере уменьшения для заказчика степени выгодности предложения о цене договора с учетом</w:t>
            </w:r>
            <w:proofErr w:type="gramEnd"/>
            <w:r w:rsidRPr="00D2655B">
              <w:rPr>
                <w:rFonts w:ascii="Times New Roman" w:hAnsi="Times New Roman"/>
                <w:sz w:val="20"/>
                <w:szCs w:val="20"/>
              </w:rPr>
              <w:t xml:space="preserve"> следующего:</w:t>
            </w:r>
          </w:p>
          <w:p w:rsidR="00B04C09" w:rsidRPr="00D2655B" w:rsidRDefault="00B04C09" w:rsidP="006C4F47">
            <w:pPr>
              <w:pStyle w:val="a"/>
              <w:numPr>
                <w:ilvl w:val="0"/>
                <w:numId w:val="0"/>
              </w:numPr>
              <w:rPr>
                <w:rFonts w:ascii="Times New Roman" w:hAnsi="Times New Roman"/>
                <w:sz w:val="20"/>
                <w:szCs w:val="20"/>
              </w:rPr>
            </w:pPr>
            <w:r>
              <w:rPr>
                <w:rFonts w:ascii="Times New Roman" w:hAnsi="Times New Roman"/>
                <w:sz w:val="20"/>
                <w:szCs w:val="20"/>
              </w:rPr>
              <w:t>сравнение цен заявок производится по предложенной цене договора, с учетом всех налогов и сборов в соответствии с законодательством (вне зависимости от режима налогообложения участника закупки)</w:t>
            </w:r>
          </w:p>
          <w:p w:rsidR="00B04C09" w:rsidRPr="00D2655B" w:rsidRDefault="00B04C09" w:rsidP="006C4F47">
            <w:pPr>
              <w:pStyle w:val="a"/>
              <w:numPr>
                <w:ilvl w:val="0"/>
                <w:numId w:val="0"/>
              </w:numPr>
              <w:rPr>
                <w:rFonts w:ascii="Times New Roman" w:hAnsi="Times New Roman"/>
                <w:sz w:val="20"/>
                <w:szCs w:val="20"/>
              </w:rPr>
            </w:pPr>
            <w:r w:rsidRPr="00D2655B">
              <w:rPr>
                <w:rFonts w:ascii="Times New Roman" w:hAnsi="Times New Roman"/>
                <w:sz w:val="20"/>
                <w:szCs w:val="20"/>
              </w:rPr>
              <w:t xml:space="preserve">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w:t>
            </w:r>
            <w:proofErr w:type="gramStart"/>
            <w:r w:rsidRPr="00D2655B">
              <w:rPr>
                <w:rFonts w:ascii="Times New Roman" w:hAnsi="Times New Roman"/>
                <w:sz w:val="20"/>
                <w:szCs w:val="20"/>
              </w:rPr>
              <w:t>случае</w:t>
            </w:r>
            <w:proofErr w:type="gramEnd"/>
            <w:r w:rsidRPr="00D2655B">
              <w:rPr>
                <w:rFonts w:ascii="Times New Roman" w:hAnsi="Times New Roman"/>
                <w:sz w:val="20"/>
                <w:szCs w:val="20"/>
              </w:rPr>
              <w:t xml:space="preserve">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rsidR="00B04C09" w:rsidRPr="00D2655B" w:rsidRDefault="00B04C09" w:rsidP="00B04C09">
      <w:pPr>
        <w:pStyle w:val="5"/>
        <w:numPr>
          <w:ilvl w:val="3"/>
          <w:numId w:val="19"/>
        </w:numPr>
        <w:ind w:left="851"/>
        <w:outlineLvl w:val="9"/>
        <w:rPr>
          <w:rFonts w:ascii="Times New Roman" w:hAnsi="Times New Roman"/>
          <w:sz w:val="20"/>
          <w:szCs w:val="20"/>
        </w:rPr>
      </w:pPr>
      <w:proofErr w:type="gramStart"/>
      <w:r w:rsidRPr="00D2655B">
        <w:rPr>
          <w:rFonts w:ascii="Times New Roman" w:hAnsi="Times New Roman"/>
          <w:sz w:val="20"/>
          <w:szCs w:val="20"/>
        </w:rPr>
        <w:t>В случае если участник закупки указывает цену в валюте, отличной от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сопоставление заявок участников осуществляется в валюте НМЦ, указанной в п. </w:t>
      </w:r>
      <w:r w:rsidRPr="00D2655B">
        <w:rPr>
          <w:sz w:val="20"/>
          <w:szCs w:val="20"/>
        </w:rPr>
        <w:fldChar w:fldCharType="begin"/>
      </w:r>
      <w:r w:rsidRPr="00D2655B">
        <w:rPr>
          <w:sz w:val="20"/>
          <w:szCs w:val="20"/>
        </w:rPr>
        <w:instrText xml:space="preserve"> REF _Ref414298281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9</w:t>
      </w:r>
      <w:r w:rsidRPr="00D2655B">
        <w:rPr>
          <w:sz w:val="20"/>
          <w:szCs w:val="20"/>
        </w:rPr>
        <w:fldChar w:fldCharType="end"/>
      </w:r>
      <w:r w:rsidRPr="00D2655B">
        <w:rPr>
          <w:rFonts w:ascii="Times New Roman" w:hAnsi="Times New Roman"/>
          <w:sz w:val="20"/>
          <w:szCs w:val="20"/>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roofErr w:type="gramEnd"/>
    </w:p>
    <w:p w:rsidR="00B04C09" w:rsidRPr="00D2655B" w:rsidRDefault="00B04C09" w:rsidP="00B04C09">
      <w:pPr>
        <w:rPr>
          <w:rFonts w:ascii="Times New Roman" w:eastAsiaTheme="majorEastAsia" w:hAnsi="Times New Roman"/>
          <w:bCs/>
          <w:sz w:val="20"/>
          <w:szCs w:val="20"/>
        </w:rPr>
      </w:pPr>
    </w:p>
    <w:p w:rsidR="00B04C09" w:rsidRPr="00D2655B" w:rsidRDefault="00B04C09" w:rsidP="00B04C09">
      <w:pPr>
        <w:spacing w:after="0" w:line="240" w:lineRule="auto"/>
        <w:rPr>
          <w:rFonts w:ascii="Times New Roman" w:eastAsiaTheme="majorEastAsia" w:hAnsi="Times New Roman"/>
          <w:bCs/>
          <w:sz w:val="20"/>
          <w:szCs w:val="20"/>
        </w:rPr>
        <w:sectPr w:rsidR="00B04C09" w:rsidRPr="00D2655B" w:rsidSect="00335D24">
          <w:pgSz w:w="11906" w:h="16838" w:code="9"/>
          <w:pgMar w:top="1134" w:right="709" w:bottom="851" w:left="1418" w:header="709" w:footer="709" w:gutter="0"/>
          <w:cols w:space="708"/>
          <w:titlePg/>
          <w:docGrid w:linePitch="360"/>
        </w:sectPr>
      </w:pPr>
    </w:p>
    <w:p w:rsidR="00B04C09" w:rsidRPr="00D2655B" w:rsidRDefault="00B04C09" w:rsidP="00B04C09">
      <w:pPr>
        <w:spacing w:after="0" w:line="240" w:lineRule="auto"/>
        <w:jc w:val="right"/>
        <w:outlineLvl w:val="1"/>
        <w:rPr>
          <w:rFonts w:ascii="Times New Roman" w:eastAsiaTheme="majorEastAsia" w:hAnsi="Times New Roman"/>
          <w:bCs/>
          <w:sz w:val="20"/>
          <w:szCs w:val="20"/>
        </w:rPr>
      </w:pPr>
      <w:bookmarkStart w:id="574" w:name="_Toc77843579"/>
      <w:r w:rsidRPr="00D2655B">
        <w:rPr>
          <w:rFonts w:ascii="Times New Roman" w:eastAsiaTheme="majorEastAsia" w:hAnsi="Times New Roman"/>
          <w:bCs/>
          <w:sz w:val="20"/>
          <w:szCs w:val="20"/>
        </w:rPr>
        <w:lastRenderedPageBreak/>
        <w:t>Приложение №3</w:t>
      </w:r>
      <w:r w:rsidRPr="00D2655B">
        <w:rPr>
          <w:rFonts w:ascii="Times New Roman" w:eastAsiaTheme="majorEastAsia" w:hAnsi="Times New Roman"/>
          <w:bCs/>
          <w:sz w:val="20"/>
          <w:szCs w:val="20"/>
        </w:rPr>
        <w:br/>
        <w:t>к информационной карте</w:t>
      </w:r>
      <w:bookmarkEnd w:id="574"/>
    </w:p>
    <w:p w:rsidR="00B04C09" w:rsidRPr="00D2655B" w:rsidRDefault="00B04C09" w:rsidP="00B04C09">
      <w:pPr>
        <w:spacing w:before="360" w:after="240" w:line="240" w:lineRule="auto"/>
        <w:jc w:val="center"/>
        <w:outlineLvl w:val="2"/>
        <w:rPr>
          <w:rFonts w:ascii="Times New Roman" w:eastAsia="Times New Roman" w:hAnsi="Times New Roman"/>
          <w:b/>
          <w:sz w:val="20"/>
          <w:szCs w:val="20"/>
          <w:lang w:eastAsia="ru-RU"/>
        </w:rPr>
      </w:pPr>
      <w:bookmarkStart w:id="575" w:name="_Toc77843580"/>
      <w:r w:rsidRPr="00D2655B">
        <w:rPr>
          <w:rFonts w:ascii="Times New Roman" w:eastAsia="Times New Roman" w:hAnsi="Times New Roman"/>
          <w:b/>
          <w:sz w:val="20"/>
          <w:szCs w:val="20"/>
          <w:lang w:eastAsia="ru-RU"/>
        </w:rPr>
        <w:t>ТРЕБОВАНИЯ К СОСТАВУ ЗАЯВКИ</w:t>
      </w:r>
      <w:bookmarkEnd w:id="575"/>
    </w:p>
    <w:p w:rsidR="00B04C09" w:rsidRPr="00D2655B" w:rsidRDefault="00B04C09" w:rsidP="00B04C09">
      <w:pPr>
        <w:spacing w:after="0" w:line="240" w:lineRule="auto"/>
        <w:jc w:val="both"/>
        <w:rPr>
          <w:rFonts w:ascii="Times New Roman" w:eastAsiaTheme="majorEastAsia" w:hAnsi="Times New Roman"/>
          <w:bCs/>
          <w:sz w:val="20"/>
          <w:szCs w:val="20"/>
        </w:rPr>
      </w:pPr>
      <w:r w:rsidRPr="00D2655B">
        <w:rPr>
          <w:rFonts w:ascii="Times New Roman" w:eastAsiaTheme="majorEastAsia" w:hAnsi="Times New Roman"/>
          <w:bCs/>
          <w:sz w:val="20"/>
          <w:szCs w:val="20"/>
        </w:rPr>
        <w:t>Заявка на участие в закупке должна включать в себя следующие документы:</w:t>
      </w:r>
    </w:p>
    <w:p w:rsidR="00B04C09" w:rsidRPr="00D2655B" w:rsidRDefault="00B04C09" w:rsidP="00B04C09">
      <w:pPr>
        <w:spacing w:after="0" w:line="240" w:lineRule="auto"/>
        <w:jc w:val="both"/>
        <w:rPr>
          <w:rFonts w:ascii="Times New Roman" w:eastAsiaTheme="majorEastAsia" w:hAnsi="Times New Roman"/>
          <w:bCs/>
          <w:sz w:val="20"/>
          <w:szCs w:val="20"/>
        </w:rPr>
      </w:pPr>
    </w:p>
    <w:tbl>
      <w:tblPr>
        <w:tblStyle w:val="af3"/>
        <w:tblW w:w="10031" w:type="dxa"/>
        <w:tblLook w:val="04A0" w:firstRow="1" w:lastRow="0" w:firstColumn="1" w:lastColumn="0" w:noHBand="0" w:noVBand="1"/>
      </w:tblPr>
      <w:tblGrid>
        <w:gridCol w:w="959"/>
        <w:gridCol w:w="9072"/>
      </w:tblGrid>
      <w:tr w:rsidR="00B04C09" w:rsidRPr="00D2655B" w:rsidTr="006C4F47">
        <w:tc>
          <w:tcPr>
            <w:tcW w:w="959" w:type="dxa"/>
            <w:tcBorders>
              <w:top w:val="single" w:sz="4" w:space="0" w:color="auto"/>
              <w:left w:val="single" w:sz="4" w:space="0" w:color="auto"/>
              <w:bottom w:val="single" w:sz="4" w:space="0" w:color="auto"/>
              <w:right w:val="single" w:sz="4" w:space="0" w:color="auto"/>
            </w:tcBorders>
            <w:vAlign w:val="center"/>
            <w:hideMark/>
          </w:tcPr>
          <w:p w:rsidR="00B04C09" w:rsidRPr="00D2655B" w:rsidRDefault="00B04C09" w:rsidP="006C4F4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9072" w:type="dxa"/>
            <w:tcBorders>
              <w:top w:val="single" w:sz="4" w:space="0" w:color="auto"/>
              <w:left w:val="single" w:sz="4" w:space="0" w:color="auto"/>
              <w:bottom w:val="single" w:sz="4" w:space="0" w:color="auto"/>
              <w:right w:val="single" w:sz="4" w:space="0" w:color="auto"/>
            </w:tcBorders>
            <w:vAlign w:val="center"/>
            <w:hideMark/>
          </w:tcPr>
          <w:p w:rsidR="00B04C09" w:rsidRPr="00D2655B" w:rsidRDefault="00B04C09" w:rsidP="006C4F4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документа</w:t>
            </w:r>
          </w:p>
        </w:tc>
      </w:tr>
      <w:tr w:rsidR="00B04C09" w:rsidRPr="00D2655B" w:rsidTr="006C4F47">
        <w:tc>
          <w:tcPr>
            <w:tcW w:w="959"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B04C09" w:rsidRPr="00D2655B" w:rsidRDefault="00B04C09" w:rsidP="006C4F47">
            <w:pPr>
              <w:rPr>
                <w:rFonts w:ascii="Times New Roman" w:eastAsiaTheme="majorEastAsia" w:hAnsi="Times New Roman"/>
                <w:b/>
                <w:bCs/>
                <w:sz w:val="20"/>
                <w:szCs w:val="20"/>
              </w:rPr>
            </w:pPr>
            <w:r w:rsidRPr="00D2655B">
              <w:rPr>
                <w:rFonts w:ascii="Times New Roman" w:eastAsiaTheme="majorEastAsia" w:hAnsi="Times New Roman"/>
                <w:b/>
                <w:bCs/>
                <w:sz w:val="20"/>
                <w:szCs w:val="20"/>
              </w:rPr>
              <w:t>Общая часть:</w:t>
            </w:r>
          </w:p>
        </w:tc>
      </w:tr>
      <w:tr w:rsidR="00B04C09" w:rsidRPr="00D2655B" w:rsidTr="006C4F47">
        <w:tc>
          <w:tcPr>
            <w:tcW w:w="959"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
              <w:numPr>
                <w:ilvl w:val="0"/>
                <w:numId w:val="49"/>
              </w:numPr>
              <w:ind w:hanging="720"/>
              <w:rPr>
                <w:rFonts w:ascii="Times New Roman" w:hAnsi="Times New Roman"/>
                <w:sz w:val="20"/>
                <w:szCs w:val="20"/>
                <w:lang w:eastAsia="en-US"/>
              </w:rPr>
            </w:pPr>
            <w:bookmarkStart w:id="576" w:name="_Ref30608666"/>
          </w:p>
        </w:tc>
        <w:bookmarkEnd w:id="576"/>
        <w:tc>
          <w:tcPr>
            <w:tcW w:w="9072" w:type="dxa"/>
            <w:tcBorders>
              <w:top w:val="single" w:sz="4" w:space="0" w:color="auto"/>
              <w:left w:val="single" w:sz="4" w:space="0" w:color="auto"/>
              <w:bottom w:val="single" w:sz="4" w:space="0" w:color="auto"/>
              <w:right w:val="single" w:sz="4" w:space="0" w:color="auto"/>
            </w:tcBorders>
            <w:hideMark/>
          </w:tcPr>
          <w:p w:rsidR="00B04C09" w:rsidRPr="00D2655B" w:rsidRDefault="00B04C09" w:rsidP="006C4F47">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_Ref55336310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Заявка (форма </w:t>
            </w:r>
            <w:r>
              <w:rPr>
                <w:rFonts w:ascii="Times New Roman" w:hAnsi="Times New Roman"/>
                <w:sz w:val="20"/>
                <w:szCs w:val="20"/>
              </w:rPr>
              <w:t>1</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_Ref55336310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7.1</w:t>
            </w:r>
            <w:r w:rsidRPr="00D2655B">
              <w:rPr>
                <w:sz w:val="20"/>
                <w:szCs w:val="20"/>
              </w:rPr>
              <w:fldChar w:fldCharType="end"/>
            </w:r>
            <w:r w:rsidRPr="00D2655B">
              <w:rPr>
                <w:rFonts w:ascii="Times New Roman" w:hAnsi="Times New Roman"/>
                <w:sz w:val="20"/>
                <w:szCs w:val="20"/>
              </w:rPr>
              <w:t>;</w:t>
            </w:r>
          </w:p>
        </w:tc>
      </w:tr>
      <w:tr w:rsidR="00B04C09" w:rsidRPr="00D2655B" w:rsidTr="006C4F47">
        <w:tc>
          <w:tcPr>
            <w:tcW w:w="959"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B04C09" w:rsidRPr="00D2655B" w:rsidRDefault="00B04C09" w:rsidP="006C4F47">
            <w:pPr>
              <w:jc w:val="both"/>
              <w:rPr>
                <w:rFonts w:ascii="Times New Roman" w:hAnsi="Times New Roman"/>
                <w:sz w:val="20"/>
                <w:szCs w:val="20"/>
              </w:rPr>
            </w:pPr>
            <w:r w:rsidRPr="00D2655B">
              <w:rPr>
                <w:sz w:val="20"/>
                <w:szCs w:val="20"/>
              </w:rPr>
              <w:fldChar w:fldCharType="begin"/>
            </w:r>
            <w:r w:rsidRPr="00D2655B">
              <w:rPr>
                <w:sz w:val="20"/>
                <w:szCs w:val="20"/>
              </w:rPr>
              <w:instrText xml:space="preserve"> REF _Ref314250951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Техническое предложение (форма </w:t>
            </w:r>
            <w:r>
              <w:rPr>
                <w:rFonts w:ascii="Times New Roman" w:hAnsi="Times New Roman"/>
                <w:sz w:val="20"/>
                <w:szCs w:val="20"/>
              </w:rPr>
              <w:t>3</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_Ref314250951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7.3</w:t>
            </w:r>
            <w:r w:rsidRPr="00D2655B">
              <w:rPr>
                <w:sz w:val="20"/>
                <w:szCs w:val="20"/>
              </w:rPr>
              <w:fldChar w:fldCharType="end"/>
            </w:r>
            <w:r w:rsidRPr="00D2655B">
              <w:rPr>
                <w:rFonts w:ascii="Times New Roman" w:hAnsi="Times New Roman"/>
                <w:sz w:val="20"/>
                <w:szCs w:val="20"/>
              </w:rPr>
              <w:t>;</w:t>
            </w:r>
          </w:p>
        </w:tc>
      </w:tr>
      <w:tr w:rsidR="00B04C09" w:rsidRPr="00D2655B" w:rsidTr="006C4F47">
        <w:tc>
          <w:tcPr>
            <w:tcW w:w="959"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
              <w:numPr>
                <w:ilvl w:val="0"/>
                <w:numId w:val="49"/>
              </w:numPr>
              <w:ind w:hanging="720"/>
              <w:rPr>
                <w:rFonts w:ascii="Times New Roman" w:hAnsi="Times New Roman"/>
                <w:sz w:val="20"/>
                <w:szCs w:val="20"/>
                <w:lang w:eastAsia="en-US"/>
              </w:rPr>
            </w:pPr>
            <w:bookmarkStart w:id="577" w:name="_Ref30608676"/>
            <w:bookmarkStart w:id="578" w:name="_Ref503802209" w:colFirst="0" w:colLast="0"/>
          </w:p>
        </w:tc>
        <w:bookmarkEnd w:id="577"/>
        <w:tc>
          <w:tcPr>
            <w:tcW w:w="9072" w:type="dxa"/>
            <w:tcBorders>
              <w:top w:val="single" w:sz="4" w:space="0" w:color="auto"/>
              <w:left w:val="single" w:sz="4" w:space="0" w:color="auto"/>
              <w:bottom w:val="single" w:sz="4" w:space="0" w:color="auto"/>
              <w:right w:val="single" w:sz="4" w:space="0" w:color="auto"/>
            </w:tcBorders>
            <w:hideMark/>
          </w:tcPr>
          <w:p w:rsidR="00B04C09" w:rsidRPr="00D2655B" w:rsidRDefault="00B04C09" w:rsidP="006C4F47">
            <w:pPr>
              <w:jc w:val="both"/>
              <w:rPr>
                <w:rFonts w:ascii="Times New Roman" w:eastAsiaTheme="majorEastAsia" w:hAnsi="Times New Roman"/>
                <w:bCs/>
                <w:sz w:val="20"/>
                <w:szCs w:val="20"/>
              </w:rPr>
            </w:pPr>
            <w:r w:rsidRPr="00D2655B">
              <w:rPr>
                <w:rFonts w:ascii="Times New Roman" w:hAnsi="Times New Roman"/>
                <w:sz w:val="20"/>
                <w:szCs w:val="20"/>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roofErr w:type="gramStart"/>
            <w:r w:rsidRPr="00D2655B">
              <w:rPr>
                <w:rFonts w:ascii="Times New Roman" w:hAnsi="Times New Roman"/>
                <w:sz w:val="20"/>
                <w:szCs w:val="20"/>
              </w:rPr>
              <w:t>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w:t>
            </w:r>
            <w:proofErr w:type="gramEnd"/>
            <w:r w:rsidRPr="00D2655B">
              <w:rPr>
                <w:rFonts w:ascii="Times New Roman" w:hAnsi="Times New Roman"/>
                <w:sz w:val="20"/>
                <w:szCs w:val="20"/>
              </w:rPr>
              <w:t xml:space="preserve">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B04C09" w:rsidRPr="00D2655B" w:rsidTr="006C4F47">
        <w:tc>
          <w:tcPr>
            <w:tcW w:w="959"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
              <w:numPr>
                <w:ilvl w:val="0"/>
                <w:numId w:val="49"/>
              </w:numPr>
              <w:ind w:hanging="720"/>
              <w:rPr>
                <w:rFonts w:ascii="Times New Roman" w:hAnsi="Times New Roman"/>
                <w:sz w:val="20"/>
                <w:szCs w:val="20"/>
                <w:lang w:eastAsia="en-US"/>
              </w:rPr>
            </w:pPr>
            <w:bookmarkStart w:id="579" w:name="_Ref30608607"/>
            <w:bookmarkEnd w:id="578"/>
          </w:p>
        </w:tc>
        <w:bookmarkEnd w:id="579"/>
        <w:tc>
          <w:tcPr>
            <w:tcW w:w="9072" w:type="dxa"/>
            <w:tcBorders>
              <w:top w:val="single" w:sz="4" w:space="0" w:color="auto"/>
              <w:left w:val="single" w:sz="4" w:space="0" w:color="auto"/>
              <w:bottom w:val="single" w:sz="4" w:space="0" w:color="auto"/>
              <w:right w:val="single" w:sz="4" w:space="0" w:color="auto"/>
            </w:tcBorders>
            <w:hideMark/>
          </w:tcPr>
          <w:p w:rsidR="00B04C09" w:rsidRPr="00D2655B" w:rsidRDefault="00B04C09" w:rsidP="006C4F47">
            <w:pPr>
              <w:jc w:val="both"/>
              <w:rPr>
                <w:rFonts w:ascii="Times New Roman" w:eastAsiaTheme="majorEastAsia" w:hAnsi="Times New Roman"/>
                <w:bCs/>
                <w:sz w:val="20"/>
                <w:szCs w:val="20"/>
              </w:rPr>
            </w:pPr>
            <w:proofErr w:type="gramStart"/>
            <w:r w:rsidRPr="00D2655B">
              <w:rPr>
                <w:rFonts w:ascii="Times New Roman" w:hAnsi="Times New Roman"/>
                <w:sz w:val="20"/>
                <w:szCs w:val="20"/>
              </w:rPr>
              <w:t>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roofErr w:type="gramEnd"/>
          </w:p>
        </w:tc>
      </w:tr>
      <w:tr w:rsidR="00B04C09" w:rsidRPr="00D2655B" w:rsidTr="006C4F47">
        <w:tc>
          <w:tcPr>
            <w:tcW w:w="959"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
              <w:numPr>
                <w:ilvl w:val="0"/>
                <w:numId w:val="0"/>
              </w:numPr>
              <w:ind w:left="36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B04C09" w:rsidRPr="00D2655B" w:rsidRDefault="00B04C09" w:rsidP="006C4F47">
            <w:pPr>
              <w:jc w:val="both"/>
              <w:rPr>
                <w:rFonts w:ascii="Times New Roman" w:eastAsiaTheme="majorEastAsia" w:hAnsi="Times New Roman"/>
                <w:b/>
                <w:bCs/>
                <w:sz w:val="20"/>
                <w:szCs w:val="20"/>
              </w:rPr>
            </w:pPr>
            <w:r w:rsidRPr="00D2655B">
              <w:rPr>
                <w:rFonts w:ascii="Times New Roman" w:eastAsiaTheme="majorEastAsia" w:hAnsi="Times New Roman"/>
                <w:b/>
                <w:bCs/>
                <w:sz w:val="20"/>
                <w:szCs w:val="20"/>
              </w:rPr>
              <w:t>Дополнительная часть:</w:t>
            </w:r>
          </w:p>
        </w:tc>
      </w:tr>
      <w:tr w:rsidR="00B04C09" w:rsidRPr="00D2655B" w:rsidTr="006C4F47">
        <w:tc>
          <w:tcPr>
            <w:tcW w:w="959"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
              <w:numPr>
                <w:ilvl w:val="0"/>
                <w:numId w:val="49"/>
              </w:numPr>
              <w:ind w:hanging="720"/>
              <w:rPr>
                <w:rFonts w:ascii="Times New Roman" w:hAnsi="Times New Roman"/>
                <w:sz w:val="20"/>
                <w:szCs w:val="20"/>
                <w:lang w:eastAsia="en-US"/>
              </w:rPr>
            </w:pPr>
          </w:p>
        </w:tc>
        <w:tc>
          <w:tcPr>
            <w:tcW w:w="9072" w:type="dxa"/>
            <w:tcBorders>
              <w:top w:val="single" w:sz="4" w:space="0" w:color="auto"/>
              <w:left w:val="single" w:sz="4" w:space="0" w:color="auto"/>
              <w:bottom w:val="single" w:sz="4" w:space="0" w:color="auto"/>
              <w:right w:val="single" w:sz="4" w:space="0" w:color="auto"/>
            </w:tcBorders>
            <w:hideMark/>
          </w:tcPr>
          <w:p w:rsidR="00B04C09" w:rsidRPr="00D2655B" w:rsidRDefault="00B04C09" w:rsidP="006C4F47">
            <w:pPr>
              <w:jc w:val="both"/>
              <w:rPr>
                <w:rFonts w:ascii="Times New Roman" w:eastAsiaTheme="majorEastAsia" w:hAnsi="Times New Roman"/>
                <w:bCs/>
                <w:sz w:val="20"/>
                <w:szCs w:val="20"/>
              </w:rPr>
            </w:pP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sz w:val="20"/>
                <w:szCs w:val="20"/>
              </w:rPr>
              <w:t xml:space="preserve"> по форме, установленной в подразделе </w:t>
            </w:r>
            <w:r w:rsidRPr="00D2655B">
              <w:rPr>
                <w:sz w:val="20"/>
                <w:szCs w:val="20"/>
              </w:rPr>
              <w:fldChar w:fldCharType="begin"/>
            </w:r>
            <w:r w:rsidRPr="00D2655B">
              <w:rPr>
                <w:sz w:val="20"/>
                <w:szCs w:val="20"/>
              </w:rPr>
              <w:instrText xml:space="preserve"> REF _Ref314100357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7.2</w:t>
            </w:r>
            <w:r w:rsidRPr="00D2655B">
              <w:rPr>
                <w:sz w:val="20"/>
                <w:szCs w:val="20"/>
              </w:rPr>
              <w:fldChar w:fldCharType="end"/>
            </w:r>
            <w:r w:rsidRPr="00D2655B">
              <w:rPr>
                <w:rFonts w:ascii="Times New Roman" w:hAnsi="Times New Roman"/>
                <w:sz w:val="20"/>
                <w:szCs w:val="20"/>
              </w:rPr>
              <w:t>;</w:t>
            </w:r>
          </w:p>
        </w:tc>
      </w:tr>
      <w:tr w:rsidR="00B04C09" w:rsidRPr="00D2655B" w:rsidTr="006C4F47">
        <w:tc>
          <w:tcPr>
            <w:tcW w:w="959"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
              <w:numPr>
                <w:ilvl w:val="0"/>
                <w:numId w:val="49"/>
              </w:numPr>
              <w:ind w:hanging="720"/>
              <w:rPr>
                <w:rFonts w:ascii="Times New Roman" w:hAnsi="Times New Roman"/>
                <w:sz w:val="20"/>
                <w:szCs w:val="20"/>
                <w:lang w:eastAsia="en-US"/>
              </w:rPr>
            </w:pPr>
            <w:bookmarkStart w:id="580" w:name="_Ref503802291" w:colFirst="0" w:colLast="0"/>
          </w:p>
        </w:tc>
        <w:tc>
          <w:tcPr>
            <w:tcW w:w="9072" w:type="dxa"/>
            <w:tcBorders>
              <w:top w:val="single" w:sz="4" w:space="0" w:color="auto"/>
              <w:left w:val="single" w:sz="4" w:space="0" w:color="auto"/>
              <w:bottom w:val="single" w:sz="4" w:space="0" w:color="auto"/>
              <w:right w:val="single" w:sz="4" w:space="0" w:color="auto"/>
            </w:tcBorders>
            <w:hideMark/>
          </w:tcPr>
          <w:p w:rsidR="00B04C09" w:rsidRPr="00D2655B" w:rsidRDefault="00B04C09" w:rsidP="006C4F47">
            <w:pPr>
              <w:jc w:val="both"/>
              <w:rPr>
                <w:rFonts w:ascii="Times New Roman" w:eastAsiaTheme="majorEastAsia" w:hAnsi="Times New Roman"/>
                <w:bCs/>
                <w:sz w:val="20"/>
                <w:szCs w:val="20"/>
              </w:rPr>
            </w:pPr>
            <w:r w:rsidRPr="00D2655B">
              <w:rPr>
                <w:rFonts w:ascii="Times New Roman" w:hAnsi="Times New Roman"/>
                <w:sz w:val="20"/>
                <w:szCs w:val="20"/>
              </w:rPr>
              <w:t>Копии документов, подтверждающих соответствие участника процедуры закупки, привлекаемых участником процедуры закупки обязательным требованиям, установленным в приложении №1 (пункт </w:t>
            </w:r>
            <w:r w:rsidRPr="00D2655B">
              <w:rPr>
                <w:sz w:val="20"/>
                <w:szCs w:val="20"/>
              </w:rPr>
              <w:fldChar w:fldCharType="begin"/>
            </w:r>
            <w:r w:rsidRPr="00D2655B">
              <w:rPr>
                <w:sz w:val="20"/>
                <w:szCs w:val="20"/>
              </w:rPr>
              <w:instrText xml:space="preserve"> REF _Ref418276376 \r \h  \* MERGEFORMAT </w:instrText>
            </w:r>
            <w:r w:rsidRPr="00D2655B">
              <w:rPr>
                <w:sz w:val="20"/>
                <w:szCs w:val="20"/>
              </w:rPr>
            </w:r>
            <w:r w:rsidRPr="00D2655B">
              <w:rPr>
                <w:sz w:val="20"/>
                <w:szCs w:val="20"/>
              </w:rPr>
              <w:fldChar w:fldCharType="separate"/>
            </w:r>
            <w:r w:rsidRPr="000303A0">
              <w:rPr>
                <w:rFonts w:ascii="Times New Roman" w:hAnsi="Times New Roman"/>
                <w:sz w:val="20"/>
                <w:szCs w:val="20"/>
              </w:rPr>
              <w:t>1.7</w:t>
            </w:r>
            <w:r w:rsidRPr="00D2655B">
              <w:rPr>
                <w:sz w:val="20"/>
                <w:szCs w:val="20"/>
              </w:rPr>
              <w:fldChar w:fldCharType="end"/>
            </w:r>
            <w:r w:rsidRPr="00D2655B">
              <w:rPr>
                <w:rFonts w:ascii="Times New Roman" w:hAnsi="Times New Roman"/>
                <w:sz w:val="20"/>
                <w:szCs w:val="20"/>
              </w:rPr>
              <w:t xml:space="preserve">) к информационной карте, а именно: </w:t>
            </w:r>
            <w:r>
              <w:rPr>
                <w:rFonts w:ascii="Times New Roman" w:hAnsi="Times New Roman"/>
                <w:b/>
                <w:color w:val="000099"/>
                <w:sz w:val="20"/>
                <w:szCs w:val="20"/>
              </w:rPr>
              <w:t>Не требуется</w:t>
            </w:r>
          </w:p>
        </w:tc>
      </w:tr>
      <w:bookmarkEnd w:id="580"/>
    </w:tbl>
    <w:p w:rsidR="00B04C09" w:rsidRDefault="00B04C09" w:rsidP="00B04C09">
      <w:pPr>
        <w:spacing w:after="0" w:line="240" w:lineRule="auto"/>
        <w:jc w:val="right"/>
        <w:outlineLvl w:val="1"/>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bookmarkStart w:id="581" w:name="Прил4"/>
      <w:bookmarkStart w:id="582" w:name="_Toc471578723"/>
      <w:bookmarkStart w:id="583" w:name="_Toc471395157"/>
    </w:p>
    <w:p w:rsidR="00B04C09" w:rsidRPr="00D2655B" w:rsidRDefault="00B04C09" w:rsidP="00B04C09">
      <w:pPr>
        <w:spacing w:after="0" w:line="240" w:lineRule="auto"/>
        <w:jc w:val="right"/>
        <w:outlineLvl w:val="1"/>
        <w:rPr>
          <w:rFonts w:ascii="Times New Roman" w:eastAsiaTheme="majorEastAsia" w:hAnsi="Times New Roman"/>
          <w:bCs/>
          <w:sz w:val="20"/>
          <w:szCs w:val="20"/>
        </w:rPr>
      </w:pPr>
      <w:bookmarkStart w:id="584" w:name="_Toc77843581"/>
      <w:r w:rsidRPr="00D2655B">
        <w:rPr>
          <w:rFonts w:ascii="Times New Roman" w:eastAsiaTheme="majorEastAsia" w:hAnsi="Times New Roman"/>
          <w:bCs/>
          <w:sz w:val="20"/>
          <w:szCs w:val="20"/>
        </w:rPr>
        <w:lastRenderedPageBreak/>
        <w:t>Приложение №4</w:t>
      </w:r>
      <w:bookmarkEnd w:id="581"/>
      <w:r w:rsidRPr="00D2655B">
        <w:rPr>
          <w:rFonts w:ascii="Times New Roman" w:eastAsiaTheme="majorEastAsia" w:hAnsi="Times New Roman"/>
          <w:bCs/>
          <w:sz w:val="20"/>
          <w:szCs w:val="20"/>
        </w:rPr>
        <w:br/>
        <w:t>к информационной карте</w:t>
      </w:r>
      <w:bookmarkEnd w:id="582"/>
      <w:bookmarkEnd w:id="583"/>
      <w:bookmarkEnd w:id="584"/>
    </w:p>
    <w:p w:rsidR="00B04C09" w:rsidRPr="00D2655B" w:rsidRDefault="00B04C09" w:rsidP="00B04C09">
      <w:pPr>
        <w:spacing w:before="360" w:after="240" w:line="240" w:lineRule="auto"/>
        <w:jc w:val="center"/>
        <w:outlineLvl w:val="2"/>
        <w:rPr>
          <w:rFonts w:ascii="Times New Roman" w:eastAsia="Times New Roman" w:hAnsi="Times New Roman"/>
          <w:b/>
          <w:sz w:val="20"/>
          <w:szCs w:val="20"/>
          <w:lang w:eastAsia="ru-RU"/>
        </w:rPr>
      </w:pPr>
      <w:bookmarkStart w:id="585" w:name="_Toc471578724"/>
      <w:bookmarkStart w:id="586" w:name="_Toc471395158"/>
      <w:bookmarkStart w:id="587" w:name="_Toc77843582"/>
      <w:r w:rsidRPr="00D2655B">
        <w:rPr>
          <w:rFonts w:ascii="Times New Roman" w:eastAsia="Times New Roman" w:hAnsi="Times New Roman"/>
          <w:b/>
          <w:sz w:val="20"/>
          <w:szCs w:val="20"/>
          <w:lang w:eastAsia="ru-RU"/>
        </w:rPr>
        <w:t>СВЕДЕНИЯ О НАЧАЛЬНОЙ (МАКСИМАЛЬНОЙ) ЦЕНЕ КАЖДОЙ ЕДИНИЦЫ ПРОДУКЦИИ, ЯВЛЯЮЩЕЙСЯ ПРЕДМЕТОМ ДОГОВОРА</w:t>
      </w:r>
      <w:bookmarkEnd w:id="585"/>
      <w:bookmarkEnd w:id="586"/>
      <w:bookmarkEnd w:id="587"/>
    </w:p>
    <w:tbl>
      <w:tblPr>
        <w:tblStyle w:val="af3"/>
        <w:tblW w:w="10076" w:type="dxa"/>
        <w:tblLook w:val="04A0" w:firstRow="1" w:lastRow="0" w:firstColumn="1" w:lastColumn="0" w:noHBand="0" w:noVBand="1"/>
      </w:tblPr>
      <w:tblGrid>
        <w:gridCol w:w="871"/>
        <w:gridCol w:w="5900"/>
        <w:gridCol w:w="3305"/>
      </w:tblGrid>
      <w:tr w:rsidR="00B04C09" w:rsidRPr="00D2655B" w:rsidTr="006C4F47">
        <w:tc>
          <w:tcPr>
            <w:tcW w:w="871" w:type="dxa"/>
            <w:tcBorders>
              <w:top w:val="single" w:sz="4" w:space="0" w:color="auto"/>
              <w:left w:val="single" w:sz="4" w:space="0" w:color="auto"/>
              <w:bottom w:val="single" w:sz="4" w:space="0" w:color="auto"/>
              <w:right w:val="single" w:sz="4" w:space="0" w:color="auto"/>
            </w:tcBorders>
            <w:vAlign w:val="center"/>
            <w:hideMark/>
          </w:tcPr>
          <w:p w:rsidR="00B04C09" w:rsidRPr="00D2655B" w:rsidRDefault="00B04C09" w:rsidP="006C4F4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 xml:space="preserve">№ </w:t>
            </w:r>
            <w:proofErr w:type="gramStart"/>
            <w:r w:rsidRPr="00D2655B">
              <w:rPr>
                <w:rFonts w:ascii="Times New Roman" w:eastAsiaTheme="majorEastAsia" w:hAnsi="Times New Roman"/>
                <w:bCs/>
                <w:sz w:val="20"/>
                <w:szCs w:val="20"/>
              </w:rPr>
              <w:t>п</w:t>
            </w:r>
            <w:proofErr w:type="gramEnd"/>
            <w:r w:rsidRPr="00D2655B">
              <w:rPr>
                <w:rFonts w:ascii="Times New Roman" w:eastAsiaTheme="majorEastAsia" w:hAnsi="Times New Roman"/>
                <w:bCs/>
                <w:sz w:val="20"/>
                <w:szCs w:val="20"/>
              </w:rPr>
              <w:t>/п</w:t>
            </w:r>
          </w:p>
        </w:tc>
        <w:tc>
          <w:tcPr>
            <w:tcW w:w="5900" w:type="dxa"/>
            <w:tcBorders>
              <w:top w:val="single" w:sz="4" w:space="0" w:color="auto"/>
              <w:left w:val="single" w:sz="4" w:space="0" w:color="auto"/>
              <w:bottom w:val="single" w:sz="4" w:space="0" w:color="auto"/>
              <w:right w:val="single" w:sz="4" w:space="0" w:color="auto"/>
            </w:tcBorders>
            <w:vAlign w:val="center"/>
            <w:hideMark/>
          </w:tcPr>
          <w:p w:rsidR="00B04C09" w:rsidRPr="00D2655B" w:rsidRDefault="00B04C09" w:rsidP="006C4F4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Наименование каждой единицы продукции</w:t>
            </w:r>
          </w:p>
        </w:tc>
        <w:tc>
          <w:tcPr>
            <w:tcW w:w="3305" w:type="dxa"/>
            <w:tcBorders>
              <w:top w:val="single" w:sz="4" w:space="0" w:color="auto"/>
              <w:left w:val="single" w:sz="4" w:space="0" w:color="auto"/>
              <w:bottom w:val="single" w:sz="4" w:space="0" w:color="auto"/>
              <w:right w:val="single" w:sz="4" w:space="0" w:color="auto"/>
            </w:tcBorders>
            <w:hideMark/>
          </w:tcPr>
          <w:p w:rsidR="00B04C09" w:rsidRPr="00D2655B" w:rsidRDefault="00B04C09" w:rsidP="006C4F47">
            <w:pPr>
              <w:spacing w:before="60" w:after="60"/>
              <w:jc w:val="center"/>
              <w:rPr>
                <w:rFonts w:ascii="Times New Roman" w:eastAsiaTheme="majorEastAsia" w:hAnsi="Times New Roman"/>
                <w:bCs/>
                <w:sz w:val="20"/>
                <w:szCs w:val="20"/>
              </w:rPr>
            </w:pPr>
            <w:r w:rsidRPr="00D2655B">
              <w:rPr>
                <w:rFonts w:ascii="Times New Roman" w:eastAsiaTheme="majorEastAsia" w:hAnsi="Times New Roman"/>
                <w:bCs/>
                <w:sz w:val="20"/>
                <w:szCs w:val="20"/>
              </w:rPr>
              <w:t>Начальная (максимальная) цена каждой единицы продукции</w:t>
            </w:r>
          </w:p>
        </w:tc>
      </w:tr>
      <w:tr w:rsidR="00B04C09" w:rsidRPr="00D2655B" w:rsidTr="006C4F47">
        <w:tc>
          <w:tcPr>
            <w:tcW w:w="871"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
              <w:numPr>
                <w:ilvl w:val="0"/>
                <w:numId w:val="42"/>
              </w:numPr>
              <w:rPr>
                <w:rFonts w:ascii="Times New Roman" w:hAnsi="Times New Roman"/>
                <w:sz w:val="20"/>
                <w:szCs w:val="20"/>
                <w:lang w:eastAsia="en-US"/>
              </w:rPr>
            </w:pPr>
          </w:p>
        </w:tc>
        <w:tc>
          <w:tcPr>
            <w:tcW w:w="5900"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rPr>
                <w:rFonts w:ascii="Times New Roman" w:eastAsiaTheme="majorEastAsia" w:hAnsi="Times New Roman"/>
                <w:b/>
                <w:bCs/>
                <w:sz w:val="20"/>
                <w:szCs w:val="20"/>
              </w:rPr>
            </w:pPr>
            <w:r>
              <w:rPr>
                <w:rFonts w:ascii="Times New Roman" w:hAnsi="Times New Roman"/>
                <w:b/>
                <w:color w:val="000099"/>
                <w:sz w:val="20"/>
                <w:szCs w:val="20"/>
              </w:rPr>
              <w:t xml:space="preserve">Поставка товара: Установка контактной сварки </w:t>
            </w:r>
          </w:p>
        </w:tc>
        <w:tc>
          <w:tcPr>
            <w:tcW w:w="3305"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rPr>
                <w:rFonts w:ascii="Times New Roman" w:eastAsiaTheme="majorEastAsia" w:hAnsi="Times New Roman"/>
                <w:b/>
                <w:bCs/>
                <w:sz w:val="20"/>
                <w:szCs w:val="20"/>
              </w:rPr>
            </w:pPr>
          </w:p>
        </w:tc>
      </w:tr>
      <w:tr w:rsidR="00B04C09" w:rsidRPr="00D2655B" w:rsidTr="006C4F47">
        <w:tc>
          <w:tcPr>
            <w:tcW w:w="6771" w:type="dxa"/>
            <w:gridSpan w:val="2"/>
            <w:tcBorders>
              <w:top w:val="single" w:sz="4" w:space="0" w:color="auto"/>
              <w:left w:val="single" w:sz="4" w:space="0" w:color="auto"/>
              <w:bottom w:val="single" w:sz="4" w:space="0" w:color="auto"/>
              <w:right w:val="single" w:sz="4" w:space="0" w:color="auto"/>
            </w:tcBorders>
            <w:hideMark/>
          </w:tcPr>
          <w:p w:rsidR="00B04C09" w:rsidRPr="00D2655B" w:rsidRDefault="00B04C09" w:rsidP="006C4F47">
            <w:pPr>
              <w:rPr>
                <w:rFonts w:ascii="Times New Roman" w:eastAsiaTheme="majorEastAsia" w:hAnsi="Times New Roman"/>
                <w:b/>
                <w:bCs/>
                <w:sz w:val="20"/>
                <w:szCs w:val="20"/>
              </w:rPr>
            </w:pPr>
            <w:r w:rsidRPr="00D2655B">
              <w:rPr>
                <w:rFonts w:ascii="Times New Roman" w:eastAsiaTheme="majorEastAsia" w:hAnsi="Times New Roman"/>
                <w:b/>
                <w:bCs/>
                <w:sz w:val="20"/>
                <w:szCs w:val="20"/>
              </w:rPr>
              <w:t>Начальная (максимальная) цена договора, ИТОГО:</w:t>
            </w:r>
          </w:p>
        </w:tc>
        <w:tc>
          <w:tcPr>
            <w:tcW w:w="3305"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rPr>
                <w:rFonts w:ascii="Times New Roman" w:eastAsiaTheme="majorEastAsia" w:hAnsi="Times New Roman"/>
                <w:b/>
                <w:bCs/>
                <w:sz w:val="20"/>
                <w:szCs w:val="20"/>
              </w:rPr>
            </w:pPr>
            <w:r>
              <w:rPr>
                <w:rFonts w:ascii="Times New Roman" w:eastAsia="Times New Roman" w:hAnsi="Times New Roman"/>
                <w:b/>
                <w:i/>
                <w:color w:val="000099"/>
                <w:sz w:val="20"/>
                <w:szCs w:val="20"/>
                <w:lang w:eastAsia="ru-RU"/>
              </w:rPr>
              <w:t>2 977 200,00</w:t>
            </w:r>
            <w:r w:rsidRPr="00D2655B">
              <w:rPr>
                <w:rFonts w:ascii="Times New Roman" w:eastAsia="Times New Roman" w:hAnsi="Times New Roman"/>
                <w:b/>
                <w:i/>
                <w:color w:val="000099"/>
                <w:sz w:val="20"/>
                <w:szCs w:val="20"/>
                <w:lang w:eastAsia="ru-RU"/>
              </w:rPr>
              <w:t xml:space="preserve"> Российских рублей</w:t>
            </w:r>
          </w:p>
        </w:tc>
      </w:tr>
    </w:tbl>
    <w:p w:rsidR="00B04C09" w:rsidRPr="00D2655B" w:rsidRDefault="00B04C09" w:rsidP="00B04C09">
      <w:pPr>
        <w:rPr>
          <w:rFonts w:ascii="Times New Roman" w:eastAsiaTheme="majorEastAsia" w:hAnsi="Times New Roman"/>
          <w:b/>
          <w:bCs/>
          <w:sz w:val="20"/>
          <w:szCs w:val="20"/>
        </w:rPr>
      </w:pPr>
      <w:r w:rsidRPr="00D2655B">
        <w:rPr>
          <w:rFonts w:ascii="Times New Roman" w:eastAsiaTheme="majorEastAsia" w:hAnsi="Times New Roman"/>
          <w:b/>
          <w:bCs/>
          <w:sz w:val="20"/>
          <w:szCs w:val="20"/>
        </w:rPr>
        <w:br w:type="page"/>
      </w:r>
    </w:p>
    <w:p w:rsidR="00B04C09" w:rsidRPr="00D2655B" w:rsidRDefault="00B04C09" w:rsidP="00B04C09">
      <w:pPr>
        <w:pStyle w:val="2"/>
        <w:rPr>
          <w:rFonts w:ascii="Times New Roman" w:eastAsiaTheme="majorEastAsia" w:hAnsi="Times New Roman"/>
          <w:sz w:val="20"/>
          <w:szCs w:val="20"/>
        </w:rPr>
      </w:pPr>
      <w:bookmarkStart w:id="588" w:name="_Ref414276712"/>
      <w:bookmarkStart w:id="589" w:name="_Ref414291069"/>
      <w:bookmarkStart w:id="590" w:name="_Toc415874697"/>
      <w:bookmarkStart w:id="591" w:name="_Ref314161369"/>
      <w:bookmarkStart w:id="592" w:name="_Toc77843583"/>
      <w:r w:rsidRPr="00D2655B">
        <w:rPr>
          <w:rFonts w:ascii="Times New Roman" w:eastAsiaTheme="majorEastAsia" w:hAnsi="Times New Roman"/>
          <w:sz w:val="20"/>
          <w:szCs w:val="20"/>
        </w:rPr>
        <w:lastRenderedPageBreak/>
        <w:t>ОБРАЗЦЫ ФОРМ ДОКУМЕНТОВ, ВКЛЮЧАЕМЫХ В ЗАЯВКУ</w:t>
      </w:r>
      <w:bookmarkEnd w:id="588"/>
      <w:bookmarkEnd w:id="589"/>
      <w:bookmarkEnd w:id="590"/>
      <w:bookmarkEnd w:id="591"/>
      <w:bookmarkEnd w:id="592"/>
    </w:p>
    <w:p w:rsidR="00B04C09" w:rsidRPr="00D2655B" w:rsidRDefault="00B04C09" w:rsidP="00B04C09">
      <w:pPr>
        <w:tabs>
          <w:tab w:val="left" w:pos="9355"/>
        </w:tabs>
        <w:spacing w:before="120" w:after="0" w:line="240" w:lineRule="auto"/>
        <w:jc w:val="center"/>
        <w:rPr>
          <w:rFonts w:ascii="Times New Roman" w:hAnsi="Times New Roman"/>
          <w:b/>
          <w:bCs/>
          <w:sz w:val="20"/>
          <w:szCs w:val="20"/>
        </w:rPr>
      </w:pPr>
    </w:p>
    <w:p w:rsidR="00B04C09" w:rsidRPr="00D2655B" w:rsidRDefault="00B04C09" w:rsidP="00B04C09">
      <w:pPr>
        <w:tabs>
          <w:tab w:val="left" w:pos="9355"/>
        </w:tabs>
        <w:spacing w:before="120" w:after="0" w:line="240" w:lineRule="auto"/>
        <w:jc w:val="center"/>
        <w:rPr>
          <w:rFonts w:ascii="Times New Roman" w:hAnsi="Times New Roman"/>
          <w:b/>
          <w:bCs/>
          <w:sz w:val="20"/>
          <w:szCs w:val="20"/>
        </w:rPr>
      </w:pPr>
      <w:r w:rsidRPr="00D2655B">
        <w:rPr>
          <w:rFonts w:ascii="Times New Roman" w:hAnsi="Times New Roman"/>
          <w:b/>
          <w:bCs/>
          <w:sz w:val="20"/>
          <w:szCs w:val="20"/>
        </w:rPr>
        <w:t>ВНИМАНИЮ УЧАСТНИКОВ ЗАКУПКИ!</w:t>
      </w:r>
    </w:p>
    <w:p w:rsidR="00B04C09" w:rsidRPr="00D2655B" w:rsidRDefault="00B04C09" w:rsidP="00B04C09">
      <w:pPr>
        <w:spacing w:before="120" w:after="0" w:line="240" w:lineRule="auto"/>
        <w:ind w:firstLine="567"/>
        <w:jc w:val="both"/>
        <w:rPr>
          <w:rFonts w:ascii="Times New Roman" w:hAnsi="Times New Roman"/>
          <w:snapToGrid w:val="0"/>
          <w:sz w:val="20"/>
          <w:szCs w:val="20"/>
          <w:highlight w:val="yellow"/>
          <w:shd w:val="clear" w:color="auto" w:fill="FFFF99"/>
        </w:rPr>
      </w:pPr>
      <w:r w:rsidRPr="00D2655B">
        <w:rPr>
          <w:rFonts w:ascii="Times New Roman" w:hAnsi="Times New Roman"/>
          <w:bCs/>
          <w:sz w:val="20"/>
          <w:szCs w:val="20"/>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rsidR="00B04C09" w:rsidRPr="00D2655B" w:rsidRDefault="00B04C09" w:rsidP="00B04C09">
      <w:pPr>
        <w:spacing w:before="120" w:after="0" w:line="240" w:lineRule="auto"/>
        <w:ind w:firstLine="567"/>
        <w:jc w:val="both"/>
        <w:rPr>
          <w:rFonts w:ascii="Times New Roman" w:hAnsi="Times New Roman"/>
          <w:i/>
          <w:snapToGrid w:val="0"/>
          <w:sz w:val="20"/>
          <w:szCs w:val="20"/>
          <w:highlight w:val="yellow"/>
          <w:shd w:val="clear" w:color="auto" w:fill="FFFF99"/>
        </w:rPr>
      </w:pPr>
    </w:p>
    <w:p w:rsidR="00B04C09" w:rsidRPr="00D2655B" w:rsidRDefault="00B04C09" w:rsidP="00B04C09">
      <w:pPr>
        <w:pStyle w:val="3"/>
        <w:rPr>
          <w:rFonts w:ascii="Times New Roman" w:hAnsi="Times New Roman"/>
          <w:sz w:val="20"/>
          <w:szCs w:val="20"/>
        </w:rPr>
      </w:pPr>
      <w:bookmarkStart w:id="593" w:name="_Ref55336310"/>
      <w:bookmarkStart w:id="594" w:name="_Toc57314672"/>
      <w:bookmarkStart w:id="595" w:name="_Toc69728986"/>
      <w:bookmarkStart w:id="596" w:name="_Toc311975353"/>
      <w:bookmarkStart w:id="597" w:name="_Toc415874698"/>
      <w:bookmarkStart w:id="598" w:name="_Toc77843584"/>
      <w:r w:rsidRPr="00D2655B">
        <w:rPr>
          <w:rFonts w:ascii="Times New Roman" w:hAnsi="Times New Roman"/>
          <w:sz w:val="20"/>
          <w:szCs w:val="20"/>
        </w:rPr>
        <w:t xml:space="preserve">Заявка </w:t>
      </w:r>
      <w:bookmarkStart w:id="599" w:name="_Ref22846535"/>
      <w:r w:rsidRPr="00D2655B">
        <w:rPr>
          <w:rFonts w:ascii="Times New Roman" w:hAnsi="Times New Roman"/>
          <w:sz w:val="20"/>
          <w:szCs w:val="20"/>
        </w:rPr>
        <w:t>(</w:t>
      </w:r>
      <w:bookmarkEnd w:id="599"/>
      <w:r w:rsidRPr="00D2655B">
        <w:rPr>
          <w:rFonts w:ascii="Times New Roman" w:hAnsi="Times New Roman"/>
          <w:sz w:val="20"/>
          <w:szCs w:val="20"/>
        </w:rPr>
        <w:t>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1</w:t>
      </w:r>
      <w:r w:rsidRPr="00D2655B">
        <w:rPr>
          <w:rFonts w:ascii="Times New Roman" w:hAnsi="Times New Roman"/>
          <w:noProof/>
          <w:sz w:val="20"/>
          <w:szCs w:val="20"/>
        </w:rPr>
        <w:fldChar w:fldCharType="end"/>
      </w:r>
      <w:r w:rsidRPr="00D2655B">
        <w:rPr>
          <w:rFonts w:ascii="Times New Roman" w:hAnsi="Times New Roman"/>
          <w:sz w:val="20"/>
          <w:szCs w:val="20"/>
        </w:rPr>
        <w:t>)</w:t>
      </w:r>
      <w:bookmarkEnd w:id="593"/>
      <w:bookmarkEnd w:id="594"/>
      <w:bookmarkEnd w:id="595"/>
      <w:bookmarkEnd w:id="596"/>
      <w:bookmarkEnd w:id="597"/>
      <w:bookmarkEnd w:id="598"/>
    </w:p>
    <w:p w:rsidR="00B04C09" w:rsidRPr="00D2655B" w:rsidRDefault="00B04C09" w:rsidP="00B04C09">
      <w:pPr>
        <w:pStyle w:val="4"/>
        <w:rPr>
          <w:rFonts w:ascii="Times New Roman" w:hAnsi="Times New Roman"/>
          <w:sz w:val="20"/>
          <w:szCs w:val="20"/>
        </w:rPr>
      </w:pPr>
      <w:bookmarkStart w:id="600" w:name="_Toc311975354"/>
      <w:r w:rsidRPr="00D2655B">
        <w:rPr>
          <w:rFonts w:ascii="Times New Roman" w:hAnsi="Times New Roman"/>
          <w:sz w:val="20"/>
          <w:szCs w:val="20"/>
        </w:rPr>
        <w:t xml:space="preserve">Форма </w:t>
      </w:r>
      <w:bookmarkEnd w:id="600"/>
      <w:r w:rsidRPr="00D2655B">
        <w:rPr>
          <w:rFonts w:ascii="Times New Roman" w:hAnsi="Times New Roman"/>
          <w:sz w:val="20"/>
          <w:szCs w:val="20"/>
        </w:rPr>
        <w:t>Заявки</w:t>
      </w:r>
    </w:p>
    <w:p w:rsidR="00B04C09" w:rsidRPr="00D2655B" w:rsidRDefault="00B04C09" w:rsidP="00B04C09">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«_____»___________ 20 _ г.</w:t>
      </w:r>
    </w:p>
    <w:p w:rsidR="00B04C09" w:rsidRPr="00D2655B" w:rsidRDefault="00B04C09" w:rsidP="00B04C09">
      <w:pPr>
        <w:tabs>
          <w:tab w:val="left" w:pos="9355"/>
        </w:tabs>
        <w:spacing w:after="0" w:line="240" w:lineRule="auto"/>
        <w:ind w:right="-1"/>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№__________</w:t>
      </w:r>
    </w:p>
    <w:p w:rsidR="00B04C09" w:rsidRPr="00D2655B" w:rsidRDefault="00B04C09" w:rsidP="00B04C09">
      <w:pPr>
        <w:spacing w:before="240" w:after="240"/>
        <w:jc w:val="center"/>
        <w:rPr>
          <w:rFonts w:ascii="Times New Roman" w:hAnsi="Times New Roman"/>
          <w:b/>
          <w:iCs/>
          <w:snapToGrid w:val="0"/>
          <w:sz w:val="20"/>
          <w:szCs w:val="20"/>
        </w:rPr>
      </w:pPr>
      <w:r w:rsidRPr="00D2655B">
        <w:rPr>
          <w:rFonts w:ascii="Times New Roman" w:hAnsi="Times New Roman"/>
          <w:b/>
          <w:iCs/>
          <w:snapToGrid w:val="0"/>
          <w:sz w:val="20"/>
          <w:szCs w:val="20"/>
        </w:rPr>
        <w:t>ЗАЯВКА</w:t>
      </w:r>
    </w:p>
    <w:p w:rsidR="00B04C09" w:rsidRPr="00D2655B" w:rsidRDefault="00B04C09" w:rsidP="00B04C09">
      <w:pPr>
        <w:spacing w:before="120"/>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 xml:space="preserve">Изучив извещение </w:t>
      </w:r>
      <w:r w:rsidRPr="00D2655B">
        <w:rPr>
          <w:rFonts w:ascii="Times New Roman" w:hAnsi="Times New Roman"/>
          <w:sz w:val="20"/>
          <w:szCs w:val="20"/>
        </w:rPr>
        <w:t>(включая все изменения и разъяснения к ней)</w:t>
      </w:r>
      <w:r w:rsidRPr="00D2655B">
        <w:rPr>
          <w:rFonts w:ascii="Times New Roman" w:hAnsi="Times New Roman"/>
          <w:iCs/>
          <w:snapToGrid w:val="0"/>
          <w:sz w:val="20"/>
          <w:szCs w:val="20"/>
        </w:rPr>
        <w:t>, размещенные _________[</w:t>
      </w:r>
      <w:r w:rsidRPr="00D2655B">
        <w:rPr>
          <w:rFonts w:ascii="Times New Roman" w:hAnsi="Times New Roman"/>
          <w:bCs/>
          <w:iCs/>
          <w:snapToGrid w:val="0"/>
          <w:sz w:val="20"/>
          <w:szCs w:val="20"/>
          <w:shd w:val="clear" w:color="auto" w:fill="D9D9D9" w:themeFill="background1" w:themeFillShade="D9"/>
        </w:rPr>
        <w:t>указывается дата официального размещения извещения, а также его номер (при наличии)</w:t>
      </w:r>
      <w:r w:rsidRPr="00D2655B">
        <w:rPr>
          <w:rFonts w:ascii="Times New Roman" w:hAnsi="Times New Roman"/>
          <w:iCs/>
          <w:snapToGrid w:val="0"/>
          <w:sz w:val="20"/>
          <w:szCs w:val="20"/>
        </w:rPr>
        <w:t>], и </w:t>
      </w:r>
      <w:r w:rsidRPr="00D2655B">
        <w:rPr>
          <w:rFonts w:ascii="Times New Roman" w:hAnsi="Times New Roman"/>
          <w:sz w:val="20"/>
          <w:szCs w:val="20"/>
        </w:rPr>
        <w:t xml:space="preserve">безоговорочно </w:t>
      </w:r>
      <w:r w:rsidRPr="00D2655B">
        <w:rPr>
          <w:rFonts w:ascii="Times New Roman" w:hAnsi="Times New Roman"/>
          <w:iCs/>
          <w:snapToGrid w:val="0"/>
          <w:sz w:val="20"/>
          <w:szCs w:val="20"/>
        </w:rPr>
        <w:t xml:space="preserve">принимая установленные в них требования и условия участия в закупке, </w:t>
      </w:r>
      <w:r w:rsidRPr="00D2655B">
        <w:rPr>
          <w:rFonts w:ascii="Times New Roman" w:hAnsi="Times New Roman"/>
          <w:sz w:val="20"/>
          <w:szCs w:val="20"/>
        </w:rPr>
        <w:t xml:space="preserve">в том числе в отношении порядка формирования проекта договора, заключаемого по итогам закупки, установленного </w:t>
      </w:r>
      <w:proofErr w:type="spellStart"/>
      <w:r w:rsidRPr="00D2655B">
        <w:rPr>
          <w:rFonts w:ascii="Times New Roman" w:hAnsi="Times New Roman"/>
          <w:sz w:val="20"/>
          <w:szCs w:val="20"/>
        </w:rPr>
        <w:t>пп</w:t>
      </w:r>
      <w:proofErr w:type="spellEnd"/>
      <w:r w:rsidRPr="00D2655B">
        <w:rPr>
          <w:rFonts w:ascii="Times New Roman" w:hAnsi="Times New Roman"/>
          <w:sz w:val="20"/>
          <w:szCs w:val="20"/>
        </w:rPr>
        <w:t xml:space="preserve">. </w:t>
      </w:r>
      <w:r>
        <w:rPr>
          <w:rFonts w:ascii="Times New Roman" w:hAnsi="Times New Roman"/>
          <w:sz w:val="20"/>
          <w:szCs w:val="20"/>
        </w:rPr>
        <w:t>4.20.7</w:t>
      </w:r>
      <w:r w:rsidRPr="00D2655B">
        <w:rPr>
          <w:rFonts w:ascii="Times New Roman" w:hAnsi="Times New Roman"/>
          <w:sz w:val="20"/>
          <w:szCs w:val="20"/>
        </w:rPr>
        <w:t xml:space="preserve">, </w:t>
      </w:r>
      <w:r>
        <w:rPr>
          <w:rFonts w:ascii="Times New Roman" w:hAnsi="Times New Roman"/>
          <w:sz w:val="20"/>
          <w:szCs w:val="20"/>
        </w:rPr>
        <w:t>4.20.9</w:t>
      </w:r>
      <w:proofErr w:type="gramEnd"/>
    </w:p>
    <w:p w:rsidR="00B04C09" w:rsidRPr="00D2655B" w:rsidRDefault="00B04C09" w:rsidP="00B04C09">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w:t>
      </w:r>
      <w:r w:rsidRPr="00D2655B">
        <w:rPr>
          <w:rFonts w:ascii="Times New Roman" w:hAnsi="Times New Roman"/>
          <w:bCs/>
          <w:iCs/>
          <w:snapToGrid w:val="0"/>
          <w:sz w:val="20"/>
          <w:szCs w:val="20"/>
          <w:shd w:val="clear" w:color="auto" w:fill="D9D9D9" w:themeFill="background1" w:themeFillShade="D9"/>
        </w:rPr>
        <w:t xml:space="preserve">выбрать </w:t>
      </w:r>
      <w:proofErr w:type="gramStart"/>
      <w:r w:rsidRPr="00D2655B">
        <w:rPr>
          <w:rFonts w:ascii="Times New Roman" w:hAnsi="Times New Roman"/>
          <w:bCs/>
          <w:iCs/>
          <w:snapToGrid w:val="0"/>
          <w:sz w:val="20"/>
          <w:szCs w:val="20"/>
          <w:shd w:val="clear" w:color="auto" w:fill="D9D9D9" w:themeFill="background1" w:themeFillShade="D9"/>
        </w:rPr>
        <w:t>необходимое</w:t>
      </w:r>
      <w:proofErr w:type="gramEnd"/>
      <w:r w:rsidRPr="00D2655B">
        <w:rPr>
          <w:rFonts w:ascii="Times New Roman" w:hAnsi="Times New Roman"/>
          <w:iCs/>
          <w:snapToGrid w:val="0"/>
          <w:sz w:val="20"/>
          <w:szCs w:val="20"/>
        </w:rPr>
        <w:t>] Участник процедуры закупки: ____________________________________________________________________,</w:t>
      </w:r>
    </w:p>
    <w:p w:rsidR="00B04C09" w:rsidRPr="00D2655B" w:rsidRDefault="00B04C09" w:rsidP="00B04C09">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(полное наименование участника процедуры закупки с указанием организационно-правовой формы</w:t>
      </w:r>
      <w:r w:rsidRPr="00D2655B">
        <w:rPr>
          <w:rFonts w:ascii="Times New Roman" w:hAnsi="Times New Roman"/>
          <w:iCs/>
          <w:snapToGrid w:val="0"/>
          <w:sz w:val="20"/>
          <w:szCs w:val="20"/>
          <w:vertAlign w:val="superscript"/>
        </w:rPr>
        <w:br/>
        <w:t>(для юридического лица), Ф.И.О., паспортные данные</w:t>
      </w:r>
      <w:r>
        <w:rPr>
          <w:rFonts w:ascii="Times New Roman" w:hAnsi="Times New Roman"/>
          <w:iCs/>
          <w:snapToGrid w:val="0"/>
          <w:sz w:val="20"/>
          <w:szCs w:val="20"/>
          <w:vertAlign w:val="superscript"/>
        </w:rPr>
        <w:t xml:space="preserve"> </w:t>
      </w:r>
      <w:r w:rsidRPr="00D2655B">
        <w:rPr>
          <w:rFonts w:ascii="Times New Roman" w:hAnsi="Times New Roman"/>
          <w:iCs/>
          <w:snapToGrid w:val="0"/>
          <w:sz w:val="20"/>
          <w:szCs w:val="20"/>
          <w:vertAlign w:val="superscript"/>
        </w:rPr>
        <w:t>(для физического лица))</w:t>
      </w:r>
    </w:p>
    <w:p w:rsidR="00B04C09" w:rsidRPr="00D2655B" w:rsidRDefault="00B04C09" w:rsidP="00B04C09">
      <w:pPr>
        <w:spacing w:after="0" w:line="240" w:lineRule="auto"/>
        <w:jc w:val="both"/>
        <w:rPr>
          <w:rFonts w:ascii="Times New Roman" w:eastAsia="Times New Roman" w:hAnsi="Times New Roman"/>
          <w:snapToGrid w:val="0"/>
          <w:sz w:val="20"/>
          <w:szCs w:val="20"/>
          <w:lang w:eastAsia="ru-RU"/>
        </w:rPr>
      </w:pPr>
    </w:p>
    <w:p w:rsidR="00B04C09" w:rsidRPr="00D2655B" w:rsidRDefault="00B04C09" w:rsidP="00B04C09">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в лице</w:t>
      </w:r>
    </w:p>
    <w:p w:rsidR="00B04C09" w:rsidRPr="00D2655B" w:rsidRDefault="00B04C09" w:rsidP="00B04C09">
      <w:pPr>
        <w:spacing w:after="0" w:line="240" w:lineRule="auto"/>
        <w:jc w:val="both"/>
        <w:rPr>
          <w:rFonts w:ascii="Times New Roman" w:hAnsi="Times New Roman"/>
          <w:iCs/>
          <w:snapToGrid w:val="0"/>
          <w:sz w:val="20"/>
          <w:szCs w:val="20"/>
        </w:rPr>
      </w:pPr>
      <w:r w:rsidRPr="00D2655B">
        <w:rPr>
          <w:rFonts w:ascii="Times New Roman" w:hAnsi="Times New Roman"/>
          <w:iCs/>
          <w:snapToGrid w:val="0"/>
          <w:sz w:val="20"/>
          <w:szCs w:val="20"/>
        </w:rPr>
        <w:t>____________________________________________________________________,</w:t>
      </w:r>
    </w:p>
    <w:p w:rsidR="00B04C09" w:rsidRPr="00D2655B" w:rsidRDefault="00B04C09" w:rsidP="00B04C09">
      <w:pPr>
        <w:spacing w:after="0" w:line="240" w:lineRule="auto"/>
        <w:ind w:firstLine="567"/>
        <w:jc w:val="center"/>
        <w:rPr>
          <w:rFonts w:ascii="Times New Roman" w:hAnsi="Times New Roman"/>
          <w:iCs/>
          <w:snapToGrid w:val="0"/>
          <w:sz w:val="20"/>
          <w:szCs w:val="20"/>
          <w:vertAlign w:val="superscript"/>
        </w:rPr>
      </w:pPr>
      <w:r w:rsidRPr="00D2655B">
        <w:rPr>
          <w:rFonts w:ascii="Times New Roman" w:hAnsi="Times New Roman"/>
          <w:iCs/>
          <w:snapToGrid w:val="0"/>
          <w:sz w:val="20"/>
          <w:szCs w:val="20"/>
          <w:vertAlign w:val="superscript"/>
        </w:rPr>
        <w:t>(должность, Ф.И.О. уполномоченного представителя)</w:t>
      </w:r>
    </w:p>
    <w:p w:rsidR="00B04C09" w:rsidRPr="00D2655B" w:rsidRDefault="00B04C09" w:rsidP="00B04C09">
      <w:pPr>
        <w:spacing w:after="0" w:line="240" w:lineRule="auto"/>
        <w:jc w:val="both"/>
        <w:rPr>
          <w:rFonts w:ascii="Times New Roman" w:hAnsi="Times New Roman"/>
          <w:b/>
          <w:color w:val="000099"/>
          <w:sz w:val="20"/>
          <w:szCs w:val="20"/>
        </w:rPr>
      </w:pPr>
      <w:r w:rsidRPr="00D2655B">
        <w:rPr>
          <w:rFonts w:ascii="Times New Roman" w:hAnsi="Times New Roman"/>
          <w:iCs/>
          <w:snapToGrid w:val="0"/>
          <w:sz w:val="20"/>
          <w:szCs w:val="20"/>
        </w:rPr>
        <w:t xml:space="preserve">предлагает заключить Договор </w:t>
      </w:r>
      <w:proofErr w:type="gramStart"/>
      <w:r w:rsidRPr="00D2655B">
        <w:rPr>
          <w:rFonts w:ascii="Times New Roman" w:hAnsi="Times New Roman"/>
          <w:iCs/>
          <w:snapToGrid w:val="0"/>
          <w:sz w:val="20"/>
          <w:szCs w:val="20"/>
        </w:rPr>
        <w:t>на</w:t>
      </w:r>
      <w:proofErr w:type="gramEnd"/>
      <w:r w:rsidRPr="00D2655B">
        <w:rPr>
          <w:rFonts w:ascii="Times New Roman" w:hAnsi="Times New Roman"/>
          <w:iCs/>
          <w:snapToGrid w:val="0"/>
          <w:sz w:val="20"/>
          <w:szCs w:val="20"/>
        </w:rPr>
        <w:t xml:space="preserve">: </w:t>
      </w:r>
      <w:r>
        <w:rPr>
          <w:rFonts w:ascii="Times New Roman" w:hAnsi="Times New Roman"/>
          <w:b/>
          <w:color w:val="000099"/>
          <w:sz w:val="20"/>
          <w:szCs w:val="20"/>
        </w:rPr>
        <w:t xml:space="preserve">Поставка товара: Установка контактной сварки </w:t>
      </w:r>
    </w:p>
    <w:p w:rsidR="00B04C09" w:rsidRPr="00D2655B" w:rsidRDefault="00B04C09" w:rsidP="00B04C09">
      <w:pPr>
        <w:spacing w:after="0" w:line="240" w:lineRule="auto"/>
        <w:jc w:val="both"/>
        <w:rPr>
          <w:rFonts w:ascii="Times New Roman" w:eastAsia="Times New Roman" w:hAnsi="Times New Roman"/>
          <w:snapToGrid w:val="0"/>
          <w:sz w:val="20"/>
          <w:szCs w:val="20"/>
          <w:lang w:eastAsia="ru-RU"/>
        </w:rPr>
      </w:pPr>
    </w:p>
    <w:p w:rsidR="00B04C09" w:rsidRPr="00D2655B" w:rsidRDefault="00B04C09" w:rsidP="00B04C09">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B04C09" w:rsidRPr="00D2655B" w:rsidTr="006C4F47">
        <w:trPr>
          <w:cantSplit/>
          <w:trHeight w:val="240"/>
          <w:tblHeader/>
        </w:trPr>
        <w:tc>
          <w:tcPr>
            <w:tcW w:w="720" w:type="dxa"/>
            <w:vAlign w:val="center"/>
          </w:tcPr>
          <w:p w:rsidR="00B04C09" w:rsidRPr="00D2655B" w:rsidRDefault="00B04C09" w:rsidP="006C4F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2966" w:type="dxa"/>
            <w:vAlign w:val="center"/>
          </w:tcPr>
          <w:p w:rsidR="00B04C09" w:rsidRPr="00D2655B" w:rsidRDefault="00B04C09" w:rsidP="006C4F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оцениваемого параметра</w:t>
            </w:r>
          </w:p>
        </w:tc>
        <w:tc>
          <w:tcPr>
            <w:tcW w:w="3118" w:type="dxa"/>
            <w:vAlign w:val="center"/>
          </w:tcPr>
          <w:p w:rsidR="00B04C09" w:rsidRPr="00D2655B" w:rsidRDefault="00B04C09" w:rsidP="006C4F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Предложение / описание участника</w:t>
            </w:r>
          </w:p>
        </w:tc>
        <w:tc>
          <w:tcPr>
            <w:tcW w:w="3118" w:type="dxa"/>
          </w:tcPr>
          <w:p w:rsidR="00B04C09" w:rsidRPr="00D2655B" w:rsidRDefault="00B04C09" w:rsidP="006C4F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Примечание (инструкция по заполнению)</w:t>
            </w:r>
          </w:p>
        </w:tc>
      </w:tr>
      <w:tr w:rsidR="00B04C09" w:rsidRPr="00D2655B" w:rsidTr="006C4F47">
        <w:trPr>
          <w:trHeight w:val="240"/>
        </w:trPr>
        <w:tc>
          <w:tcPr>
            <w:tcW w:w="720" w:type="dxa"/>
            <w:vAlign w:val="center"/>
          </w:tcPr>
          <w:p w:rsidR="00B04C09" w:rsidRPr="00D2655B" w:rsidRDefault="00B04C09" w:rsidP="006C4F47">
            <w:pPr>
              <w:pStyle w:val="af2"/>
              <w:numPr>
                <w:ilvl w:val="0"/>
                <w:numId w:val="24"/>
              </w:numPr>
              <w:spacing w:before="40" w:after="40"/>
              <w:rPr>
                <w:rFonts w:ascii="Times New Roman" w:hAnsi="Times New Roman"/>
                <w:color w:val="000000"/>
                <w:sz w:val="20"/>
                <w:szCs w:val="20"/>
              </w:rPr>
            </w:pPr>
          </w:p>
        </w:tc>
        <w:tc>
          <w:tcPr>
            <w:tcW w:w="2966" w:type="dxa"/>
            <w:vAlign w:val="center"/>
          </w:tcPr>
          <w:p w:rsidR="00B04C09" w:rsidRPr="00D2655B" w:rsidRDefault="00B04C09" w:rsidP="006C4F47">
            <w:pPr>
              <w:spacing w:after="0" w:line="240" w:lineRule="auto"/>
              <w:rPr>
                <w:rFonts w:ascii="Times New Roman" w:hAnsi="Times New Roman"/>
                <w:sz w:val="20"/>
                <w:szCs w:val="20"/>
                <w:lang w:eastAsia="ru-RU"/>
              </w:rPr>
            </w:pPr>
            <w:r w:rsidRPr="00D2655B">
              <w:rPr>
                <w:rFonts w:ascii="Times New Roman" w:hAnsi="Times New Roman"/>
                <w:color w:val="000000"/>
                <w:sz w:val="20"/>
                <w:szCs w:val="20"/>
              </w:rPr>
              <w:t>Цена договора или цена за единицу продукции</w:t>
            </w:r>
            <w:r w:rsidRPr="00D2655B">
              <w:rPr>
                <w:rStyle w:val="affb"/>
                <w:rFonts w:ascii="Times New Roman" w:hAnsi="Times New Roman"/>
                <w:color w:val="000000"/>
                <w:sz w:val="20"/>
                <w:szCs w:val="20"/>
              </w:rPr>
              <w:footnoteReference w:id="2"/>
            </w:r>
            <w:r w:rsidRPr="00D2655B">
              <w:rPr>
                <w:rFonts w:ascii="Times New Roman" w:hAnsi="Times New Roman"/>
                <w:sz w:val="20"/>
                <w:szCs w:val="20"/>
                <w:lang w:eastAsia="ru-RU"/>
              </w:rPr>
              <w:t xml:space="preserve"> </w:t>
            </w:r>
          </w:p>
          <w:p w:rsidR="00B04C09" w:rsidRPr="00D2655B" w:rsidRDefault="00B04C09" w:rsidP="006C4F47">
            <w:pPr>
              <w:tabs>
                <w:tab w:val="left" w:pos="1122"/>
              </w:tabs>
              <w:spacing w:before="40" w:after="40" w:line="240" w:lineRule="auto"/>
              <w:ind w:left="57" w:right="57"/>
              <w:rPr>
                <w:rFonts w:ascii="Times New Roman" w:hAnsi="Times New Roman"/>
                <w:color w:val="000000"/>
                <w:sz w:val="20"/>
                <w:szCs w:val="20"/>
              </w:rPr>
            </w:pPr>
          </w:p>
        </w:tc>
        <w:tc>
          <w:tcPr>
            <w:tcW w:w="3118" w:type="dxa"/>
            <w:vAlign w:val="center"/>
          </w:tcPr>
          <w:p w:rsidR="00B04C09" w:rsidRPr="00D2655B" w:rsidRDefault="00B04C09" w:rsidP="006C4F47">
            <w:pPr>
              <w:spacing w:before="40" w:after="40"/>
              <w:ind w:left="57" w:right="57"/>
              <w:jc w:val="center"/>
              <w:rPr>
                <w:rFonts w:ascii="Times New Roman" w:hAnsi="Times New Roman"/>
                <w:color w:val="000000"/>
                <w:sz w:val="20"/>
                <w:szCs w:val="20"/>
              </w:rPr>
            </w:pPr>
          </w:p>
        </w:tc>
        <w:tc>
          <w:tcPr>
            <w:tcW w:w="3118" w:type="dxa"/>
          </w:tcPr>
          <w:p w:rsidR="00B04C09" w:rsidRPr="00D2655B" w:rsidRDefault="00B04C09" w:rsidP="006C4F47">
            <w:pPr>
              <w:spacing w:before="40" w:after="40"/>
              <w:ind w:left="57" w:right="57"/>
              <w:jc w:val="center"/>
              <w:rPr>
                <w:rFonts w:ascii="Times New Roman" w:hAnsi="Times New Roman"/>
                <w:color w:val="000000"/>
                <w:sz w:val="20"/>
                <w:szCs w:val="20"/>
              </w:rPr>
            </w:pPr>
            <w:proofErr w:type="gramStart"/>
            <w:r w:rsidRPr="00D2655B">
              <w:rPr>
                <w:rFonts w:ascii="Times New Roman" w:hAnsi="Times New Roman"/>
                <w:color w:val="000000"/>
                <w:sz w:val="20"/>
                <w:szCs w:val="20"/>
              </w:rPr>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или цена за единицу продукции (с указанием единиц измерения) и/или ссылка на приложение к заявке:</w:t>
            </w:r>
            <w:proofErr w:type="gramEnd"/>
            <w:r w:rsidRPr="00D2655B">
              <w:rPr>
                <w:rFonts w:ascii="Times New Roman" w:hAnsi="Times New Roman"/>
                <w:color w:val="000000"/>
                <w:sz w:val="20"/>
                <w:szCs w:val="20"/>
              </w:rPr>
              <w:t xml:space="preserve"> </w:t>
            </w:r>
            <w:r w:rsidRPr="00D2655B">
              <w:rPr>
                <w:sz w:val="20"/>
                <w:szCs w:val="20"/>
              </w:rPr>
              <w:fldChar w:fldCharType="begin"/>
            </w:r>
            <w:r w:rsidRPr="00D2655B">
              <w:rPr>
                <w:sz w:val="20"/>
                <w:szCs w:val="20"/>
              </w:rPr>
              <w:instrText xml:space="preserve"> REF _Ref314100357 \h  \* MERGEFORMAT </w:instrText>
            </w:r>
            <w:r w:rsidRPr="00D2655B">
              <w:rPr>
                <w:sz w:val="20"/>
                <w:szCs w:val="20"/>
              </w:rPr>
            </w:r>
            <w:r w:rsidRPr="00D2655B">
              <w:rPr>
                <w:sz w:val="20"/>
                <w:szCs w:val="20"/>
              </w:rPr>
              <w:fldChar w:fldCharType="separate"/>
            </w:r>
            <w:r w:rsidRPr="00D2655B">
              <w:rPr>
                <w:rFonts w:ascii="Times New Roman" w:hAnsi="Times New Roman"/>
                <w:sz w:val="20"/>
                <w:szCs w:val="20"/>
              </w:rPr>
              <w:t>Коммерческое предложение (форма </w:t>
            </w:r>
            <w:r>
              <w:rPr>
                <w:rFonts w:ascii="Times New Roman" w:hAnsi="Times New Roman"/>
                <w:sz w:val="20"/>
                <w:szCs w:val="20"/>
              </w:rPr>
              <w:t>2</w:t>
            </w:r>
            <w:r w:rsidRPr="00D2655B">
              <w:rPr>
                <w:rFonts w:ascii="Times New Roman" w:hAnsi="Times New Roman"/>
                <w:sz w:val="20"/>
                <w:szCs w:val="20"/>
              </w:rPr>
              <w:t>)</w:t>
            </w:r>
            <w:r w:rsidRPr="00D2655B">
              <w:rPr>
                <w:sz w:val="20"/>
                <w:szCs w:val="20"/>
              </w:rPr>
              <w:fldChar w:fldCharType="end"/>
            </w:r>
            <w:r w:rsidRPr="00D2655B">
              <w:rPr>
                <w:rFonts w:ascii="Times New Roman" w:hAnsi="Times New Roman"/>
                <w:color w:val="000000"/>
                <w:sz w:val="20"/>
                <w:szCs w:val="20"/>
              </w:rPr>
              <w:t>.</w:t>
            </w:r>
          </w:p>
          <w:p w:rsidR="00B04C09" w:rsidRPr="00D2655B" w:rsidRDefault="00B04C09" w:rsidP="006C4F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Подача участниками закупки </w:t>
            </w:r>
            <w:r w:rsidRPr="00D2655B">
              <w:rPr>
                <w:rFonts w:ascii="Times New Roman" w:hAnsi="Times New Roman"/>
                <w:color w:val="000000"/>
                <w:sz w:val="20"/>
                <w:szCs w:val="20"/>
              </w:rPr>
              <w:lastRenderedPageBreak/>
              <w:t xml:space="preserve">предложений о цене договора или о цене за единицу продукции (в случае проведения закупки в соответствии с подразделом </w:t>
            </w:r>
            <w:r>
              <w:rPr>
                <w:rFonts w:ascii="Times New Roman" w:hAnsi="Times New Roman"/>
                <w:color w:val="000000"/>
                <w:sz w:val="20"/>
                <w:szCs w:val="20"/>
              </w:rPr>
              <w:t>17.5</w:t>
            </w:r>
            <w:r w:rsidRPr="00D2655B">
              <w:rPr>
                <w:rFonts w:ascii="Times New Roman" w:hAnsi="Times New Roman"/>
                <w:color w:val="000000"/>
                <w:sz w:val="20"/>
                <w:szCs w:val="20"/>
              </w:rPr>
              <w:t xml:space="preserve"> Положения о закупке) равных или меньше нуля не допускается.</w:t>
            </w:r>
          </w:p>
        </w:tc>
      </w:tr>
    </w:tbl>
    <w:p w:rsidR="00B04C09" w:rsidRPr="00D2655B" w:rsidRDefault="00B04C09" w:rsidP="00B04C09">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 xml:space="preserve">Настоящая заявка имеет правовой статус оферты и действует </w:t>
      </w:r>
      <w:r w:rsidRPr="00D2655B">
        <w:rPr>
          <w:rFonts w:ascii="Times New Roman" w:hAnsi="Times New Roman"/>
          <w:sz w:val="20"/>
          <w:szCs w:val="20"/>
        </w:rPr>
        <w:t>вплоть до истечения срока, отведенного на заключение договора, но не менее</w:t>
      </w:r>
      <w:proofErr w:type="gramStart"/>
      <w:r w:rsidRPr="00D2655B">
        <w:rPr>
          <w:rFonts w:ascii="Times New Roman" w:hAnsi="Times New Roman"/>
          <w:sz w:val="20"/>
          <w:szCs w:val="20"/>
        </w:rPr>
        <w:t>,</w:t>
      </w:r>
      <w:proofErr w:type="gramEnd"/>
      <w:r w:rsidRPr="00D2655B">
        <w:rPr>
          <w:rFonts w:ascii="Times New Roman" w:hAnsi="Times New Roman"/>
          <w:sz w:val="20"/>
          <w:szCs w:val="20"/>
        </w:rPr>
        <w:t xml:space="preserve"> чем в течение </w:t>
      </w:r>
      <w:bookmarkStart w:id="601" w:name="_Hlt440565644"/>
      <w:bookmarkEnd w:id="601"/>
      <w:r w:rsidRPr="00D2655B">
        <w:rPr>
          <w:rFonts w:ascii="Times New Roman" w:hAnsi="Times New Roman"/>
          <w:sz w:val="20"/>
          <w:szCs w:val="20"/>
        </w:rPr>
        <w:t>60 (шестидесяти) дней с даты окончания срока подачи заявок</w:t>
      </w:r>
      <w:r w:rsidRPr="00D2655B">
        <w:rPr>
          <w:rFonts w:ascii="Times New Roman" w:hAnsi="Times New Roman"/>
          <w:iCs/>
          <w:snapToGrid w:val="0"/>
          <w:sz w:val="20"/>
          <w:szCs w:val="20"/>
        </w:rPr>
        <w:t>, установленной в извещении.</w:t>
      </w:r>
    </w:p>
    <w:p w:rsidR="00B04C09" w:rsidRPr="00D2655B" w:rsidRDefault="00B04C09" w:rsidP="00B04C09">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Настоящим подтверждаем, что в отношении 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проводится процедура ликвидации, отсутствует решение арбитражного суда о признании несостоятельным (банкротом) </w:t>
      </w:r>
      <w:r w:rsidRPr="00D2655B">
        <w:rPr>
          <w:rFonts w:ascii="Times New Roman" w:hAnsi="Times New Roman"/>
          <w:sz w:val="20"/>
          <w:szCs w:val="20"/>
        </w:rPr>
        <w:t>или об открытии конкурсного производства</w:t>
      </w:r>
      <w:r w:rsidRPr="00D2655B">
        <w:rPr>
          <w:rFonts w:ascii="Times New Roman" w:hAnsi="Times New Roman"/>
          <w:iCs/>
          <w:snapToGrid w:val="0"/>
          <w:sz w:val="20"/>
          <w:szCs w:val="20"/>
        </w:rPr>
        <w:t>, деятельность 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не приостановлена, а также, что размер задолженности по налогам, сборам и иным обязательным платежам в бюджеты </w:t>
      </w:r>
      <w:r w:rsidRPr="00D2655B">
        <w:rPr>
          <w:rFonts w:ascii="Times New Roman" w:hAnsi="Times New Roman"/>
          <w:sz w:val="20"/>
          <w:szCs w:val="20"/>
        </w:rPr>
        <w:t>бюджетной системы Российской Федерации</w:t>
      </w:r>
      <w:r w:rsidRPr="00D2655B">
        <w:rPr>
          <w:rFonts w:ascii="Times New Roman" w:hAnsi="Times New Roman"/>
          <w:iCs/>
          <w:snapToGrid w:val="0"/>
          <w:sz w:val="20"/>
          <w:szCs w:val="20"/>
        </w:rPr>
        <w:t xml:space="preserve"> за прошедший календарный год не превышает 25%(двадцати пяти</w:t>
      </w:r>
      <w:proofErr w:type="gramEnd"/>
      <w:r w:rsidRPr="00D2655B">
        <w:rPr>
          <w:rFonts w:ascii="Times New Roman" w:hAnsi="Times New Roman"/>
          <w:iCs/>
          <w:snapToGrid w:val="0"/>
          <w:sz w:val="20"/>
          <w:szCs w:val="20"/>
        </w:rPr>
        <w:t xml:space="preserve"> процентов) балансовой стоимости активов по данным бухгалтерской отчетности за последний завершенный отчетный период.</w:t>
      </w:r>
    </w:p>
    <w:p w:rsidR="00B04C09" w:rsidRPr="00D2655B" w:rsidRDefault="00B04C09" w:rsidP="00B04C09">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Также подтверждаем отсутствие у руководителя, членов коллегиального исполнительного органа или главного бухгалтера </w:t>
      </w:r>
      <w:r w:rsidRPr="00D2655B">
        <w:rPr>
          <w:rFonts w:ascii="Times New Roman" w:hAnsi="Times New Roman"/>
          <w:iCs/>
          <w:snapToGrid w:val="0"/>
          <w:sz w:val="20"/>
          <w:szCs w:val="20"/>
        </w:rPr>
        <w:t>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 или Ф.И.О. участника процедуры закупки – физического лица, в том числе индивидуального предпринимателя</w:t>
      </w:r>
      <w:r w:rsidRPr="00D2655B">
        <w:rPr>
          <w:rFonts w:ascii="Times New Roman" w:hAnsi="Times New Roman"/>
          <w:iCs/>
          <w:snapToGrid w:val="0"/>
          <w:sz w:val="20"/>
          <w:szCs w:val="20"/>
        </w:rPr>
        <w:t xml:space="preserve">] </w:t>
      </w:r>
      <w:r w:rsidRPr="00D2655B">
        <w:rPr>
          <w:rFonts w:ascii="Times New Roman" w:hAnsi="Times New Roman"/>
          <w:sz w:val="20"/>
          <w:szCs w:val="20"/>
        </w:rPr>
        <w:t>ограничения или лишения дееспособности, неснятой или непогашенной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w:t>
      </w:r>
      <w:proofErr w:type="gramEnd"/>
      <w:r w:rsidRPr="00D2655B">
        <w:rPr>
          <w:rFonts w:ascii="Times New Roman" w:hAnsi="Times New Roman"/>
          <w:sz w:val="20"/>
          <w:szCs w:val="20"/>
        </w:rPr>
        <w:t xml:space="preserve">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04C09" w:rsidRPr="00D2655B" w:rsidRDefault="00B04C09" w:rsidP="00B04C09">
      <w:pPr>
        <w:spacing w:before="120" w:after="0" w:line="240" w:lineRule="auto"/>
        <w:ind w:firstLine="567"/>
        <w:jc w:val="both"/>
        <w:rPr>
          <w:rFonts w:ascii="Times New Roman" w:hAnsi="Times New Roman"/>
          <w:sz w:val="20"/>
          <w:szCs w:val="20"/>
          <w:lang w:eastAsia="ru-RU"/>
        </w:rPr>
      </w:pPr>
      <w:proofErr w:type="gramStart"/>
      <w:r w:rsidRPr="00D2655B">
        <w:rPr>
          <w:rFonts w:ascii="Times New Roman" w:hAnsi="Times New Roman"/>
          <w:sz w:val="20"/>
          <w:szCs w:val="20"/>
          <w:lang w:eastAsia="ru-RU"/>
        </w:rPr>
        <w:t>Также подтверждаем,</w:t>
      </w:r>
      <w:r w:rsidRPr="00D2655B">
        <w:rPr>
          <w:rFonts w:ascii="Times New Roman" w:hAnsi="Times New Roman"/>
          <w:iCs/>
          <w:snapToGrid w:val="0"/>
          <w:sz w:val="20"/>
          <w:szCs w:val="20"/>
        </w:rPr>
        <w:t xml:space="preserve"> что _________________________ [</w:t>
      </w:r>
      <w:r w:rsidRPr="00D2655B">
        <w:rPr>
          <w:rFonts w:ascii="Times New Roman" w:hAnsi="Times New Roman"/>
          <w:snapToGrid w:val="0"/>
          <w:sz w:val="20"/>
          <w:szCs w:val="20"/>
          <w:shd w:val="clear" w:color="auto" w:fill="D9D9D9" w:themeFill="background1" w:themeFillShade="D9"/>
        </w:rPr>
        <w:t xml:space="preserve">наименование участника процедуры </w:t>
      </w:r>
      <w:r w:rsidRPr="00D2655B">
        <w:rPr>
          <w:rFonts w:ascii="Times New Roman" w:hAnsi="Times New Roman"/>
          <w:iCs/>
          <w:snapToGrid w:val="0"/>
          <w:sz w:val="20"/>
          <w:szCs w:val="20"/>
        </w:rPr>
        <w:t>закупки</w:t>
      </w:r>
      <w:r w:rsidRPr="00D2655B">
        <w:rPr>
          <w:rFonts w:ascii="Times New Roman" w:hAnsi="Times New Roman"/>
          <w:snapToGrid w:val="0"/>
          <w:sz w:val="20"/>
          <w:szCs w:val="20"/>
          <w:shd w:val="clear" w:color="auto" w:fill="D9D9D9" w:themeFill="background1" w:themeFillShade="D9"/>
        </w:rPr>
        <w:t xml:space="preserve">, привлекаемых участником процедуры закупки субподрядчиков, </w:t>
      </w:r>
      <w:r w:rsidRPr="00D2655B">
        <w:rPr>
          <w:rFonts w:ascii="Times New Roman" w:hAnsi="Times New Roman"/>
          <w:sz w:val="20"/>
          <w:szCs w:val="20"/>
        </w:rPr>
        <w:t>соисполнителей</w:t>
      </w:r>
      <w:r w:rsidRPr="00D2655B">
        <w:rPr>
          <w:rFonts w:ascii="Times New Roman" w:hAnsi="Times New Roman"/>
          <w:snapToGrid w:val="0"/>
          <w:sz w:val="20"/>
          <w:szCs w:val="20"/>
          <w:shd w:val="clear" w:color="auto" w:fill="D9D9D9" w:themeFill="background1" w:themeFillShade="D9"/>
        </w:rPr>
        <w:t xml:space="preserve"> и (</w:t>
      </w:r>
      <w:r w:rsidRPr="00D2655B">
        <w:rPr>
          <w:rFonts w:ascii="Times New Roman" w:hAnsi="Times New Roman"/>
          <w:sz w:val="20"/>
          <w:szCs w:val="20"/>
        </w:rPr>
        <w:t>или</w:t>
      </w:r>
      <w:r w:rsidRPr="00D2655B">
        <w:rPr>
          <w:rFonts w:ascii="Times New Roman" w:hAnsi="Times New Roman"/>
          <w:snapToGrid w:val="0"/>
          <w:sz w:val="20"/>
          <w:szCs w:val="20"/>
          <w:shd w:val="clear" w:color="auto" w:fill="D9D9D9" w:themeFill="background1" w:themeFillShade="D9"/>
        </w:rPr>
        <w:t>) изготовителей товара, являющегося предметом закупки</w:t>
      </w:r>
      <w:r w:rsidRPr="00D2655B">
        <w:rPr>
          <w:rFonts w:ascii="Times New Roman" w:hAnsi="Times New Roman"/>
          <w:iCs/>
          <w:snapToGrid w:val="0"/>
          <w:sz w:val="20"/>
          <w:szCs w:val="20"/>
        </w:rPr>
        <w:t>]</w:t>
      </w:r>
      <w:r w:rsidRPr="00D2655B">
        <w:rPr>
          <w:rFonts w:ascii="Times New Roman" w:hAnsi="Times New Roman"/>
          <w:sz w:val="20"/>
          <w:szCs w:val="20"/>
          <w:lang w:eastAsia="ru-RU"/>
        </w:rPr>
        <w:t xml:space="preserve">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roofErr w:type="gramEnd"/>
    </w:p>
    <w:p w:rsidR="00B04C09" w:rsidRPr="00D2655B" w:rsidRDefault="00B04C09" w:rsidP="00B04C09">
      <w:pPr>
        <w:spacing w:before="120" w:after="0" w:line="240" w:lineRule="auto"/>
        <w:ind w:firstLine="567"/>
        <w:jc w:val="both"/>
        <w:rPr>
          <w:rFonts w:ascii="Times New Roman" w:hAnsi="Times New Roman"/>
          <w:sz w:val="20"/>
          <w:szCs w:val="20"/>
        </w:rPr>
      </w:pPr>
      <w:proofErr w:type="gramStart"/>
      <w:r w:rsidRPr="00D2655B">
        <w:rPr>
          <w:rFonts w:ascii="Times New Roman" w:hAnsi="Times New Roman"/>
          <w:sz w:val="20"/>
          <w:szCs w:val="20"/>
        </w:rPr>
        <w:t xml:space="preserve">В соответствии с дополнительными требованиями к участникам закупки подтверждаем отсутствие сведений об </w:t>
      </w:r>
      <w:r w:rsidRPr="00D2655B">
        <w:rPr>
          <w:rFonts w:ascii="Times New Roman" w:hAnsi="Times New Roman"/>
          <w:iCs/>
          <w:snapToGrid w:val="0"/>
          <w:sz w:val="20"/>
          <w:szCs w:val="20"/>
        </w:rPr>
        <w:t>______________________________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xml:space="preserve">] </w:t>
      </w:r>
      <w:r w:rsidRPr="00D2655B">
        <w:rPr>
          <w:rFonts w:ascii="Times New Roman" w:hAnsi="Times New Roman"/>
          <w:sz w:val="20"/>
          <w:szCs w:val="20"/>
        </w:rPr>
        <w:t xml:space="preserve">в реестре недобросовестных поставщиков (подрядчиков, исполнителей), предусмотренном Законом 223-ФЗ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и/или</w:t>
      </w:r>
      <w:r w:rsidRPr="00D2655B">
        <w:rPr>
          <w:rFonts w:ascii="Times New Roman" w:hAnsi="Times New Roman"/>
          <w:iCs/>
          <w:snapToGrid w:val="0"/>
          <w:sz w:val="20"/>
          <w:szCs w:val="20"/>
        </w:rPr>
        <w:t>]</w:t>
      </w:r>
      <w:r w:rsidRPr="00D2655B">
        <w:rPr>
          <w:rFonts w:ascii="Times New Roman" w:hAnsi="Times New Roman"/>
          <w:sz w:val="20"/>
          <w:szCs w:val="20"/>
        </w:rPr>
        <w:t xml:space="preserve"> в реестре недобросовестных поставщиков, предусмотренном Законом 44-ФЗ</w:t>
      </w:r>
      <w:r>
        <w:rPr>
          <w:rFonts w:ascii="Times New Roman" w:hAnsi="Times New Roman"/>
          <w:sz w:val="20"/>
          <w:szCs w:val="20"/>
        </w:rPr>
        <w:t xml:space="preserve"> </w:t>
      </w:r>
      <w:r w:rsidRPr="00B47BA1">
        <w:rPr>
          <w:rFonts w:ascii="Times New Roman" w:hAnsi="Times New Roman"/>
          <w:sz w:val="20"/>
          <w:szCs w:val="20"/>
        </w:rPr>
        <w:t>и/или в реестре недобросовестных поставщиков Заказчика</w:t>
      </w:r>
      <w:r>
        <w:rPr>
          <w:rFonts w:ascii="Times New Roman" w:hAnsi="Times New Roman"/>
          <w:sz w:val="20"/>
          <w:szCs w:val="20"/>
        </w:rPr>
        <w:t>.</w:t>
      </w:r>
      <w:proofErr w:type="gramEnd"/>
    </w:p>
    <w:p w:rsidR="00B04C09" w:rsidRPr="00D2655B" w:rsidRDefault="00B04C09" w:rsidP="00B04C09">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 xml:space="preserve">В </w:t>
      </w:r>
      <w:proofErr w:type="gramStart"/>
      <w:r w:rsidRPr="00D2655B">
        <w:rPr>
          <w:rFonts w:ascii="Times New Roman" w:hAnsi="Times New Roman"/>
          <w:iCs/>
          <w:snapToGrid w:val="0"/>
          <w:sz w:val="20"/>
          <w:szCs w:val="20"/>
        </w:rPr>
        <w:t>случае</w:t>
      </w:r>
      <w:proofErr w:type="gramEnd"/>
      <w:r w:rsidRPr="00D2655B">
        <w:rPr>
          <w:rFonts w:ascii="Times New Roman" w:hAnsi="Times New Roman"/>
          <w:iCs/>
          <w:snapToGrid w:val="0"/>
          <w:sz w:val="20"/>
          <w:szCs w:val="20"/>
        </w:rPr>
        <w:t xml:space="preserve"> признания нас победителем закупки, а также в случае принятия заказчиком решения о заключении с нами договора как </w:t>
      </w:r>
      <w:r w:rsidRPr="00D2655B">
        <w:rPr>
          <w:rFonts w:ascii="Times New Roman" w:hAnsi="Times New Roman"/>
          <w:sz w:val="20"/>
          <w:szCs w:val="20"/>
        </w:rPr>
        <w:t>с единственным участником конкурентной закупки</w:t>
      </w:r>
      <w:r w:rsidRPr="00D2655B">
        <w:rPr>
          <w:rFonts w:ascii="Times New Roman" w:hAnsi="Times New Roman"/>
          <w:iCs/>
          <w:snapToGrid w:val="0"/>
          <w:sz w:val="20"/>
          <w:szCs w:val="20"/>
        </w:rPr>
        <w:t>________________________ [</w:t>
      </w:r>
      <w:r w:rsidRPr="00D2655B">
        <w:rPr>
          <w:rFonts w:ascii="Times New Roman" w:hAnsi="Times New Roman"/>
          <w:snapToGrid w:val="0"/>
          <w:sz w:val="20"/>
          <w:szCs w:val="20"/>
          <w:shd w:val="clear" w:color="auto" w:fill="D9D9D9" w:themeFill="background1" w:themeFillShade="D9"/>
        </w:rPr>
        <w:t>наименование участника процедуры закупки</w:t>
      </w:r>
      <w:r w:rsidRPr="00D2655B">
        <w:rPr>
          <w:rFonts w:ascii="Times New Roman" w:hAnsi="Times New Roman"/>
          <w:iCs/>
          <w:snapToGrid w:val="0"/>
          <w:sz w:val="20"/>
          <w:szCs w:val="20"/>
        </w:rPr>
        <w:t>] берет на себя обязательства подписать со своей стороны договор в соответствии с требованиями извещения и условиями нашей заявки.</w:t>
      </w:r>
    </w:p>
    <w:p w:rsidR="00B04C09" w:rsidRPr="00D2655B" w:rsidRDefault="00B04C09" w:rsidP="00B04C09">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B04C09" w:rsidRPr="00D2655B" w:rsidRDefault="00B04C09" w:rsidP="00B04C09">
      <w:pPr>
        <w:spacing w:before="120" w:after="0" w:line="240" w:lineRule="auto"/>
        <w:ind w:firstLine="567"/>
        <w:jc w:val="both"/>
        <w:rPr>
          <w:rFonts w:ascii="Times New Roman" w:hAnsi="Times New Roman"/>
          <w:iCs/>
          <w:snapToGrid w:val="0"/>
          <w:sz w:val="20"/>
          <w:szCs w:val="20"/>
        </w:rPr>
      </w:pPr>
      <w:proofErr w:type="gramStart"/>
      <w:r w:rsidRPr="00D2655B">
        <w:rPr>
          <w:rFonts w:ascii="Times New Roman" w:hAnsi="Times New Roman"/>
          <w:iCs/>
          <w:snapToGrid w:val="0"/>
          <w:sz w:val="20"/>
          <w:szCs w:val="20"/>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roofErr w:type="gramEnd"/>
    </w:p>
    <w:p w:rsidR="00B04C09" w:rsidRPr="00D2655B" w:rsidRDefault="00B04C09" w:rsidP="00B04C09">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rsidR="00B04C09" w:rsidRPr="00D2655B" w:rsidRDefault="00B04C09" w:rsidP="00B04C09">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rsidR="00B04C09" w:rsidRPr="00D2655B" w:rsidRDefault="00B04C09" w:rsidP="00B04C09">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B04C09" w:rsidRPr="00D2655B" w:rsidTr="006C4F47">
        <w:trPr>
          <w:cantSplit/>
        </w:trPr>
        <w:tc>
          <w:tcPr>
            <w:tcW w:w="720" w:type="dxa"/>
            <w:tcBorders>
              <w:top w:val="single" w:sz="4" w:space="0" w:color="auto"/>
              <w:left w:val="single" w:sz="4" w:space="0" w:color="auto"/>
              <w:bottom w:val="single" w:sz="4" w:space="0" w:color="auto"/>
              <w:right w:val="single" w:sz="4" w:space="0" w:color="auto"/>
            </w:tcBorders>
            <w:vAlign w:val="center"/>
          </w:tcPr>
          <w:p w:rsidR="00B04C09" w:rsidRPr="00D2655B" w:rsidRDefault="00B04C09" w:rsidP="006C4F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 xml:space="preserve">№ </w:t>
            </w:r>
            <w:proofErr w:type="gramStart"/>
            <w:r w:rsidRPr="00D2655B">
              <w:rPr>
                <w:rFonts w:ascii="Times New Roman" w:hAnsi="Times New Roman"/>
                <w:color w:val="000000"/>
                <w:sz w:val="20"/>
                <w:szCs w:val="20"/>
              </w:rPr>
              <w:t>п</w:t>
            </w:r>
            <w:proofErr w:type="gramEnd"/>
            <w:r w:rsidRPr="00D2655B">
              <w:rPr>
                <w:rFonts w:ascii="Times New Roman" w:hAnsi="Times New Roman"/>
                <w:color w:val="000000"/>
                <w:sz w:val="20"/>
                <w:szCs w:val="20"/>
              </w:rPr>
              <w:t>/п</w:t>
            </w:r>
          </w:p>
        </w:tc>
        <w:tc>
          <w:tcPr>
            <w:tcW w:w="4667" w:type="dxa"/>
            <w:tcBorders>
              <w:top w:val="single" w:sz="4" w:space="0" w:color="auto"/>
              <w:left w:val="single" w:sz="4" w:space="0" w:color="auto"/>
              <w:bottom w:val="single" w:sz="4" w:space="0" w:color="auto"/>
              <w:right w:val="single" w:sz="4" w:space="0" w:color="auto"/>
            </w:tcBorders>
            <w:vAlign w:val="center"/>
          </w:tcPr>
          <w:p w:rsidR="00B04C09" w:rsidRPr="00D2655B" w:rsidRDefault="00B04C09" w:rsidP="006C4F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Наименование параметра</w:t>
            </w:r>
          </w:p>
        </w:tc>
        <w:tc>
          <w:tcPr>
            <w:tcW w:w="4536" w:type="dxa"/>
            <w:tcBorders>
              <w:top w:val="single" w:sz="4" w:space="0" w:color="auto"/>
              <w:left w:val="single" w:sz="4" w:space="0" w:color="auto"/>
              <w:bottom w:val="single" w:sz="4" w:space="0" w:color="auto"/>
              <w:right w:val="single" w:sz="4" w:space="0" w:color="auto"/>
            </w:tcBorders>
            <w:vAlign w:val="center"/>
          </w:tcPr>
          <w:p w:rsidR="00B04C09" w:rsidRPr="00D2655B" w:rsidRDefault="00B04C09" w:rsidP="006C4F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Сведения об участнике</w:t>
            </w:r>
          </w:p>
        </w:tc>
      </w:tr>
      <w:tr w:rsidR="00B04C09" w:rsidRPr="00D2655B" w:rsidTr="006C4F47">
        <w:trPr>
          <w:cantSplit/>
        </w:trPr>
        <w:tc>
          <w:tcPr>
            <w:tcW w:w="720"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ind w:left="57" w:right="57"/>
              <w:jc w:val="center"/>
              <w:rPr>
                <w:rFonts w:ascii="Times New Roman" w:hAnsi="Times New Roman"/>
                <w:color w:val="000000"/>
                <w:sz w:val="20"/>
                <w:szCs w:val="20"/>
              </w:rPr>
            </w:pPr>
          </w:p>
        </w:tc>
      </w:tr>
      <w:tr w:rsidR="00B04C09" w:rsidRPr="00D2655B" w:rsidTr="006C4F47">
        <w:trPr>
          <w:cantSplit/>
        </w:trPr>
        <w:tc>
          <w:tcPr>
            <w:tcW w:w="720"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Почтовый адрес</w:t>
            </w:r>
          </w:p>
        </w:tc>
        <w:tc>
          <w:tcPr>
            <w:tcW w:w="4536"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ind w:left="57" w:right="57"/>
              <w:jc w:val="center"/>
              <w:rPr>
                <w:rFonts w:ascii="Times New Roman" w:hAnsi="Times New Roman"/>
                <w:color w:val="000000"/>
                <w:sz w:val="20"/>
                <w:szCs w:val="20"/>
              </w:rPr>
            </w:pPr>
          </w:p>
        </w:tc>
      </w:tr>
      <w:tr w:rsidR="00B04C09" w:rsidRPr="00D2655B" w:rsidTr="006C4F47">
        <w:trPr>
          <w:cantSplit/>
        </w:trPr>
        <w:tc>
          <w:tcPr>
            <w:tcW w:w="720"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ИНН участника</w:t>
            </w:r>
          </w:p>
        </w:tc>
        <w:tc>
          <w:tcPr>
            <w:tcW w:w="4536"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ind w:left="57" w:right="57"/>
              <w:jc w:val="center"/>
              <w:rPr>
                <w:rFonts w:ascii="Times New Roman" w:hAnsi="Times New Roman"/>
                <w:color w:val="000000"/>
                <w:sz w:val="20"/>
                <w:szCs w:val="20"/>
              </w:rPr>
            </w:pPr>
          </w:p>
        </w:tc>
      </w:tr>
      <w:tr w:rsidR="00B04C09" w:rsidRPr="00D2655B" w:rsidTr="006C4F47">
        <w:trPr>
          <w:cantSplit/>
        </w:trPr>
        <w:tc>
          <w:tcPr>
            <w:tcW w:w="720"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КПП участника</w:t>
            </w:r>
          </w:p>
        </w:tc>
        <w:tc>
          <w:tcPr>
            <w:tcW w:w="4536"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ind w:left="57" w:right="57"/>
              <w:jc w:val="center"/>
              <w:rPr>
                <w:rFonts w:ascii="Times New Roman" w:hAnsi="Times New Roman"/>
                <w:color w:val="000000"/>
                <w:sz w:val="20"/>
                <w:szCs w:val="20"/>
              </w:rPr>
            </w:pPr>
          </w:p>
        </w:tc>
      </w:tr>
      <w:tr w:rsidR="00B04C09" w:rsidRPr="00D2655B" w:rsidTr="006C4F47">
        <w:trPr>
          <w:cantSplit/>
        </w:trPr>
        <w:tc>
          <w:tcPr>
            <w:tcW w:w="720"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ОГРН участника</w:t>
            </w:r>
          </w:p>
        </w:tc>
        <w:tc>
          <w:tcPr>
            <w:tcW w:w="4536"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ind w:left="57" w:right="57"/>
              <w:jc w:val="center"/>
              <w:rPr>
                <w:rFonts w:ascii="Times New Roman" w:hAnsi="Times New Roman"/>
                <w:color w:val="000000"/>
                <w:sz w:val="20"/>
                <w:szCs w:val="20"/>
              </w:rPr>
            </w:pPr>
          </w:p>
        </w:tc>
      </w:tr>
      <w:tr w:rsidR="00B04C09" w:rsidRPr="00D2655B" w:rsidTr="006C4F47">
        <w:trPr>
          <w:cantSplit/>
        </w:trPr>
        <w:tc>
          <w:tcPr>
            <w:tcW w:w="720"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ОКПО участника</w:t>
            </w:r>
          </w:p>
        </w:tc>
        <w:tc>
          <w:tcPr>
            <w:tcW w:w="4536"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ind w:left="57" w:right="57"/>
              <w:jc w:val="center"/>
              <w:rPr>
                <w:rFonts w:ascii="Times New Roman" w:hAnsi="Times New Roman"/>
                <w:color w:val="000000"/>
                <w:sz w:val="20"/>
                <w:szCs w:val="20"/>
              </w:rPr>
            </w:pPr>
          </w:p>
        </w:tc>
      </w:tr>
      <w:tr w:rsidR="00B04C09" w:rsidRPr="00D2655B" w:rsidTr="006C4F47">
        <w:trPr>
          <w:cantSplit/>
        </w:trPr>
        <w:tc>
          <w:tcPr>
            <w:tcW w:w="720"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Дата постановки на налоговый учет</w:t>
            </w:r>
          </w:p>
        </w:tc>
        <w:tc>
          <w:tcPr>
            <w:tcW w:w="4536"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ind w:left="57" w:right="57"/>
              <w:jc w:val="center"/>
              <w:rPr>
                <w:rFonts w:ascii="Times New Roman" w:hAnsi="Times New Roman"/>
                <w:color w:val="000000"/>
                <w:sz w:val="20"/>
                <w:szCs w:val="20"/>
              </w:rPr>
            </w:pPr>
          </w:p>
        </w:tc>
      </w:tr>
      <w:tr w:rsidR="00B04C09" w:rsidRPr="00D2655B" w:rsidTr="006C4F47">
        <w:trPr>
          <w:cantSplit/>
        </w:trPr>
        <w:tc>
          <w:tcPr>
            <w:tcW w:w="720"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 xml:space="preserve">Банковские реквизиты (наименование банка, номер расчетного счета в банке, </w:t>
            </w:r>
            <w:proofErr w:type="spellStart"/>
            <w:r w:rsidRPr="00D2655B">
              <w:rPr>
                <w:rFonts w:ascii="Times New Roman" w:hAnsi="Times New Roman"/>
                <w:color w:val="000000"/>
                <w:sz w:val="20"/>
                <w:szCs w:val="20"/>
              </w:rPr>
              <w:t>кор</w:t>
            </w:r>
            <w:proofErr w:type="gramStart"/>
            <w:r w:rsidRPr="00D2655B">
              <w:rPr>
                <w:rFonts w:ascii="Times New Roman" w:hAnsi="Times New Roman"/>
                <w:color w:val="000000"/>
                <w:sz w:val="20"/>
                <w:szCs w:val="20"/>
              </w:rPr>
              <w:t>.с</w:t>
            </w:r>
            <w:proofErr w:type="gramEnd"/>
            <w:r w:rsidRPr="00D2655B">
              <w:rPr>
                <w:rFonts w:ascii="Times New Roman" w:hAnsi="Times New Roman"/>
                <w:color w:val="000000"/>
                <w:sz w:val="20"/>
                <w:szCs w:val="20"/>
              </w:rPr>
              <w:t>чет</w:t>
            </w:r>
            <w:proofErr w:type="spellEnd"/>
            <w:r w:rsidRPr="00D2655B">
              <w:rPr>
                <w:rFonts w:ascii="Times New Roman" w:hAnsi="Times New Roman"/>
                <w:color w:val="000000"/>
                <w:sz w:val="20"/>
                <w:szCs w:val="20"/>
              </w:rPr>
              <w:t>, БИК, ИНН банка)</w:t>
            </w:r>
          </w:p>
        </w:tc>
        <w:tc>
          <w:tcPr>
            <w:tcW w:w="4536" w:type="dxa"/>
            <w:tcBorders>
              <w:top w:val="single" w:sz="4" w:space="0" w:color="auto"/>
              <w:left w:val="single" w:sz="4" w:space="0" w:color="auto"/>
              <w:bottom w:val="single" w:sz="4" w:space="0" w:color="auto"/>
              <w:right w:val="single" w:sz="4" w:space="0" w:color="auto"/>
            </w:tcBorders>
          </w:tcPr>
          <w:p w:rsidR="00B04C09" w:rsidRPr="00D2655B" w:rsidRDefault="00B04C09" w:rsidP="006C4F47">
            <w:pPr>
              <w:spacing w:before="40" w:after="40"/>
              <w:ind w:left="57" w:right="57"/>
              <w:jc w:val="center"/>
              <w:rPr>
                <w:rFonts w:ascii="Times New Roman" w:hAnsi="Times New Roman"/>
                <w:color w:val="000000"/>
                <w:sz w:val="20"/>
                <w:szCs w:val="20"/>
              </w:rPr>
            </w:pPr>
          </w:p>
        </w:tc>
      </w:tr>
      <w:tr w:rsidR="00B04C09" w:rsidRPr="00D2655B" w:rsidTr="006C4F47">
        <w:trPr>
          <w:cantSplit/>
        </w:trPr>
        <w:tc>
          <w:tcPr>
            <w:tcW w:w="720" w:type="dxa"/>
          </w:tcPr>
          <w:p w:rsidR="00B04C09" w:rsidRPr="00D2655B" w:rsidRDefault="00B04C09" w:rsidP="006C4F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B04C09" w:rsidRPr="00D2655B" w:rsidRDefault="00B04C09" w:rsidP="006C4F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Pr>
          <w:p w:rsidR="00B04C09" w:rsidRPr="00D2655B" w:rsidRDefault="00B04C09" w:rsidP="006C4F47">
            <w:pPr>
              <w:spacing w:before="40" w:after="40"/>
              <w:ind w:left="57" w:right="57"/>
              <w:jc w:val="center"/>
              <w:rPr>
                <w:rFonts w:ascii="Times New Roman" w:hAnsi="Times New Roman"/>
                <w:color w:val="000000"/>
                <w:sz w:val="20"/>
                <w:szCs w:val="20"/>
              </w:rPr>
            </w:pPr>
          </w:p>
        </w:tc>
      </w:tr>
      <w:tr w:rsidR="00B04C09" w:rsidRPr="00D2655B" w:rsidTr="006C4F47">
        <w:trPr>
          <w:cantSplit/>
        </w:trPr>
        <w:tc>
          <w:tcPr>
            <w:tcW w:w="720" w:type="dxa"/>
          </w:tcPr>
          <w:p w:rsidR="00B04C09" w:rsidRPr="00D2655B" w:rsidRDefault="00B04C09" w:rsidP="006C4F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B04C09" w:rsidRPr="00D2655B" w:rsidRDefault="00B04C09" w:rsidP="006C4F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Адрес электронной почты участника процедуры закупки</w:t>
            </w:r>
          </w:p>
        </w:tc>
        <w:tc>
          <w:tcPr>
            <w:tcW w:w="4536" w:type="dxa"/>
          </w:tcPr>
          <w:p w:rsidR="00B04C09" w:rsidRPr="00D2655B" w:rsidRDefault="00B04C09" w:rsidP="006C4F47">
            <w:pPr>
              <w:spacing w:before="40" w:after="40"/>
              <w:ind w:left="57" w:right="57"/>
              <w:jc w:val="center"/>
              <w:rPr>
                <w:rFonts w:ascii="Times New Roman" w:hAnsi="Times New Roman"/>
                <w:color w:val="000000"/>
                <w:sz w:val="20"/>
                <w:szCs w:val="20"/>
              </w:rPr>
            </w:pPr>
          </w:p>
        </w:tc>
      </w:tr>
      <w:tr w:rsidR="00B04C09" w:rsidRPr="00D2655B" w:rsidTr="006C4F47">
        <w:trPr>
          <w:cantSplit/>
        </w:trPr>
        <w:tc>
          <w:tcPr>
            <w:tcW w:w="720" w:type="dxa"/>
          </w:tcPr>
          <w:p w:rsidR="00B04C09" w:rsidRPr="00D2655B" w:rsidRDefault="00B04C09" w:rsidP="006C4F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B04C09" w:rsidRPr="00D2655B" w:rsidRDefault="00B04C09" w:rsidP="006C4F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rsidR="00B04C09" w:rsidRPr="00D2655B" w:rsidRDefault="00B04C09" w:rsidP="006C4F47">
            <w:pPr>
              <w:spacing w:before="40" w:after="40"/>
              <w:ind w:left="57" w:right="57"/>
              <w:jc w:val="center"/>
              <w:rPr>
                <w:rFonts w:ascii="Times New Roman" w:hAnsi="Times New Roman"/>
                <w:color w:val="000000"/>
                <w:sz w:val="20"/>
                <w:szCs w:val="20"/>
              </w:rPr>
            </w:pPr>
          </w:p>
        </w:tc>
      </w:tr>
      <w:tr w:rsidR="00B04C09" w:rsidRPr="00D2655B" w:rsidTr="006C4F47">
        <w:trPr>
          <w:cantSplit/>
        </w:trPr>
        <w:tc>
          <w:tcPr>
            <w:tcW w:w="720" w:type="dxa"/>
          </w:tcPr>
          <w:p w:rsidR="00B04C09" w:rsidRPr="00D2655B" w:rsidRDefault="00B04C09" w:rsidP="006C4F47">
            <w:pPr>
              <w:pStyle w:val="af2"/>
              <w:numPr>
                <w:ilvl w:val="0"/>
                <w:numId w:val="21"/>
              </w:numPr>
              <w:tabs>
                <w:tab w:val="num" w:pos="0"/>
              </w:tabs>
              <w:spacing w:before="20" w:after="20" w:line="240" w:lineRule="auto"/>
              <w:ind w:left="0" w:firstLine="0"/>
              <w:rPr>
                <w:rFonts w:ascii="Times New Roman" w:hAnsi="Times New Roman"/>
                <w:color w:val="000000"/>
                <w:sz w:val="20"/>
                <w:szCs w:val="20"/>
              </w:rPr>
            </w:pPr>
          </w:p>
        </w:tc>
        <w:tc>
          <w:tcPr>
            <w:tcW w:w="4667" w:type="dxa"/>
          </w:tcPr>
          <w:p w:rsidR="00B04C09" w:rsidRPr="00D2655B" w:rsidRDefault="00B04C09" w:rsidP="006C4F47">
            <w:pPr>
              <w:spacing w:before="40" w:after="40" w:line="240" w:lineRule="auto"/>
              <w:ind w:left="57" w:right="57"/>
              <w:rPr>
                <w:rFonts w:ascii="Times New Roman" w:hAnsi="Times New Roman"/>
                <w:color w:val="000000"/>
                <w:sz w:val="20"/>
                <w:szCs w:val="20"/>
              </w:rPr>
            </w:pPr>
            <w:r w:rsidRPr="00D2655B">
              <w:rPr>
                <w:rFonts w:ascii="Times New Roman" w:hAnsi="Times New Roman"/>
                <w:color w:val="000000"/>
                <w:sz w:val="20"/>
                <w:szCs w:val="20"/>
                <w:lang w:val="en-US"/>
              </w:rPr>
              <w:t>C</w:t>
            </w:r>
            <w:r w:rsidRPr="00D2655B">
              <w:rPr>
                <w:rFonts w:ascii="Times New Roman" w:hAnsi="Times New Roman"/>
                <w:color w:val="000000"/>
                <w:sz w:val="20"/>
                <w:szCs w:val="20"/>
              </w:rPr>
              <w:t>ведения о применении упрощенной системы налогообложения</w:t>
            </w:r>
          </w:p>
        </w:tc>
        <w:tc>
          <w:tcPr>
            <w:tcW w:w="4536" w:type="dxa"/>
          </w:tcPr>
          <w:p w:rsidR="00B04C09" w:rsidRPr="00D2655B" w:rsidRDefault="00B04C09" w:rsidP="006C4F47">
            <w:pPr>
              <w:spacing w:before="40" w:after="40"/>
              <w:ind w:left="57" w:right="57"/>
              <w:jc w:val="center"/>
              <w:rPr>
                <w:rFonts w:ascii="Times New Roman" w:hAnsi="Times New Roman"/>
                <w:color w:val="000000"/>
                <w:sz w:val="20"/>
                <w:szCs w:val="20"/>
              </w:rPr>
            </w:pPr>
            <w:r w:rsidRPr="00D2655B">
              <w:rPr>
                <w:rFonts w:ascii="Times New Roman" w:hAnsi="Times New Roman"/>
                <w:color w:val="000000"/>
                <w:sz w:val="20"/>
                <w:szCs w:val="20"/>
              </w:rPr>
              <w:t>Да</w:t>
            </w:r>
            <w:proofErr w:type="gramStart"/>
            <w:r w:rsidRPr="00D2655B">
              <w:rPr>
                <w:rFonts w:ascii="Times New Roman" w:hAnsi="Times New Roman"/>
                <w:color w:val="000000"/>
                <w:sz w:val="20"/>
                <w:szCs w:val="20"/>
              </w:rPr>
              <w:t>/Н</w:t>
            </w:r>
            <w:proofErr w:type="gramEnd"/>
            <w:r w:rsidRPr="00D2655B">
              <w:rPr>
                <w:rFonts w:ascii="Times New Roman" w:hAnsi="Times New Roman"/>
                <w:color w:val="000000"/>
                <w:sz w:val="20"/>
                <w:szCs w:val="20"/>
              </w:rPr>
              <w:t xml:space="preserve">ет </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указать необходимое</w:t>
            </w:r>
            <w:r w:rsidRPr="00D2655B">
              <w:rPr>
                <w:rFonts w:ascii="Times New Roman" w:hAnsi="Times New Roman"/>
                <w:iCs/>
                <w:snapToGrid w:val="0"/>
                <w:sz w:val="20"/>
                <w:szCs w:val="20"/>
              </w:rPr>
              <w:t>]</w:t>
            </w:r>
          </w:p>
        </w:tc>
      </w:tr>
    </w:tbl>
    <w:p w:rsidR="00B04C09" w:rsidRPr="00D2655B" w:rsidRDefault="00B04C09" w:rsidP="00B04C09">
      <w:pPr>
        <w:spacing w:before="120" w:after="0" w:line="240" w:lineRule="auto"/>
        <w:ind w:firstLine="567"/>
        <w:jc w:val="both"/>
        <w:rPr>
          <w:rFonts w:ascii="Times New Roman" w:hAnsi="Times New Roman"/>
          <w:sz w:val="20"/>
          <w:szCs w:val="20"/>
        </w:rPr>
      </w:pPr>
      <w:r w:rsidRPr="00D2655B">
        <w:rPr>
          <w:rFonts w:ascii="Times New Roman" w:hAnsi="Times New Roman"/>
          <w:sz w:val="20"/>
          <w:szCs w:val="20"/>
        </w:rPr>
        <w:t xml:space="preserve">В соответствии с Федеральным законом от 27.07.2006 №152-ФЗ «О персональных данных» (далее – Закон 152-ФЗ), ________________________ [наименование участника процедуры закупки] подтверждает получение в целях </w:t>
      </w:r>
      <w:proofErr w:type="gramStart"/>
      <w:r w:rsidRPr="00D2655B">
        <w:rPr>
          <w:rFonts w:ascii="Times New Roman" w:hAnsi="Times New Roman"/>
          <w:sz w:val="20"/>
          <w:szCs w:val="20"/>
        </w:rPr>
        <w:t>участия</w:t>
      </w:r>
      <w:proofErr w:type="gramEnd"/>
      <w:r w:rsidRPr="00D2655B">
        <w:rPr>
          <w:rFonts w:ascii="Times New Roman" w:hAnsi="Times New Roman"/>
          <w:sz w:val="20"/>
          <w:szCs w:val="20"/>
        </w:rPr>
        <w:t xml:space="preserve">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Акционерное общество «Конструкторское бюро «Луч» </w:t>
      </w:r>
      <w:proofErr w:type="gramStart"/>
      <w:r w:rsidRPr="00D2655B">
        <w:rPr>
          <w:rFonts w:ascii="Times New Roman" w:hAnsi="Times New Roman"/>
          <w:sz w:val="20"/>
          <w:szCs w:val="20"/>
        </w:rPr>
        <w:t xml:space="preserve">( </w:t>
      </w:r>
      <w:proofErr w:type="gramEnd"/>
      <w:r w:rsidRPr="00D2655B">
        <w:rPr>
          <w:rFonts w:ascii="Times New Roman" w:hAnsi="Times New Roman"/>
          <w:sz w:val="20"/>
          <w:szCs w:val="20"/>
        </w:rPr>
        <w:t>О «КБ «Луч»), зарегистрированному по адресу: Российская Федерация, 152920, Ярославская область, город Рыбинск, бульвар Победы, дом 25.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B04C09" w:rsidRPr="00D2655B" w:rsidRDefault="00B04C09" w:rsidP="00B04C09">
      <w:pPr>
        <w:spacing w:before="120" w:after="0" w:line="240" w:lineRule="auto"/>
        <w:ind w:firstLine="567"/>
        <w:jc w:val="both"/>
        <w:rPr>
          <w:rFonts w:ascii="Times New Roman" w:hAnsi="Times New Roman"/>
          <w:iCs/>
          <w:snapToGrid w:val="0"/>
          <w:sz w:val="20"/>
          <w:szCs w:val="20"/>
        </w:rPr>
      </w:pPr>
      <w:r w:rsidRPr="00D2655B">
        <w:rPr>
          <w:rFonts w:ascii="Times New Roman" w:hAnsi="Times New Roman"/>
          <w:iCs/>
          <w:snapToGrid w:val="0"/>
          <w:sz w:val="20"/>
          <w:szCs w:val="20"/>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B04C09" w:rsidRPr="00D2655B" w:rsidTr="006C4F47">
        <w:trPr>
          <w:tblHeader/>
        </w:trPr>
        <w:tc>
          <w:tcPr>
            <w:tcW w:w="851" w:type="dxa"/>
            <w:vAlign w:val="center"/>
          </w:tcPr>
          <w:p w:rsidR="00B04C09" w:rsidRPr="00D2655B" w:rsidRDefault="00B04C09" w:rsidP="006C4F4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w:t>
            </w:r>
          </w:p>
          <w:p w:rsidR="00B04C09" w:rsidRPr="00D2655B" w:rsidRDefault="00B04C09" w:rsidP="006C4F47">
            <w:pPr>
              <w:spacing w:after="0" w:line="240" w:lineRule="auto"/>
              <w:jc w:val="center"/>
              <w:rPr>
                <w:rFonts w:ascii="Times New Roman" w:hAnsi="Times New Roman"/>
                <w:iCs/>
                <w:snapToGrid w:val="0"/>
                <w:sz w:val="20"/>
                <w:szCs w:val="20"/>
              </w:rPr>
            </w:pPr>
            <w:proofErr w:type="gramStart"/>
            <w:r w:rsidRPr="00D2655B">
              <w:rPr>
                <w:rFonts w:ascii="Times New Roman" w:hAnsi="Times New Roman"/>
                <w:iCs/>
                <w:snapToGrid w:val="0"/>
                <w:sz w:val="20"/>
                <w:szCs w:val="20"/>
              </w:rPr>
              <w:t>п</w:t>
            </w:r>
            <w:proofErr w:type="gramEnd"/>
            <w:r w:rsidRPr="00D2655B">
              <w:rPr>
                <w:rFonts w:ascii="Times New Roman" w:hAnsi="Times New Roman"/>
                <w:iCs/>
                <w:snapToGrid w:val="0"/>
                <w:sz w:val="20"/>
                <w:szCs w:val="20"/>
              </w:rPr>
              <w:t>/п</w:t>
            </w:r>
          </w:p>
        </w:tc>
        <w:tc>
          <w:tcPr>
            <w:tcW w:w="7654" w:type="dxa"/>
            <w:vAlign w:val="center"/>
          </w:tcPr>
          <w:p w:rsidR="00B04C09" w:rsidRPr="00D2655B" w:rsidRDefault="00B04C09" w:rsidP="006C4F4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Наименование документа</w:t>
            </w:r>
          </w:p>
        </w:tc>
        <w:tc>
          <w:tcPr>
            <w:tcW w:w="1440" w:type="dxa"/>
            <w:vAlign w:val="center"/>
          </w:tcPr>
          <w:p w:rsidR="00B04C09" w:rsidRPr="00D2655B" w:rsidRDefault="00B04C09" w:rsidP="006C4F4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Кол-во</w:t>
            </w:r>
          </w:p>
          <w:p w:rsidR="00B04C09" w:rsidRPr="00D2655B" w:rsidRDefault="00B04C09" w:rsidP="006C4F47">
            <w:pPr>
              <w:spacing w:after="0" w:line="240" w:lineRule="auto"/>
              <w:jc w:val="center"/>
              <w:rPr>
                <w:rFonts w:ascii="Times New Roman" w:hAnsi="Times New Roman"/>
                <w:iCs/>
                <w:snapToGrid w:val="0"/>
                <w:sz w:val="20"/>
                <w:szCs w:val="20"/>
              </w:rPr>
            </w:pPr>
            <w:r w:rsidRPr="00D2655B">
              <w:rPr>
                <w:rFonts w:ascii="Times New Roman" w:hAnsi="Times New Roman"/>
                <w:iCs/>
                <w:snapToGrid w:val="0"/>
                <w:sz w:val="20"/>
                <w:szCs w:val="20"/>
              </w:rPr>
              <w:t>листов</w:t>
            </w:r>
          </w:p>
        </w:tc>
      </w:tr>
      <w:tr w:rsidR="00B04C09" w:rsidRPr="00D2655B" w:rsidTr="006C4F47">
        <w:tc>
          <w:tcPr>
            <w:tcW w:w="851" w:type="dxa"/>
            <w:vAlign w:val="center"/>
          </w:tcPr>
          <w:p w:rsidR="00B04C09" w:rsidRPr="00D2655B" w:rsidRDefault="00B04C09" w:rsidP="006C4F4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B04C09" w:rsidRPr="00D2655B" w:rsidRDefault="00B04C09" w:rsidP="006C4F47">
            <w:pPr>
              <w:widowControl w:val="0"/>
              <w:adjustRightInd w:val="0"/>
              <w:spacing w:after="0" w:line="240" w:lineRule="auto"/>
              <w:jc w:val="both"/>
              <w:textAlignment w:val="baseline"/>
              <w:rPr>
                <w:rFonts w:ascii="Times New Roman" w:hAnsi="Times New Roman"/>
                <w:iCs/>
                <w:snapToGrid w:val="0"/>
                <w:sz w:val="20"/>
                <w:szCs w:val="20"/>
              </w:rPr>
            </w:pPr>
            <w:r w:rsidRPr="00D2655B">
              <w:rPr>
                <w:rFonts w:ascii="Times New Roman" w:hAnsi="Times New Roman"/>
                <w:snapToGrid w:val="0"/>
                <w:sz w:val="20"/>
                <w:szCs w:val="20"/>
              </w:rPr>
              <w:t>…</w:t>
            </w:r>
            <w:r w:rsidRPr="00D2655B">
              <w:rPr>
                <w:rFonts w:ascii="Times New Roman" w:hAnsi="Times New Roman"/>
                <w:iCs/>
                <w:snapToGrid w:val="0"/>
                <w:sz w:val="20"/>
                <w:szCs w:val="20"/>
              </w:rPr>
              <w:t>[</w:t>
            </w:r>
            <w:r w:rsidRPr="00D2655B">
              <w:rPr>
                <w:rFonts w:ascii="Times New Roman" w:hAnsi="Times New Roman"/>
                <w:snapToGrid w:val="0"/>
                <w:sz w:val="20"/>
                <w:szCs w:val="20"/>
                <w:shd w:val="clear" w:color="auto" w:fill="D9D9D9" w:themeFill="background1" w:themeFillShade="D9"/>
              </w:rPr>
              <w:t>перечислить и указать объем каждого из прилагаемых к заявке документов</w:t>
            </w:r>
            <w:r w:rsidRPr="00D2655B">
              <w:rPr>
                <w:rFonts w:ascii="Times New Roman" w:hAnsi="Times New Roman"/>
                <w:iCs/>
                <w:snapToGrid w:val="0"/>
                <w:sz w:val="20"/>
                <w:szCs w:val="20"/>
              </w:rPr>
              <w:t>]</w:t>
            </w:r>
          </w:p>
        </w:tc>
        <w:tc>
          <w:tcPr>
            <w:tcW w:w="1440" w:type="dxa"/>
          </w:tcPr>
          <w:p w:rsidR="00B04C09" w:rsidRPr="00D2655B" w:rsidRDefault="00B04C09" w:rsidP="006C4F47">
            <w:pPr>
              <w:widowControl w:val="0"/>
              <w:adjustRightInd w:val="0"/>
              <w:spacing w:after="0" w:line="240" w:lineRule="auto"/>
              <w:jc w:val="both"/>
              <w:textAlignment w:val="baseline"/>
              <w:rPr>
                <w:rFonts w:ascii="Times New Roman" w:hAnsi="Times New Roman"/>
                <w:iCs/>
                <w:snapToGrid w:val="0"/>
                <w:sz w:val="20"/>
                <w:szCs w:val="20"/>
              </w:rPr>
            </w:pPr>
          </w:p>
        </w:tc>
      </w:tr>
      <w:tr w:rsidR="00B04C09" w:rsidRPr="00D2655B" w:rsidTr="006C4F47">
        <w:tc>
          <w:tcPr>
            <w:tcW w:w="851" w:type="dxa"/>
            <w:vAlign w:val="center"/>
          </w:tcPr>
          <w:p w:rsidR="00B04C09" w:rsidRPr="00D2655B" w:rsidRDefault="00B04C09" w:rsidP="006C4F4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B04C09" w:rsidRPr="00D2655B" w:rsidRDefault="00B04C09" w:rsidP="006C4F47">
            <w:pPr>
              <w:widowControl w:val="0"/>
              <w:adjustRightInd w:val="0"/>
              <w:spacing w:after="0" w:line="240" w:lineRule="auto"/>
              <w:jc w:val="both"/>
              <w:textAlignment w:val="baseline"/>
              <w:rPr>
                <w:rFonts w:ascii="Times New Roman" w:hAnsi="Times New Roman"/>
                <w:iCs/>
                <w:snapToGrid w:val="0"/>
                <w:sz w:val="20"/>
                <w:szCs w:val="20"/>
              </w:rPr>
            </w:pPr>
          </w:p>
        </w:tc>
        <w:tc>
          <w:tcPr>
            <w:tcW w:w="1440" w:type="dxa"/>
          </w:tcPr>
          <w:p w:rsidR="00B04C09" w:rsidRPr="00D2655B" w:rsidRDefault="00B04C09" w:rsidP="006C4F47">
            <w:pPr>
              <w:widowControl w:val="0"/>
              <w:adjustRightInd w:val="0"/>
              <w:spacing w:after="0" w:line="240" w:lineRule="auto"/>
              <w:jc w:val="both"/>
              <w:textAlignment w:val="baseline"/>
              <w:rPr>
                <w:rFonts w:ascii="Times New Roman" w:hAnsi="Times New Roman"/>
                <w:iCs/>
                <w:snapToGrid w:val="0"/>
                <w:sz w:val="20"/>
                <w:szCs w:val="20"/>
              </w:rPr>
            </w:pPr>
          </w:p>
        </w:tc>
      </w:tr>
      <w:tr w:rsidR="00B04C09" w:rsidRPr="00D2655B" w:rsidTr="006C4F47">
        <w:tc>
          <w:tcPr>
            <w:tcW w:w="851" w:type="dxa"/>
            <w:vAlign w:val="center"/>
          </w:tcPr>
          <w:p w:rsidR="00B04C09" w:rsidRPr="00D2655B" w:rsidRDefault="00B04C09" w:rsidP="006C4F47">
            <w:pPr>
              <w:pStyle w:val="af2"/>
              <w:numPr>
                <w:ilvl w:val="0"/>
                <w:numId w:val="38"/>
              </w:numPr>
              <w:spacing w:after="0" w:line="240" w:lineRule="auto"/>
              <w:jc w:val="center"/>
              <w:rPr>
                <w:rFonts w:ascii="Times New Roman" w:hAnsi="Times New Roman"/>
                <w:iCs/>
                <w:snapToGrid w:val="0"/>
                <w:sz w:val="20"/>
                <w:szCs w:val="20"/>
              </w:rPr>
            </w:pPr>
          </w:p>
        </w:tc>
        <w:tc>
          <w:tcPr>
            <w:tcW w:w="7654" w:type="dxa"/>
          </w:tcPr>
          <w:p w:rsidR="00B04C09" w:rsidRPr="00D2655B" w:rsidRDefault="00B04C09" w:rsidP="006C4F47">
            <w:pPr>
              <w:spacing w:after="0" w:line="240" w:lineRule="auto"/>
              <w:jc w:val="both"/>
              <w:rPr>
                <w:rFonts w:ascii="Times New Roman" w:hAnsi="Times New Roman"/>
                <w:iCs/>
                <w:snapToGrid w:val="0"/>
                <w:sz w:val="20"/>
                <w:szCs w:val="20"/>
              </w:rPr>
            </w:pPr>
          </w:p>
        </w:tc>
        <w:tc>
          <w:tcPr>
            <w:tcW w:w="1440" w:type="dxa"/>
          </w:tcPr>
          <w:p w:rsidR="00B04C09" w:rsidRPr="00D2655B" w:rsidRDefault="00B04C09" w:rsidP="006C4F47">
            <w:pPr>
              <w:widowControl w:val="0"/>
              <w:adjustRightInd w:val="0"/>
              <w:spacing w:after="0" w:line="240" w:lineRule="auto"/>
              <w:jc w:val="both"/>
              <w:textAlignment w:val="baseline"/>
              <w:rPr>
                <w:rFonts w:ascii="Times New Roman" w:hAnsi="Times New Roman"/>
                <w:iCs/>
                <w:snapToGrid w:val="0"/>
                <w:sz w:val="20"/>
                <w:szCs w:val="20"/>
              </w:rPr>
            </w:pPr>
          </w:p>
        </w:tc>
      </w:tr>
      <w:tr w:rsidR="00B04C09" w:rsidRPr="00D2655B" w:rsidTr="006C4F47">
        <w:tc>
          <w:tcPr>
            <w:tcW w:w="851" w:type="dxa"/>
            <w:vAlign w:val="center"/>
          </w:tcPr>
          <w:p w:rsidR="00B04C09" w:rsidRPr="00D2655B" w:rsidRDefault="00B04C09" w:rsidP="006C4F47">
            <w:pPr>
              <w:spacing w:after="0" w:line="240" w:lineRule="auto"/>
              <w:jc w:val="center"/>
              <w:rPr>
                <w:rFonts w:ascii="Times New Roman" w:hAnsi="Times New Roman"/>
                <w:iCs/>
                <w:snapToGrid w:val="0"/>
                <w:sz w:val="20"/>
                <w:szCs w:val="20"/>
              </w:rPr>
            </w:pPr>
          </w:p>
        </w:tc>
        <w:tc>
          <w:tcPr>
            <w:tcW w:w="7654" w:type="dxa"/>
          </w:tcPr>
          <w:p w:rsidR="00B04C09" w:rsidRPr="00D2655B" w:rsidRDefault="00B04C09" w:rsidP="006C4F47">
            <w:pPr>
              <w:widowControl w:val="0"/>
              <w:adjustRightInd w:val="0"/>
              <w:spacing w:after="0" w:line="240" w:lineRule="auto"/>
              <w:jc w:val="right"/>
              <w:textAlignment w:val="baseline"/>
              <w:rPr>
                <w:rFonts w:ascii="Times New Roman" w:hAnsi="Times New Roman"/>
                <w:iCs/>
                <w:snapToGrid w:val="0"/>
                <w:sz w:val="20"/>
                <w:szCs w:val="20"/>
              </w:rPr>
            </w:pPr>
            <w:r w:rsidRPr="00D2655B">
              <w:rPr>
                <w:rFonts w:ascii="Times New Roman" w:hAnsi="Times New Roman"/>
                <w:iCs/>
                <w:snapToGrid w:val="0"/>
                <w:sz w:val="20"/>
                <w:szCs w:val="20"/>
              </w:rPr>
              <w:t>Всего листов:</w:t>
            </w:r>
          </w:p>
        </w:tc>
        <w:tc>
          <w:tcPr>
            <w:tcW w:w="1440" w:type="dxa"/>
          </w:tcPr>
          <w:p w:rsidR="00B04C09" w:rsidRPr="00D2655B" w:rsidRDefault="00B04C09" w:rsidP="006C4F47">
            <w:pPr>
              <w:widowControl w:val="0"/>
              <w:adjustRightInd w:val="0"/>
              <w:spacing w:after="0" w:line="240" w:lineRule="auto"/>
              <w:jc w:val="center"/>
              <w:textAlignment w:val="baseline"/>
              <w:rPr>
                <w:rFonts w:ascii="Times New Roman" w:hAnsi="Times New Roman"/>
                <w:iCs/>
                <w:snapToGrid w:val="0"/>
                <w:sz w:val="20"/>
                <w:szCs w:val="20"/>
              </w:rPr>
            </w:pPr>
          </w:p>
        </w:tc>
      </w:tr>
    </w:tbl>
    <w:p w:rsidR="00B04C09" w:rsidRPr="00D2655B" w:rsidRDefault="00B04C09" w:rsidP="00B04C09">
      <w:pPr>
        <w:spacing w:after="0" w:line="240" w:lineRule="auto"/>
        <w:ind w:firstLine="567"/>
        <w:jc w:val="both"/>
        <w:rPr>
          <w:rFonts w:ascii="Times New Roman" w:hAnsi="Times New Roman"/>
          <w:iCs/>
          <w:snapToGrid w:val="0"/>
          <w:sz w:val="20"/>
          <w:szCs w:val="20"/>
        </w:rPr>
      </w:pPr>
    </w:p>
    <w:p w:rsidR="00B04C09" w:rsidRPr="00D2655B" w:rsidRDefault="00B04C09" w:rsidP="00B04C09">
      <w:pPr>
        <w:spacing w:after="0" w:line="240" w:lineRule="auto"/>
        <w:ind w:right="3684"/>
        <w:jc w:val="center"/>
        <w:rPr>
          <w:rFonts w:ascii="Times New Roman" w:hAnsi="Times New Roman"/>
          <w:sz w:val="20"/>
          <w:szCs w:val="20"/>
        </w:rPr>
      </w:pPr>
      <w:bookmarkStart w:id="602" w:name="_Toc311975355"/>
      <w:bookmarkStart w:id="603" w:name="_Ref34763774"/>
      <w:r w:rsidRPr="00D2655B">
        <w:rPr>
          <w:rFonts w:ascii="Times New Roman" w:hAnsi="Times New Roman"/>
          <w:sz w:val="20"/>
          <w:szCs w:val="20"/>
        </w:rPr>
        <w:br w:type="page"/>
      </w:r>
    </w:p>
    <w:p w:rsidR="00B04C09" w:rsidRPr="00D2655B" w:rsidRDefault="00B04C09" w:rsidP="00B04C09">
      <w:pPr>
        <w:pStyle w:val="3"/>
        <w:rPr>
          <w:rFonts w:ascii="Times New Roman" w:hAnsi="Times New Roman"/>
          <w:sz w:val="20"/>
          <w:szCs w:val="20"/>
        </w:rPr>
      </w:pPr>
      <w:bookmarkStart w:id="604" w:name="_Toc418282194"/>
      <w:bookmarkStart w:id="605" w:name="_Toc418282195"/>
      <w:bookmarkStart w:id="606" w:name="_Toc418282197"/>
      <w:bookmarkStart w:id="607" w:name="_Ref314100357"/>
      <w:bookmarkStart w:id="608" w:name="_Ref314100521"/>
      <w:bookmarkStart w:id="609" w:name="_Ref314100590"/>
      <w:bookmarkStart w:id="610" w:name="_Toc415874699"/>
      <w:bookmarkStart w:id="611" w:name="_Toc77843585"/>
      <w:bookmarkStart w:id="612" w:name="_Ref55335821"/>
      <w:bookmarkStart w:id="613" w:name="_Ref55336345"/>
      <w:bookmarkStart w:id="614" w:name="_Toc57314674"/>
      <w:bookmarkStart w:id="615" w:name="_Toc69728988"/>
      <w:bookmarkStart w:id="616" w:name="_Toc311975356"/>
      <w:bookmarkEnd w:id="602"/>
      <w:bookmarkEnd w:id="604"/>
      <w:bookmarkEnd w:id="605"/>
      <w:bookmarkEnd w:id="606"/>
      <w:r w:rsidRPr="00D2655B">
        <w:rPr>
          <w:rFonts w:ascii="Times New Roman" w:hAnsi="Times New Roman"/>
          <w:sz w:val="20"/>
          <w:szCs w:val="20"/>
        </w:rPr>
        <w:lastRenderedPageBreak/>
        <w:t>Коммерческое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2</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07"/>
      <w:bookmarkEnd w:id="608"/>
      <w:bookmarkEnd w:id="609"/>
      <w:bookmarkEnd w:id="610"/>
      <w:bookmarkEnd w:id="611"/>
    </w:p>
    <w:p w:rsidR="00B04C09" w:rsidRPr="00D2655B" w:rsidRDefault="00B04C09" w:rsidP="00B04C09">
      <w:pPr>
        <w:pStyle w:val="4"/>
        <w:rPr>
          <w:rFonts w:ascii="Times New Roman" w:hAnsi="Times New Roman"/>
          <w:sz w:val="20"/>
          <w:szCs w:val="20"/>
        </w:rPr>
      </w:pPr>
      <w:r w:rsidRPr="00D2655B">
        <w:rPr>
          <w:rFonts w:ascii="Times New Roman" w:hAnsi="Times New Roman"/>
          <w:sz w:val="20"/>
          <w:szCs w:val="20"/>
        </w:rPr>
        <w:t>Форма Коммерческого предложения</w:t>
      </w:r>
    </w:p>
    <w:p w:rsidR="00B04C09" w:rsidRPr="00D2655B" w:rsidRDefault="00B04C09" w:rsidP="00B04C09">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1</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 </w:t>
      </w:r>
      <w:r w:rsidRPr="00D2655B">
        <w:rPr>
          <w:rFonts w:ascii="Times New Roman" w:hAnsi="Times New Roman"/>
          <w:snapToGrid w:val="0"/>
          <w:sz w:val="20"/>
          <w:szCs w:val="20"/>
        </w:rPr>
        <w:br/>
        <w:t>от «____»_____________ 20_ г. №__________</w:t>
      </w:r>
    </w:p>
    <w:p w:rsidR="00B04C09" w:rsidRPr="00D2655B" w:rsidRDefault="00B04C09" w:rsidP="00B04C09">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КОММЕРЧЕСКОЕ ПРЕДЛОЖЕНИЕ</w:t>
      </w:r>
    </w:p>
    <w:p w:rsidR="00B04C09" w:rsidRPr="00D2655B" w:rsidRDefault="00B04C09" w:rsidP="00B04C09">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B04C09" w:rsidRPr="00D2655B" w:rsidRDefault="00B04C09" w:rsidP="00B04C09">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B04C09" w:rsidRPr="00D2655B" w:rsidRDefault="00B04C09" w:rsidP="00B04C09">
      <w:pPr>
        <w:spacing w:after="0" w:line="240" w:lineRule="auto"/>
        <w:ind w:firstLine="567"/>
        <w:jc w:val="both"/>
        <w:rPr>
          <w:rFonts w:ascii="Times New Roman" w:eastAsia="Times New Roman" w:hAnsi="Times New Roman"/>
          <w:snapToGrid w:val="0"/>
          <w:sz w:val="20"/>
          <w:szCs w:val="20"/>
          <w:lang w:eastAsia="ru-RU"/>
        </w:rPr>
      </w:pPr>
    </w:p>
    <w:p w:rsidR="00B04C09" w:rsidRPr="00D2655B" w:rsidRDefault="00B04C09" w:rsidP="00B04C09">
      <w:pPr>
        <w:pStyle w:val="2"/>
        <w:numPr>
          <w:ilvl w:val="0"/>
          <w:numId w:val="81"/>
        </w:numPr>
        <w:rPr>
          <w:rFonts w:ascii="Times New Roman" w:hAnsi="Times New Roman"/>
          <w:snapToGrid w:val="0"/>
          <w:sz w:val="20"/>
          <w:szCs w:val="20"/>
        </w:rPr>
      </w:pPr>
      <w:bookmarkStart w:id="617" w:name="_Toc32924317"/>
      <w:bookmarkStart w:id="618" w:name="_Toc77843586"/>
      <w:r w:rsidRPr="00D2655B">
        <w:rPr>
          <w:rFonts w:ascii="Times New Roman" w:hAnsi="Times New Roman"/>
          <w:snapToGrid w:val="0"/>
          <w:sz w:val="20"/>
          <w:szCs w:val="20"/>
        </w:rPr>
        <w:t>Спецификация поставляемого товара</w:t>
      </w:r>
      <w:bookmarkEnd w:id="617"/>
      <w:bookmarkEnd w:id="61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3"/>
        <w:gridCol w:w="1301"/>
        <w:gridCol w:w="1073"/>
        <w:gridCol w:w="1214"/>
        <w:gridCol w:w="1198"/>
        <w:gridCol w:w="830"/>
        <w:gridCol w:w="1210"/>
        <w:gridCol w:w="416"/>
        <w:gridCol w:w="452"/>
        <w:gridCol w:w="766"/>
        <w:gridCol w:w="1094"/>
      </w:tblGrid>
      <w:tr w:rsidR="00B04C09" w:rsidRPr="00D2655B" w:rsidTr="006C4F47">
        <w:trPr>
          <w:cantSplit/>
          <w:trHeight w:val="522"/>
          <w:jc w:val="center"/>
        </w:trPr>
        <w:tc>
          <w:tcPr>
            <w:tcW w:w="222" w:type="pct"/>
            <w:vAlign w:val="center"/>
          </w:tcPr>
          <w:p w:rsidR="00B04C09" w:rsidRPr="00D2655B" w:rsidRDefault="00B04C09" w:rsidP="006C4F47">
            <w:pPr>
              <w:jc w:val="center"/>
              <w:rPr>
                <w:rFonts w:ascii="Times New Roman" w:hAnsi="Times New Roman"/>
                <w:color w:val="000000"/>
                <w:sz w:val="20"/>
                <w:szCs w:val="20"/>
              </w:rPr>
            </w:pPr>
            <w:r w:rsidRPr="00D2655B">
              <w:rPr>
                <w:rFonts w:ascii="Times New Roman" w:hAnsi="Times New Roman"/>
                <w:color w:val="000000"/>
                <w:sz w:val="20"/>
                <w:szCs w:val="20"/>
              </w:rPr>
              <w:t>Поз. №</w:t>
            </w:r>
          </w:p>
        </w:tc>
        <w:tc>
          <w:tcPr>
            <w:tcW w:w="651" w:type="pct"/>
            <w:vAlign w:val="center"/>
          </w:tcPr>
          <w:p w:rsidR="00B04C09" w:rsidRPr="00D2655B" w:rsidRDefault="00B04C09" w:rsidP="006C4F47">
            <w:pPr>
              <w:jc w:val="center"/>
              <w:rPr>
                <w:rFonts w:ascii="Times New Roman" w:hAnsi="Times New Roman"/>
                <w:color w:val="000000"/>
                <w:sz w:val="20"/>
                <w:szCs w:val="20"/>
              </w:rPr>
            </w:pPr>
            <w:r w:rsidRPr="00D2655B">
              <w:rPr>
                <w:rFonts w:ascii="Times New Roman" w:hAnsi="Times New Roman"/>
                <w:color w:val="000000"/>
                <w:sz w:val="20"/>
                <w:szCs w:val="20"/>
              </w:rPr>
              <w:t>Наименование товара</w:t>
            </w:r>
          </w:p>
        </w:tc>
        <w:tc>
          <w:tcPr>
            <w:tcW w:w="537" w:type="pct"/>
            <w:vAlign w:val="center"/>
          </w:tcPr>
          <w:p w:rsidR="00B04C09" w:rsidRPr="00D2655B" w:rsidRDefault="00B04C09" w:rsidP="006C4F47">
            <w:pPr>
              <w:jc w:val="center"/>
              <w:rPr>
                <w:rFonts w:ascii="Times New Roman" w:hAnsi="Times New Roman"/>
                <w:color w:val="000000"/>
                <w:sz w:val="20"/>
                <w:szCs w:val="20"/>
              </w:rPr>
            </w:pPr>
            <w:r w:rsidRPr="00D2655B">
              <w:rPr>
                <w:rFonts w:ascii="Times New Roman" w:hAnsi="Times New Roman"/>
                <w:color w:val="000000"/>
                <w:sz w:val="20"/>
                <w:szCs w:val="20"/>
              </w:rPr>
              <w:t>Тип, марка, артикул</w:t>
            </w:r>
          </w:p>
        </w:tc>
        <w:tc>
          <w:tcPr>
            <w:tcW w:w="607" w:type="pct"/>
            <w:vAlign w:val="center"/>
          </w:tcPr>
          <w:p w:rsidR="00B04C09" w:rsidRPr="00D2655B" w:rsidRDefault="00B04C09" w:rsidP="006C4F47">
            <w:pPr>
              <w:jc w:val="center"/>
              <w:rPr>
                <w:rFonts w:ascii="Times New Roman" w:hAnsi="Times New Roman"/>
                <w:color w:val="000000"/>
                <w:sz w:val="20"/>
                <w:szCs w:val="20"/>
              </w:rPr>
            </w:pPr>
            <w:r w:rsidRPr="00D2655B">
              <w:rPr>
                <w:rFonts w:ascii="Times New Roman" w:hAnsi="Times New Roman"/>
                <w:color w:val="000000"/>
                <w:sz w:val="20"/>
                <w:szCs w:val="20"/>
              </w:rPr>
              <w:t>Изготовитель</w:t>
            </w:r>
          </w:p>
        </w:tc>
        <w:tc>
          <w:tcPr>
            <w:tcW w:w="599" w:type="pct"/>
            <w:vAlign w:val="center"/>
          </w:tcPr>
          <w:p w:rsidR="00B04C09" w:rsidRPr="00D2655B" w:rsidRDefault="00B04C09" w:rsidP="006C4F47">
            <w:pPr>
              <w:jc w:val="center"/>
              <w:rPr>
                <w:rFonts w:ascii="Times New Roman" w:hAnsi="Times New Roman"/>
                <w:color w:val="000000"/>
                <w:sz w:val="20"/>
                <w:szCs w:val="20"/>
              </w:rPr>
            </w:pPr>
            <w:r w:rsidRPr="00D2655B">
              <w:rPr>
                <w:rFonts w:ascii="Times New Roman" w:hAnsi="Times New Roman"/>
                <w:color w:val="000000"/>
                <w:sz w:val="20"/>
                <w:szCs w:val="20"/>
              </w:rPr>
              <w:t>Страна изготовления</w:t>
            </w:r>
          </w:p>
        </w:tc>
        <w:tc>
          <w:tcPr>
            <w:tcW w:w="415" w:type="pct"/>
          </w:tcPr>
          <w:p w:rsidR="00B04C09" w:rsidRPr="00D2655B" w:rsidRDefault="00B04C09" w:rsidP="006C4F47">
            <w:pPr>
              <w:jc w:val="center"/>
              <w:rPr>
                <w:rFonts w:ascii="Times New Roman" w:hAnsi="Times New Roman"/>
                <w:color w:val="000000"/>
                <w:sz w:val="20"/>
                <w:szCs w:val="20"/>
              </w:rPr>
            </w:pPr>
            <w:r w:rsidRPr="00D2655B">
              <w:rPr>
                <w:rFonts w:ascii="Times New Roman" w:hAnsi="Times New Roman"/>
                <w:color w:val="000000"/>
                <w:sz w:val="20"/>
                <w:szCs w:val="20"/>
              </w:rPr>
              <w:t>Срок поставки товара</w:t>
            </w:r>
          </w:p>
        </w:tc>
        <w:tc>
          <w:tcPr>
            <w:tcW w:w="605" w:type="pct"/>
            <w:vAlign w:val="center"/>
          </w:tcPr>
          <w:p w:rsidR="00B04C09" w:rsidRPr="00D2655B" w:rsidRDefault="00B04C09" w:rsidP="006C4F47">
            <w:pPr>
              <w:jc w:val="center"/>
              <w:rPr>
                <w:rFonts w:ascii="Times New Roman" w:hAnsi="Times New Roman"/>
                <w:color w:val="000000"/>
                <w:sz w:val="20"/>
                <w:szCs w:val="20"/>
              </w:rPr>
            </w:pPr>
            <w:r w:rsidRPr="00D2655B">
              <w:rPr>
                <w:rFonts w:ascii="Times New Roman" w:hAnsi="Times New Roman"/>
                <w:color w:val="000000"/>
                <w:sz w:val="20"/>
                <w:szCs w:val="20"/>
              </w:rPr>
              <w:t>Соответствие ТУ, ГОСТ</w:t>
            </w:r>
          </w:p>
        </w:tc>
        <w:tc>
          <w:tcPr>
            <w:tcW w:w="208" w:type="pct"/>
            <w:vAlign w:val="center"/>
          </w:tcPr>
          <w:p w:rsidR="00B04C09" w:rsidRPr="00D2655B" w:rsidRDefault="00B04C09" w:rsidP="006C4F47">
            <w:pPr>
              <w:jc w:val="center"/>
              <w:rPr>
                <w:rFonts w:ascii="Times New Roman" w:hAnsi="Times New Roman"/>
                <w:color w:val="000000"/>
                <w:sz w:val="20"/>
                <w:szCs w:val="20"/>
              </w:rPr>
            </w:pPr>
            <w:r w:rsidRPr="00D2655B">
              <w:rPr>
                <w:rFonts w:ascii="Times New Roman" w:hAnsi="Times New Roman"/>
                <w:color w:val="000000"/>
                <w:sz w:val="20"/>
                <w:szCs w:val="20"/>
              </w:rPr>
              <w:t>Ед. изм.</w:t>
            </w:r>
          </w:p>
        </w:tc>
        <w:tc>
          <w:tcPr>
            <w:tcW w:w="226" w:type="pct"/>
            <w:vAlign w:val="center"/>
          </w:tcPr>
          <w:p w:rsidR="00B04C09" w:rsidRPr="00D2655B" w:rsidRDefault="00B04C09" w:rsidP="006C4F47">
            <w:pPr>
              <w:jc w:val="center"/>
              <w:rPr>
                <w:rFonts w:ascii="Times New Roman" w:hAnsi="Times New Roman"/>
                <w:color w:val="000000"/>
                <w:sz w:val="20"/>
                <w:szCs w:val="20"/>
              </w:rPr>
            </w:pPr>
            <w:r w:rsidRPr="00D2655B">
              <w:rPr>
                <w:rFonts w:ascii="Times New Roman" w:hAnsi="Times New Roman"/>
                <w:color w:val="000000"/>
                <w:sz w:val="20"/>
                <w:szCs w:val="20"/>
              </w:rPr>
              <w:t>Кол-во</w:t>
            </w:r>
          </w:p>
        </w:tc>
        <w:tc>
          <w:tcPr>
            <w:tcW w:w="382" w:type="pct"/>
            <w:vAlign w:val="center"/>
          </w:tcPr>
          <w:p w:rsidR="00B04C09" w:rsidRPr="00D2655B" w:rsidRDefault="00B04C09" w:rsidP="006C4F47">
            <w:pPr>
              <w:jc w:val="center"/>
              <w:rPr>
                <w:rFonts w:ascii="Times New Roman" w:hAnsi="Times New Roman"/>
                <w:color w:val="000000"/>
                <w:sz w:val="20"/>
                <w:szCs w:val="20"/>
              </w:rPr>
            </w:pPr>
            <w:r w:rsidRPr="00D2655B">
              <w:rPr>
                <w:rFonts w:ascii="Times New Roman" w:hAnsi="Times New Roman"/>
                <w:color w:val="000000"/>
                <w:sz w:val="20"/>
                <w:szCs w:val="20"/>
              </w:rPr>
              <w:t>Цена за ед. без НДС (руб.)</w:t>
            </w:r>
          </w:p>
        </w:tc>
        <w:tc>
          <w:tcPr>
            <w:tcW w:w="548" w:type="pct"/>
            <w:vAlign w:val="center"/>
          </w:tcPr>
          <w:p w:rsidR="00B04C09" w:rsidRPr="00D2655B" w:rsidRDefault="00B04C09" w:rsidP="006C4F47">
            <w:pPr>
              <w:jc w:val="center"/>
              <w:rPr>
                <w:rFonts w:ascii="Times New Roman" w:hAnsi="Times New Roman"/>
                <w:color w:val="000000"/>
                <w:sz w:val="20"/>
                <w:szCs w:val="20"/>
              </w:rPr>
            </w:pPr>
            <w:r w:rsidRPr="00D2655B">
              <w:rPr>
                <w:rFonts w:ascii="Times New Roman" w:hAnsi="Times New Roman"/>
                <w:color w:val="000000"/>
                <w:sz w:val="20"/>
                <w:szCs w:val="20"/>
              </w:rPr>
              <w:t>Стоимость товара без НДС (руб.)</w:t>
            </w:r>
          </w:p>
        </w:tc>
      </w:tr>
      <w:tr w:rsidR="00B04C09" w:rsidRPr="00D2655B" w:rsidTr="006C4F47">
        <w:trPr>
          <w:cantSplit/>
          <w:trHeight w:val="536"/>
          <w:jc w:val="center"/>
        </w:trPr>
        <w:tc>
          <w:tcPr>
            <w:tcW w:w="222" w:type="pct"/>
            <w:noWrap/>
            <w:vAlign w:val="center"/>
          </w:tcPr>
          <w:p w:rsidR="00B04C09" w:rsidRPr="00D2655B" w:rsidRDefault="00B04C09" w:rsidP="006C4F47">
            <w:pPr>
              <w:rPr>
                <w:rFonts w:ascii="Times New Roman" w:hAnsi="Times New Roman"/>
                <w:sz w:val="20"/>
                <w:szCs w:val="20"/>
              </w:rPr>
            </w:pPr>
          </w:p>
        </w:tc>
        <w:tc>
          <w:tcPr>
            <w:tcW w:w="651" w:type="pct"/>
            <w:vAlign w:val="center"/>
          </w:tcPr>
          <w:p w:rsidR="00B04C09" w:rsidRPr="00D2655B" w:rsidRDefault="00B04C09" w:rsidP="006C4F47">
            <w:pPr>
              <w:rPr>
                <w:rFonts w:ascii="Times New Roman" w:hAnsi="Times New Roman"/>
                <w:color w:val="000000"/>
                <w:sz w:val="20"/>
                <w:szCs w:val="20"/>
              </w:rPr>
            </w:pPr>
          </w:p>
        </w:tc>
        <w:tc>
          <w:tcPr>
            <w:tcW w:w="537" w:type="pct"/>
            <w:vAlign w:val="center"/>
          </w:tcPr>
          <w:p w:rsidR="00B04C09" w:rsidRPr="00D2655B" w:rsidRDefault="00B04C09" w:rsidP="006C4F47">
            <w:pPr>
              <w:rPr>
                <w:rFonts w:ascii="Times New Roman" w:hAnsi="Times New Roman"/>
                <w:color w:val="000000"/>
                <w:sz w:val="20"/>
                <w:szCs w:val="20"/>
              </w:rPr>
            </w:pPr>
          </w:p>
        </w:tc>
        <w:tc>
          <w:tcPr>
            <w:tcW w:w="607" w:type="pct"/>
            <w:vAlign w:val="center"/>
          </w:tcPr>
          <w:p w:rsidR="00B04C09" w:rsidRPr="00D2655B" w:rsidRDefault="00B04C09" w:rsidP="006C4F47">
            <w:pPr>
              <w:rPr>
                <w:rFonts w:ascii="Times New Roman" w:hAnsi="Times New Roman"/>
                <w:color w:val="000000"/>
                <w:sz w:val="20"/>
                <w:szCs w:val="20"/>
              </w:rPr>
            </w:pPr>
          </w:p>
        </w:tc>
        <w:tc>
          <w:tcPr>
            <w:tcW w:w="599" w:type="pct"/>
            <w:vAlign w:val="center"/>
          </w:tcPr>
          <w:p w:rsidR="00B04C09" w:rsidRPr="00D2655B" w:rsidRDefault="00B04C09" w:rsidP="006C4F47">
            <w:pPr>
              <w:rPr>
                <w:rFonts w:ascii="Times New Roman" w:hAnsi="Times New Roman"/>
                <w:color w:val="000000"/>
                <w:sz w:val="20"/>
                <w:szCs w:val="20"/>
              </w:rPr>
            </w:pPr>
          </w:p>
        </w:tc>
        <w:tc>
          <w:tcPr>
            <w:tcW w:w="415" w:type="pct"/>
          </w:tcPr>
          <w:p w:rsidR="00B04C09" w:rsidRPr="00D2655B" w:rsidRDefault="00B04C09" w:rsidP="006C4F47">
            <w:pPr>
              <w:rPr>
                <w:rFonts w:ascii="Times New Roman" w:hAnsi="Times New Roman"/>
                <w:color w:val="000000"/>
                <w:sz w:val="20"/>
                <w:szCs w:val="20"/>
              </w:rPr>
            </w:pPr>
          </w:p>
        </w:tc>
        <w:tc>
          <w:tcPr>
            <w:tcW w:w="605" w:type="pct"/>
          </w:tcPr>
          <w:p w:rsidR="00B04C09" w:rsidRPr="00D2655B" w:rsidRDefault="00B04C09" w:rsidP="006C4F47">
            <w:pPr>
              <w:rPr>
                <w:rFonts w:ascii="Times New Roman" w:hAnsi="Times New Roman"/>
                <w:color w:val="000000"/>
                <w:sz w:val="20"/>
                <w:szCs w:val="20"/>
              </w:rPr>
            </w:pPr>
          </w:p>
        </w:tc>
        <w:tc>
          <w:tcPr>
            <w:tcW w:w="208" w:type="pct"/>
            <w:vAlign w:val="center"/>
          </w:tcPr>
          <w:p w:rsidR="00B04C09" w:rsidRPr="00D2655B" w:rsidRDefault="00B04C09" w:rsidP="006C4F47">
            <w:pPr>
              <w:rPr>
                <w:rFonts w:ascii="Times New Roman" w:hAnsi="Times New Roman"/>
                <w:color w:val="000000"/>
                <w:sz w:val="20"/>
                <w:szCs w:val="20"/>
              </w:rPr>
            </w:pPr>
          </w:p>
        </w:tc>
        <w:tc>
          <w:tcPr>
            <w:tcW w:w="226" w:type="pct"/>
            <w:vAlign w:val="center"/>
          </w:tcPr>
          <w:p w:rsidR="00B04C09" w:rsidRPr="00D2655B" w:rsidRDefault="00B04C09" w:rsidP="006C4F47">
            <w:pPr>
              <w:rPr>
                <w:rFonts w:ascii="Times New Roman" w:hAnsi="Times New Roman"/>
                <w:color w:val="000000"/>
                <w:sz w:val="20"/>
                <w:szCs w:val="20"/>
              </w:rPr>
            </w:pPr>
          </w:p>
        </w:tc>
        <w:tc>
          <w:tcPr>
            <w:tcW w:w="382" w:type="pct"/>
            <w:vAlign w:val="center"/>
          </w:tcPr>
          <w:p w:rsidR="00B04C09" w:rsidRPr="00D2655B" w:rsidRDefault="00B04C09" w:rsidP="006C4F47">
            <w:pPr>
              <w:rPr>
                <w:rFonts w:ascii="Times New Roman" w:hAnsi="Times New Roman"/>
                <w:color w:val="000000"/>
                <w:sz w:val="20"/>
                <w:szCs w:val="20"/>
              </w:rPr>
            </w:pPr>
          </w:p>
        </w:tc>
        <w:tc>
          <w:tcPr>
            <w:tcW w:w="548" w:type="pct"/>
            <w:vAlign w:val="center"/>
          </w:tcPr>
          <w:p w:rsidR="00B04C09" w:rsidRPr="00D2655B" w:rsidRDefault="00B04C09" w:rsidP="006C4F47">
            <w:pPr>
              <w:rPr>
                <w:rFonts w:ascii="Times New Roman" w:hAnsi="Times New Roman"/>
                <w:color w:val="000000"/>
                <w:sz w:val="20"/>
                <w:szCs w:val="20"/>
              </w:rPr>
            </w:pPr>
          </w:p>
        </w:tc>
      </w:tr>
      <w:tr w:rsidR="00B04C09" w:rsidRPr="00D2655B" w:rsidTr="006C4F47">
        <w:trPr>
          <w:cantSplit/>
          <w:trHeight w:val="536"/>
          <w:jc w:val="center"/>
        </w:trPr>
        <w:tc>
          <w:tcPr>
            <w:tcW w:w="222" w:type="pct"/>
            <w:noWrap/>
            <w:vAlign w:val="center"/>
          </w:tcPr>
          <w:p w:rsidR="00B04C09" w:rsidRPr="00D2655B" w:rsidRDefault="00B04C09" w:rsidP="006C4F47">
            <w:pPr>
              <w:rPr>
                <w:rFonts w:ascii="Times New Roman" w:hAnsi="Times New Roman"/>
                <w:sz w:val="20"/>
                <w:szCs w:val="20"/>
              </w:rPr>
            </w:pPr>
          </w:p>
        </w:tc>
        <w:tc>
          <w:tcPr>
            <w:tcW w:w="651" w:type="pct"/>
            <w:vAlign w:val="center"/>
          </w:tcPr>
          <w:p w:rsidR="00B04C09" w:rsidRPr="00D2655B" w:rsidRDefault="00B04C09" w:rsidP="006C4F47">
            <w:pPr>
              <w:rPr>
                <w:rFonts w:ascii="Times New Roman" w:hAnsi="Times New Roman"/>
                <w:color w:val="000000"/>
                <w:sz w:val="20"/>
                <w:szCs w:val="20"/>
              </w:rPr>
            </w:pPr>
          </w:p>
        </w:tc>
        <w:tc>
          <w:tcPr>
            <w:tcW w:w="537" w:type="pct"/>
            <w:vAlign w:val="center"/>
          </w:tcPr>
          <w:p w:rsidR="00B04C09" w:rsidRPr="00D2655B" w:rsidRDefault="00B04C09" w:rsidP="006C4F47">
            <w:pPr>
              <w:rPr>
                <w:rFonts w:ascii="Times New Roman" w:hAnsi="Times New Roman"/>
                <w:color w:val="000000"/>
                <w:sz w:val="20"/>
                <w:szCs w:val="20"/>
              </w:rPr>
            </w:pPr>
          </w:p>
        </w:tc>
        <w:tc>
          <w:tcPr>
            <w:tcW w:w="607" w:type="pct"/>
            <w:vAlign w:val="center"/>
          </w:tcPr>
          <w:p w:rsidR="00B04C09" w:rsidRPr="00D2655B" w:rsidRDefault="00B04C09" w:rsidP="006C4F47">
            <w:pPr>
              <w:rPr>
                <w:rFonts w:ascii="Times New Roman" w:hAnsi="Times New Roman"/>
                <w:color w:val="000000"/>
                <w:sz w:val="20"/>
                <w:szCs w:val="20"/>
              </w:rPr>
            </w:pPr>
          </w:p>
        </w:tc>
        <w:tc>
          <w:tcPr>
            <w:tcW w:w="599" w:type="pct"/>
            <w:vAlign w:val="center"/>
          </w:tcPr>
          <w:p w:rsidR="00B04C09" w:rsidRPr="00D2655B" w:rsidRDefault="00B04C09" w:rsidP="006C4F47">
            <w:pPr>
              <w:rPr>
                <w:rFonts w:ascii="Times New Roman" w:hAnsi="Times New Roman"/>
                <w:color w:val="000000"/>
                <w:sz w:val="20"/>
                <w:szCs w:val="20"/>
              </w:rPr>
            </w:pPr>
          </w:p>
        </w:tc>
        <w:tc>
          <w:tcPr>
            <w:tcW w:w="415" w:type="pct"/>
          </w:tcPr>
          <w:p w:rsidR="00B04C09" w:rsidRPr="00D2655B" w:rsidRDefault="00B04C09" w:rsidP="006C4F47">
            <w:pPr>
              <w:rPr>
                <w:rFonts w:ascii="Times New Roman" w:hAnsi="Times New Roman"/>
                <w:color w:val="000000"/>
                <w:sz w:val="20"/>
                <w:szCs w:val="20"/>
              </w:rPr>
            </w:pPr>
          </w:p>
        </w:tc>
        <w:tc>
          <w:tcPr>
            <w:tcW w:w="605" w:type="pct"/>
          </w:tcPr>
          <w:p w:rsidR="00B04C09" w:rsidRPr="00D2655B" w:rsidRDefault="00B04C09" w:rsidP="006C4F47">
            <w:pPr>
              <w:rPr>
                <w:rFonts w:ascii="Times New Roman" w:hAnsi="Times New Roman"/>
                <w:color w:val="000000"/>
                <w:sz w:val="20"/>
                <w:szCs w:val="20"/>
              </w:rPr>
            </w:pPr>
          </w:p>
        </w:tc>
        <w:tc>
          <w:tcPr>
            <w:tcW w:w="208" w:type="pct"/>
            <w:vAlign w:val="center"/>
          </w:tcPr>
          <w:p w:rsidR="00B04C09" w:rsidRPr="00D2655B" w:rsidRDefault="00B04C09" w:rsidP="006C4F47">
            <w:pPr>
              <w:rPr>
                <w:rFonts w:ascii="Times New Roman" w:hAnsi="Times New Roman"/>
                <w:color w:val="000000"/>
                <w:sz w:val="20"/>
                <w:szCs w:val="20"/>
              </w:rPr>
            </w:pPr>
          </w:p>
        </w:tc>
        <w:tc>
          <w:tcPr>
            <w:tcW w:w="226" w:type="pct"/>
            <w:vAlign w:val="center"/>
          </w:tcPr>
          <w:p w:rsidR="00B04C09" w:rsidRPr="00D2655B" w:rsidRDefault="00B04C09" w:rsidP="006C4F47">
            <w:pPr>
              <w:rPr>
                <w:rFonts w:ascii="Times New Roman" w:hAnsi="Times New Roman"/>
                <w:color w:val="000000"/>
                <w:sz w:val="20"/>
                <w:szCs w:val="20"/>
              </w:rPr>
            </w:pPr>
          </w:p>
        </w:tc>
        <w:tc>
          <w:tcPr>
            <w:tcW w:w="382" w:type="pct"/>
            <w:vAlign w:val="center"/>
          </w:tcPr>
          <w:p w:rsidR="00B04C09" w:rsidRPr="00D2655B" w:rsidRDefault="00B04C09" w:rsidP="006C4F47">
            <w:pPr>
              <w:rPr>
                <w:rFonts w:ascii="Times New Roman" w:hAnsi="Times New Roman"/>
                <w:color w:val="000000"/>
                <w:sz w:val="20"/>
                <w:szCs w:val="20"/>
              </w:rPr>
            </w:pPr>
          </w:p>
        </w:tc>
        <w:tc>
          <w:tcPr>
            <w:tcW w:w="548" w:type="pct"/>
            <w:vAlign w:val="center"/>
          </w:tcPr>
          <w:p w:rsidR="00B04C09" w:rsidRPr="00D2655B" w:rsidRDefault="00B04C09" w:rsidP="006C4F47">
            <w:pPr>
              <w:rPr>
                <w:rFonts w:ascii="Times New Roman" w:hAnsi="Times New Roman"/>
                <w:color w:val="000000"/>
                <w:sz w:val="20"/>
                <w:szCs w:val="20"/>
              </w:rPr>
            </w:pPr>
          </w:p>
        </w:tc>
      </w:tr>
      <w:tr w:rsidR="00B04C09" w:rsidRPr="00D2655B" w:rsidTr="006C4F47">
        <w:trPr>
          <w:cantSplit/>
          <w:trHeight w:val="536"/>
          <w:jc w:val="center"/>
        </w:trPr>
        <w:tc>
          <w:tcPr>
            <w:tcW w:w="222" w:type="pct"/>
            <w:noWrap/>
            <w:vAlign w:val="center"/>
          </w:tcPr>
          <w:p w:rsidR="00B04C09" w:rsidRPr="00D2655B" w:rsidRDefault="00B04C09" w:rsidP="006C4F47">
            <w:pPr>
              <w:rPr>
                <w:rFonts w:ascii="Times New Roman" w:hAnsi="Times New Roman"/>
                <w:sz w:val="20"/>
                <w:szCs w:val="20"/>
              </w:rPr>
            </w:pPr>
          </w:p>
        </w:tc>
        <w:tc>
          <w:tcPr>
            <w:tcW w:w="651" w:type="pct"/>
            <w:vAlign w:val="center"/>
          </w:tcPr>
          <w:p w:rsidR="00B04C09" w:rsidRPr="00D2655B" w:rsidRDefault="00B04C09" w:rsidP="006C4F47">
            <w:pPr>
              <w:rPr>
                <w:rFonts w:ascii="Times New Roman" w:hAnsi="Times New Roman"/>
                <w:color w:val="000000"/>
                <w:sz w:val="20"/>
                <w:szCs w:val="20"/>
              </w:rPr>
            </w:pPr>
          </w:p>
        </w:tc>
        <w:tc>
          <w:tcPr>
            <w:tcW w:w="537" w:type="pct"/>
            <w:vAlign w:val="center"/>
          </w:tcPr>
          <w:p w:rsidR="00B04C09" w:rsidRPr="00D2655B" w:rsidRDefault="00B04C09" w:rsidP="006C4F47">
            <w:pPr>
              <w:rPr>
                <w:rFonts w:ascii="Times New Roman" w:hAnsi="Times New Roman"/>
                <w:color w:val="000000"/>
                <w:sz w:val="20"/>
                <w:szCs w:val="20"/>
              </w:rPr>
            </w:pPr>
          </w:p>
        </w:tc>
        <w:tc>
          <w:tcPr>
            <w:tcW w:w="607" w:type="pct"/>
            <w:vAlign w:val="center"/>
          </w:tcPr>
          <w:p w:rsidR="00B04C09" w:rsidRPr="00D2655B" w:rsidRDefault="00B04C09" w:rsidP="006C4F47">
            <w:pPr>
              <w:rPr>
                <w:rFonts w:ascii="Times New Roman" w:hAnsi="Times New Roman"/>
                <w:color w:val="000000"/>
                <w:sz w:val="20"/>
                <w:szCs w:val="20"/>
              </w:rPr>
            </w:pPr>
          </w:p>
        </w:tc>
        <w:tc>
          <w:tcPr>
            <w:tcW w:w="599" w:type="pct"/>
            <w:vAlign w:val="center"/>
          </w:tcPr>
          <w:p w:rsidR="00B04C09" w:rsidRPr="00D2655B" w:rsidRDefault="00B04C09" w:rsidP="006C4F47">
            <w:pPr>
              <w:rPr>
                <w:rFonts w:ascii="Times New Roman" w:hAnsi="Times New Roman"/>
                <w:color w:val="000000"/>
                <w:sz w:val="20"/>
                <w:szCs w:val="20"/>
              </w:rPr>
            </w:pPr>
          </w:p>
        </w:tc>
        <w:tc>
          <w:tcPr>
            <w:tcW w:w="415" w:type="pct"/>
          </w:tcPr>
          <w:p w:rsidR="00B04C09" w:rsidRPr="00D2655B" w:rsidRDefault="00B04C09" w:rsidP="006C4F47">
            <w:pPr>
              <w:rPr>
                <w:rFonts w:ascii="Times New Roman" w:hAnsi="Times New Roman"/>
                <w:color w:val="000000"/>
                <w:sz w:val="20"/>
                <w:szCs w:val="20"/>
              </w:rPr>
            </w:pPr>
          </w:p>
        </w:tc>
        <w:tc>
          <w:tcPr>
            <w:tcW w:w="605" w:type="pct"/>
          </w:tcPr>
          <w:p w:rsidR="00B04C09" w:rsidRPr="00D2655B" w:rsidRDefault="00B04C09" w:rsidP="006C4F47">
            <w:pPr>
              <w:rPr>
                <w:rFonts w:ascii="Times New Roman" w:hAnsi="Times New Roman"/>
                <w:color w:val="000000"/>
                <w:sz w:val="20"/>
                <w:szCs w:val="20"/>
              </w:rPr>
            </w:pPr>
          </w:p>
        </w:tc>
        <w:tc>
          <w:tcPr>
            <w:tcW w:w="208" w:type="pct"/>
            <w:vAlign w:val="center"/>
          </w:tcPr>
          <w:p w:rsidR="00B04C09" w:rsidRPr="00D2655B" w:rsidRDefault="00B04C09" w:rsidP="006C4F47">
            <w:pPr>
              <w:rPr>
                <w:rFonts w:ascii="Times New Roman" w:hAnsi="Times New Roman"/>
                <w:color w:val="000000"/>
                <w:sz w:val="20"/>
                <w:szCs w:val="20"/>
              </w:rPr>
            </w:pPr>
          </w:p>
        </w:tc>
        <w:tc>
          <w:tcPr>
            <w:tcW w:w="226" w:type="pct"/>
            <w:vAlign w:val="center"/>
          </w:tcPr>
          <w:p w:rsidR="00B04C09" w:rsidRPr="00D2655B" w:rsidRDefault="00B04C09" w:rsidP="006C4F47">
            <w:pPr>
              <w:rPr>
                <w:rFonts w:ascii="Times New Roman" w:hAnsi="Times New Roman"/>
                <w:color w:val="000000"/>
                <w:sz w:val="20"/>
                <w:szCs w:val="20"/>
              </w:rPr>
            </w:pPr>
          </w:p>
        </w:tc>
        <w:tc>
          <w:tcPr>
            <w:tcW w:w="382" w:type="pct"/>
            <w:vAlign w:val="center"/>
          </w:tcPr>
          <w:p w:rsidR="00B04C09" w:rsidRPr="00D2655B" w:rsidRDefault="00B04C09" w:rsidP="006C4F47">
            <w:pPr>
              <w:rPr>
                <w:rFonts w:ascii="Times New Roman" w:hAnsi="Times New Roman"/>
                <w:color w:val="000000"/>
                <w:sz w:val="20"/>
                <w:szCs w:val="20"/>
              </w:rPr>
            </w:pPr>
          </w:p>
        </w:tc>
        <w:tc>
          <w:tcPr>
            <w:tcW w:w="548" w:type="pct"/>
            <w:vAlign w:val="center"/>
          </w:tcPr>
          <w:p w:rsidR="00B04C09" w:rsidRPr="00D2655B" w:rsidRDefault="00B04C09" w:rsidP="006C4F47">
            <w:pPr>
              <w:rPr>
                <w:rFonts w:ascii="Times New Roman" w:hAnsi="Times New Roman"/>
                <w:color w:val="000000"/>
                <w:sz w:val="20"/>
                <w:szCs w:val="20"/>
              </w:rPr>
            </w:pPr>
          </w:p>
        </w:tc>
      </w:tr>
      <w:tr w:rsidR="00B04C09" w:rsidRPr="00D2655B" w:rsidTr="006C4F47">
        <w:trPr>
          <w:cantSplit/>
          <w:trHeight w:val="536"/>
          <w:jc w:val="center"/>
        </w:trPr>
        <w:tc>
          <w:tcPr>
            <w:tcW w:w="222" w:type="pct"/>
            <w:noWrap/>
            <w:vAlign w:val="center"/>
          </w:tcPr>
          <w:p w:rsidR="00B04C09" w:rsidRPr="00D2655B" w:rsidRDefault="00B04C09" w:rsidP="006C4F47">
            <w:pPr>
              <w:rPr>
                <w:rFonts w:ascii="Times New Roman" w:hAnsi="Times New Roman"/>
                <w:color w:val="000000"/>
                <w:sz w:val="20"/>
                <w:szCs w:val="20"/>
              </w:rPr>
            </w:pPr>
          </w:p>
        </w:tc>
        <w:tc>
          <w:tcPr>
            <w:tcW w:w="651" w:type="pct"/>
          </w:tcPr>
          <w:p w:rsidR="00B04C09" w:rsidRPr="00D2655B" w:rsidRDefault="00B04C09" w:rsidP="006C4F47">
            <w:pPr>
              <w:rPr>
                <w:rFonts w:ascii="Times New Roman" w:hAnsi="Times New Roman"/>
                <w:b/>
                <w:bCs/>
                <w:color w:val="000000"/>
                <w:sz w:val="20"/>
                <w:szCs w:val="20"/>
              </w:rPr>
            </w:pPr>
          </w:p>
        </w:tc>
        <w:tc>
          <w:tcPr>
            <w:tcW w:w="3580" w:type="pct"/>
            <w:gridSpan w:val="8"/>
          </w:tcPr>
          <w:p w:rsidR="00B04C09" w:rsidRPr="00D2655B" w:rsidRDefault="00B04C09" w:rsidP="006C4F47">
            <w:pPr>
              <w:rPr>
                <w:rFonts w:ascii="Times New Roman" w:hAnsi="Times New Roman"/>
                <w:color w:val="000000"/>
                <w:sz w:val="20"/>
                <w:szCs w:val="20"/>
              </w:rPr>
            </w:pPr>
            <w:r w:rsidRPr="00D2655B">
              <w:rPr>
                <w:rFonts w:ascii="Times New Roman" w:hAnsi="Times New Roman"/>
                <w:b/>
                <w:bCs/>
                <w:color w:val="000000"/>
                <w:sz w:val="20"/>
                <w:szCs w:val="20"/>
              </w:rPr>
              <w:t>ИТОГО</w:t>
            </w:r>
          </w:p>
        </w:tc>
        <w:tc>
          <w:tcPr>
            <w:tcW w:w="548" w:type="pct"/>
            <w:vAlign w:val="center"/>
          </w:tcPr>
          <w:p w:rsidR="00B04C09" w:rsidRPr="00D2655B" w:rsidRDefault="00B04C09" w:rsidP="006C4F47">
            <w:pPr>
              <w:rPr>
                <w:rFonts w:ascii="Times New Roman" w:hAnsi="Times New Roman"/>
                <w:color w:val="000000"/>
                <w:sz w:val="20"/>
                <w:szCs w:val="20"/>
              </w:rPr>
            </w:pPr>
          </w:p>
        </w:tc>
      </w:tr>
      <w:tr w:rsidR="00B04C09" w:rsidRPr="00D2655B" w:rsidTr="006C4F47">
        <w:trPr>
          <w:cantSplit/>
          <w:trHeight w:val="536"/>
          <w:jc w:val="center"/>
        </w:trPr>
        <w:tc>
          <w:tcPr>
            <w:tcW w:w="222" w:type="pct"/>
            <w:noWrap/>
            <w:vAlign w:val="center"/>
          </w:tcPr>
          <w:p w:rsidR="00B04C09" w:rsidRPr="00D2655B" w:rsidRDefault="00B04C09" w:rsidP="006C4F47">
            <w:pPr>
              <w:rPr>
                <w:rFonts w:ascii="Times New Roman" w:hAnsi="Times New Roman"/>
                <w:color w:val="000000"/>
                <w:sz w:val="20"/>
                <w:szCs w:val="20"/>
              </w:rPr>
            </w:pPr>
          </w:p>
        </w:tc>
        <w:tc>
          <w:tcPr>
            <w:tcW w:w="651" w:type="pct"/>
          </w:tcPr>
          <w:p w:rsidR="00B04C09" w:rsidRPr="00D2655B" w:rsidRDefault="00B04C09" w:rsidP="006C4F47">
            <w:pPr>
              <w:rPr>
                <w:rFonts w:ascii="Times New Roman" w:hAnsi="Times New Roman"/>
                <w:b/>
                <w:bCs/>
                <w:color w:val="000000"/>
                <w:sz w:val="20"/>
                <w:szCs w:val="20"/>
              </w:rPr>
            </w:pPr>
          </w:p>
        </w:tc>
        <w:tc>
          <w:tcPr>
            <w:tcW w:w="3580" w:type="pct"/>
            <w:gridSpan w:val="8"/>
          </w:tcPr>
          <w:p w:rsidR="00B04C09" w:rsidRPr="00D2655B" w:rsidRDefault="00B04C09" w:rsidP="006C4F47">
            <w:pPr>
              <w:rPr>
                <w:rFonts w:ascii="Times New Roman" w:hAnsi="Times New Roman"/>
                <w:b/>
                <w:bCs/>
                <w:color w:val="000000"/>
                <w:sz w:val="20"/>
                <w:szCs w:val="20"/>
              </w:rPr>
            </w:pPr>
            <w:r w:rsidRPr="00D2655B">
              <w:rPr>
                <w:rFonts w:ascii="Times New Roman" w:hAnsi="Times New Roman"/>
                <w:b/>
                <w:bCs/>
                <w:color w:val="000000"/>
                <w:sz w:val="20"/>
                <w:szCs w:val="20"/>
              </w:rPr>
              <w:t>Кроме того НДС</w:t>
            </w:r>
            <w:r w:rsidRPr="00D2655B">
              <w:rPr>
                <w:rStyle w:val="affb"/>
                <w:rFonts w:ascii="Times New Roman" w:hAnsi="Times New Roman"/>
                <w:b/>
                <w:bCs/>
                <w:color w:val="000000"/>
                <w:sz w:val="20"/>
                <w:szCs w:val="20"/>
              </w:rPr>
              <w:footnoteReference w:id="3"/>
            </w:r>
            <w:r w:rsidRPr="00D2655B">
              <w:rPr>
                <w:rFonts w:ascii="Times New Roman" w:hAnsi="Times New Roman"/>
                <w:b/>
                <w:bCs/>
                <w:color w:val="000000"/>
                <w:sz w:val="20"/>
                <w:szCs w:val="20"/>
              </w:rPr>
              <w:t xml:space="preserve"> </w:t>
            </w:r>
          </w:p>
        </w:tc>
        <w:tc>
          <w:tcPr>
            <w:tcW w:w="548" w:type="pct"/>
            <w:vAlign w:val="center"/>
          </w:tcPr>
          <w:p w:rsidR="00B04C09" w:rsidRPr="00D2655B" w:rsidRDefault="00B04C09" w:rsidP="006C4F47">
            <w:pPr>
              <w:rPr>
                <w:rFonts w:ascii="Times New Roman" w:hAnsi="Times New Roman"/>
                <w:color w:val="000000"/>
                <w:sz w:val="20"/>
                <w:szCs w:val="20"/>
              </w:rPr>
            </w:pPr>
          </w:p>
        </w:tc>
      </w:tr>
      <w:tr w:rsidR="00B04C09" w:rsidRPr="00D2655B" w:rsidTr="006C4F47">
        <w:trPr>
          <w:cantSplit/>
          <w:trHeight w:val="536"/>
          <w:jc w:val="center"/>
        </w:trPr>
        <w:tc>
          <w:tcPr>
            <w:tcW w:w="222" w:type="pct"/>
            <w:noWrap/>
            <w:vAlign w:val="center"/>
          </w:tcPr>
          <w:p w:rsidR="00B04C09" w:rsidRPr="00D2655B" w:rsidRDefault="00B04C09" w:rsidP="006C4F47">
            <w:pPr>
              <w:rPr>
                <w:rFonts w:ascii="Times New Roman" w:hAnsi="Times New Roman"/>
                <w:color w:val="000000"/>
                <w:sz w:val="20"/>
                <w:szCs w:val="20"/>
              </w:rPr>
            </w:pPr>
          </w:p>
        </w:tc>
        <w:tc>
          <w:tcPr>
            <w:tcW w:w="651" w:type="pct"/>
          </w:tcPr>
          <w:p w:rsidR="00B04C09" w:rsidRPr="00D2655B" w:rsidRDefault="00B04C09" w:rsidP="006C4F47">
            <w:pPr>
              <w:rPr>
                <w:rFonts w:ascii="Times New Roman" w:hAnsi="Times New Roman"/>
                <w:b/>
                <w:bCs/>
                <w:color w:val="000000"/>
                <w:sz w:val="20"/>
                <w:szCs w:val="20"/>
              </w:rPr>
            </w:pPr>
          </w:p>
        </w:tc>
        <w:tc>
          <w:tcPr>
            <w:tcW w:w="3580" w:type="pct"/>
            <w:gridSpan w:val="8"/>
          </w:tcPr>
          <w:p w:rsidR="00B04C09" w:rsidRPr="00D2655B" w:rsidRDefault="00B04C09" w:rsidP="006C4F47">
            <w:pPr>
              <w:rPr>
                <w:rFonts w:ascii="Times New Roman" w:hAnsi="Times New Roman"/>
                <w:color w:val="000000"/>
                <w:sz w:val="20"/>
                <w:szCs w:val="20"/>
              </w:rPr>
            </w:pPr>
            <w:r w:rsidRPr="00D2655B">
              <w:rPr>
                <w:rFonts w:ascii="Times New Roman" w:hAnsi="Times New Roman"/>
                <w:b/>
                <w:bCs/>
                <w:color w:val="000000"/>
                <w:sz w:val="20"/>
                <w:szCs w:val="20"/>
              </w:rPr>
              <w:t>Общая стоимость с  НДС</w:t>
            </w:r>
            <w:r w:rsidRPr="00D2655B">
              <w:rPr>
                <w:rStyle w:val="affb"/>
                <w:rFonts w:ascii="Times New Roman" w:hAnsi="Times New Roman"/>
                <w:b/>
                <w:bCs/>
                <w:color w:val="000000"/>
                <w:sz w:val="20"/>
                <w:szCs w:val="20"/>
              </w:rPr>
              <w:footnoteReference w:id="4"/>
            </w:r>
          </w:p>
        </w:tc>
        <w:tc>
          <w:tcPr>
            <w:tcW w:w="548" w:type="pct"/>
            <w:vAlign w:val="center"/>
          </w:tcPr>
          <w:p w:rsidR="00B04C09" w:rsidRPr="00D2655B" w:rsidRDefault="00B04C09" w:rsidP="006C4F47">
            <w:pPr>
              <w:rPr>
                <w:rFonts w:ascii="Times New Roman" w:hAnsi="Times New Roman"/>
                <w:color w:val="000000"/>
                <w:sz w:val="20"/>
                <w:szCs w:val="20"/>
              </w:rPr>
            </w:pPr>
          </w:p>
        </w:tc>
      </w:tr>
    </w:tbl>
    <w:p w:rsidR="00B04C09" w:rsidRPr="00D2655B" w:rsidRDefault="00B04C09" w:rsidP="00B04C09">
      <w:pPr>
        <w:spacing w:after="0" w:line="240" w:lineRule="auto"/>
        <w:ind w:firstLine="567"/>
        <w:jc w:val="both"/>
        <w:rPr>
          <w:rFonts w:ascii="Times New Roman" w:eastAsia="Times New Roman" w:hAnsi="Times New Roman"/>
          <w:snapToGrid w:val="0"/>
          <w:sz w:val="20"/>
          <w:szCs w:val="20"/>
          <w:lang w:eastAsia="ru-RU"/>
        </w:rPr>
      </w:pPr>
    </w:p>
    <w:p w:rsidR="00B04C09" w:rsidRPr="00D2655B" w:rsidRDefault="00B04C09" w:rsidP="00B04C09">
      <w:pPr>
        <w:pStyle w:val="3"/>
        <w:rPr>
          <w:rFonts w:ascii="Times New Roman" w:hAnsi="Times New Roman"/>
          <w:sz w:val="20"/>
          <w:szCs w:val="20"/>
        </w:rPr>
      </w:pPr>
      <w:bookmarkStart w:id="619" w:name="_Toc311975364"/>
      <w:r w:rsidRPr="00D2655B">
        <w:rPr>
          <w:rFonts w:ascii="Times New Roman" w:hAnsi="Times New Roman"/>
          <w:sz w:val="20"/>
          <w:szCs w:val="20"/>
        </w:rPr>
        <w:br w:type="page"/>
      </w:r>
      <w:bookmarkStart w:id="620" w:name="_Ref314250951"/>
      <w:bookmarkStart w:id="621" w:name="_Toc415874700"/>
      <w:bookmarkStart w:id="622" w:name="_Toc431493111"/>
      <w:bookmarkStart w:id="623" w:name="_Toc434234851"/>
      <w:bookmarkStart w:id="624" w:name="_Toc77843587"/>
      <w:r w:rsidRPr="00D2655B">
        <w:rPr>
          <w:rFonts w:ascii="Times New Roman" w:hAnsi="Times New Roman"/>
          <w:sz w:val="20"/>
          <w:szCs w:val="20"/>
        </w:rPr>
        <w:lastRenderedPageBreak/>
        <w:t>Техническое предложение (форма </w:t>
      </w:r>
      <w:r w:rsidRPr="00D2655B">
        <w:rPr>
          <w:rFonts w:ascii="Times New Roman" w:hAnsi="Times New Roman"/>
          <w:sz w:val="20"/>
          <w:szCs w:val="20"/>
        </w:rPr>
        <w:fldChar w:fldCharType="begin"/>
      </w:r>
      <w:r w:rsidRPr="00D2655B">
        <w:rPr>
          <w:rFonts w:ascii="Times New Roman" w:hAnsi="Times New Roman"/>
          <w:sz w:val="20"/>
          <w:szCs w:val="20"/>
        </w:rPr>
        <w:instrText xml:space="preserve"> SEQ форма \* ARABIC </w:instrText>
      </w:r>
      <w:r w:rsidRPr="00D2655B">
        <w:rPr>
          <w:rFonts w:ascii="Times New Roman" w:hAnsi="Times New Roman"/>
          <w:sz w:val="20"/>
          <w:szCs w:val="20"/>
        </w:rPr>
        <w:fldChar w:fldCharType="separate"/>
      </w:r>
      <w:r>
        <w:rPr>
          <w:rFonts w:ascii="Times New Roman" w:hAnsi="Times New Roman"/>
          <w:noProof/>
          <w:sz w:val="20"/>
          <w:szCs w:val="20"/>
        </w:rPr>
        <w:t>3</w:t>
      </w:r>
      <w:r w:rsidRPr="00D2655B">
        <w:rPr>
          <w:rFonts w:ascii="Times New Roman" w:hAnsi="Times New Roman"/>
          <w:noProof/>
          <w:sz w:val="20"/>
          <w:szCs w:val="20"/>
        </w:rPr>
        <w:fldChar w:fldCharType="end"/>
      </w:r>
      <w:r w:rsidRPr="00D2655B">
        <w:rPr>
          <w:rFonts w:ascii="Times New Roman" w:hAnsi="Times New Roman"/>
          <w:sz w:val="20"/>
          <w:szCs w:val="20"/>
        </w:rPr>
        <w:t>)</w:t>
      </w:r>
      <w:bookmarkEnd w:id="620"/>
      <w:bookmarkEnd w:id="621"/>
      <w:bookmarkEnd w:id="622"/>
      <w:bookmarkEnd w:id="623"/>
      <w:bookmarkEnd w:id="624"/>
    </w:p>
    <w:p w:rsidR="00B04C09" w:rsidRPr="00D2655B" w:rsidRDefault="00B04C09" w:rsidP="00B04C09">
      <w:pPr>
        <w:pStyle w:val="4"/>
        <w:rPr>
          <w:rFonts w:ascii="Times New Roman" w:hAnsi="Times New Roman"/>
          <w:sz w:val="20"/>
          <w:szCs w:val="20"/>
        </w:rPr>
      </w:pPr>
      <w:bookmarkStart w:id="625" w:name="_Toc311975357"/>
      <w:r w:rsidRPr="00D2655B">
        <w:rPr>
          <w:rFonts w:ascii="Times New Roman" w:hAnsi="Times New Roman"/>
          <w:sz w:val="20"/>
          <w:szCs w:val="20"/>
        </w:rPr>
        <w:t xml:space="preserve">Форма Технического предложения </w:t>
      </w:r>
      <w:bookmarkEnd w:id="625"/>
    </w:p>
    <w:p w:rsidR="00B04C09" w:rsidRPr="00D2655B" w:rsidRDefault="00B04C09" w:rsidP="00B04C09">
      <w:pPr>
        <w:pStyle w:val="a"/>
        <w:numPr>
          <w:ilvl w:val="0"/>
          <w:numId w:val="0"/>
        </w:numPr>
        <w:jc w:val="left"/>
        <w:rPr>
          <w:rFonts w:ascii="Times New Roman" w:hAnsi="Times New Roman"/>
          <w:snapToGrid w:val="0"/>
          <w:sz w:val="20"/>
          <w:szCs w:val="20"/>
        </w:rPr>
      </w:pPr>
      <w:r w:rsidRPr="00D2655B">
        <w:rPr>
          <w:rFonts w:ascii="Times New Roman" w:hAnsi="Times New Roman"/>
          <w:snapToGrid w:val="0"/>
          <w:sz w:val="20"/>
          <w:szCs w:val="20"/>
        </w:rPr>
        <w:t xml:space="preserve">Приложение </w:t>
      </w:r>
      <w:r w:rsidRPr="00D2655B">
        <w:rPr>
          <w:rFonts w:ascii="Times New Roman" w:hAnsi="Times New Roman"/>
          <w:snapToGrid w:val="0"/>
          <w:sz w:val="20"/>
          <w:szCs w:val="20"/>
        </w:rPr>
        <w:fldChar w:fldCharType="begin"/>
      </w:r>
      <w:r w:rsidRPr="00D2655B">
        <w:rPr>
          <w:rFonts w:ascii="Times New Roman" w:hAnsi="Times New Roman"/>
          <w:snapToGrid w:val="0"/>
          <w:sz w:val="20"/>
          <w:szCs w:val="20"/>
        </w:rPr>
        <w:instrText xml:space="preserve"> SEQ Приложение \* ARABIC </w:instrText>
      </w:r>
      <w:r w:rsidRPr="00D2655B">
        <w:rPr>
          <w:rFonts w:ascii="Times New Roman" w:hAnsi="Times New Roman"/>
          <w:snapToGrid w:val="0"/>
          <w:sz w:val="20"/>
          <w:szCs w:val="20"/>
        </w:rPr>
        <w:fldChar w:fldCharType="separate"/>
      </w:r>
      <w:r>
        <w:rPr>
          <w:rFonts w:ascii="Times New Roman" w:hAnsi="Times New Roman"/>
          <w:noProof/>
          <w:snapToGrid w:val="0"/>
          <w:sz w:val="20"/>
          <w:szCs w:val="20"/>
        </w:rPr>
        <w:t>2</w:t>
      </w:r>
      <w:r w:rsidRPr="00D2655B">
        <w:rPr>
          <w:rFonts w:ascii="Times New Roman" w:hAnsi="Times New Roman"/>
          <w:snapToGrid w:val="0"/>
          <w:sz w:val="20"/>
          <w:szCs w:val="20"/>
        </w:rPr>
        <w:fldChar w:fldCharType="end"/>
      </w:r>
      <w:r w:rsidRPr="00D2655B">
        <w:rPr>
          <w:rFonts w:ascii="Times New Roman" w:hAnsi="Times New Roman"/>
          <w:snapToGrid w:val="0"/>
          <w:sz w:val="20"/>
          <w:szCs w:val="20"/>
        </w:rPr>
        <w:t xml:space="preserve"> к заявке</w:t>
      </w:r>
      <w:r w:rsidRPr="00D2655B">
        <w:rPr>
          <w:rFonts w:ascii="Times New Roman" w:hAnsi="Times New Roman"/>
          <w:snapToGrid w:val="0"/>
          <w:sz w:val="20"/>
          <w:szCs w:val="20"/>
        </w:rPr>
        <w:br/>
        <w:t>от «____» _____________ 20_ г. № __________</w:t>
      </w:r>
    </w:p>
    <w:p w:rsidR="00B04C09" w:rsidRPr="00D2655B" w:rsidRDefault="00B04C09" w:rsidP="00B04C09">
      <w:pPr>
        <w:spacing w:before="480" w:after="240"/>
        <w:jc w:val="center"/>
        <w:rPr>
          <w:rFonts w:ascii="Times New Roman" w:hAnsi="Times New Roman"/>
          <w:b/>
          <w:iCs/>
          <w:snapToGrid w:val="0"/>
          <w:sz w:val="20"/>
          <w:szCs w:val="20"/>
        </w:rPr>
      </w:pPr>
      <w:r w:rsidRPr="00D2655B">
        <w:rPr>
          <w:rFonts w:ascii="Times New Roman" w:hAnsi="Times New Roman"/>
          <w:b/>
          <w:iCs/>
          <w:snapToGrid w:val="0"/>
          <w:sz w:val="20"/>
          <w:szCs w:val="20"/>
        </w:rPr>
        <w:t>ТЕХНИЧЕСКОЕ ПРЕДЛОЖЕНИЕ</w:t>
      </w:r>
    </w:p>
    <w:p w:rsidR="00B04C09" w:rsidRPr="00D2655B" w:rsidRDefault="00B04C09" w:rsidP="00B04C09">
      <w:pPr>
        <w:spacing w:after="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 xml:space="preserve">Наименование и адрес места нахождения </w:t>
      </w:r>
    </w:p>
    <w:p w:rsidR="00B04C09" w:rsidRPr="00D2655B" w:rsidRDefault="00B04C09" w:rsidP="00B04C09">
      <w:pPr>
        <w:spacing w:after="120" w:line="240" w:lineRule="auto"/>
        <w:jc w:val="both"/>
        <w:rPr>
          <w:rFonts w:ascii="Times New Roman" w:eastAsia="Times New Roman" w:hAnsi="Times New Roman"/>
          <w:sz w:val="20"/>
          <w:szCs w:val="20"/>
          <w:lang w:eastAsia="ru-RU"/>
        </w:rPr>
      </w:pPr>
      <w:r w:rsidRPr="00D2655B">
        <w:rPr>
          <w:rFonts w:ascii="Times New Roman" w:eastAsia="Times New Roman" w:hAnsi="Times New Roman"/>
          <w:sz w:val="20"/>
          <w:szCs w:val="20"/>
          <w:lang w:eastAsia="ru-RU"/>
        </w:rPr>
        <w:t>участника процедуры закупки: _____________________________</w:t>
      </w:r>
    </w:p>
    <w:p w:rsidR="00B6420D" w:rsidRPr="002E238E" w:rsidRDefault="00B6420D" w:rsidP="00B6420D">
      <w:pPr>
        <w:jc w:val="center"/>
        <w:rPr>
          <w:rFonts w:ascii="Times New Roman" w:hAnsi="Times New Roman"/>
          <w:b/>
          <w:bCs/>
          <w:caps/>
          <w:snapToGrid w:val="0"/>
          <w:sz w:val="20"/>
          <w:szCs w:val="20"/>
        </w:rPr>
      </w:pPr>
      <w:r w:rsidRPr="002E238E">
        <w:rPr>
          <w:rFonts w:ascii="Times New Roman" w:hAnsi="Times New Roman"/>
          <w:b/>
          <w:bCs/>
          <w:caps/>
          <w:snapToGrid w:val="0"/>
          <w:sz w:val="20"/>
          <w:szCs w:val="20"/>
        </w:rPr>
        <w:t>ФУНКЦИОНАЛЬНЫЕ ХАРАКТЕРИСТИКИ (ПОТРЕБИТЕЛЬСКИЕ СВОЙСТВА), ЭКСПЛУАТАЦИОННЫЕ ХАРАКРЕТИСТИКИ ИЛИ КАЧЕСТВЕННЫЕ ХАРАКТЕРИСТИКИ ТОВАРА</w:t>
      </w:r>
    </w:p>
    <w:p w:rsidR="00B6420D" w:rsidRPr="00D2655B" w:rsidRDefault="00B6420D" w:rsidP="00B6420D">
      <w:pPr>
        <w:spacing w:after="0" w:line="240" w:lineRule="auto"/>
        <w:ind w:firstLine="709"/>
        <w:jc w:val="both"/>
        <w:rPr>
          <w:rFonts w:ascii="Times New Roman" w:hAnsi="Times New Roman"/>
          <w:snapToGrid w:val="0"/>
          <w:sz w:val="20"/>
          <w:szCs w:val="20"/>
        </w:rPr>
      </w:pPr>
      <w:r w:rsidRPr="00D2655B">
        <w:rPr>
          <w:rFonts w:ascii="Times New Roman" w:hAnsi="Times New Roman"/>
          <w:snapToGrid w:val="0"/>
          <w:sz w:val="20"/>
          <w:szCs w:val="20"/>
        </w:rPr>
        <w:t>Настоящим мы подтверждаем, что изучили Требования к продук</w:t>
      </w:r>
      <w:r>
        <w:rPr>
          <w:rFonts w:ascii="Times New Roman" w:hAnsi="Times New Roman"/>
          <w:snapToGrid w:val="0"/>
          <w:sz w:val="20"/>
          <w:szCs w:val="20"/>
        </w:rPr>
        <w:t>ции и согласны поставить товар</w:t>
      </w:r>
      <w:proofErr w:type="gramStart"/>
      <w:r>
        <w:rPr>
          <w:rFonts w:ascii="Times New Roman" w:hAnsi="Times New Roman"/>
          <w:snapToGrid w:val="0"/>
          <w:sz w:val="20"/>
          <w:szCs w:val="20"/>
        </w:rPr>
        <w:t xml:space="preserve"> </w:t>
      </w:r>
      <w:r w:rsidRPr="00D2655B">
        <w:rPr>
          <w:rFonts w:ascii="Times New Roman" w:hAnsi="Times New Roman"/>
          <w:snapToGrid w:val="0"/>
          <w:sz w:val="20"/>
          <w:szCs w:val="20"/>
        </w:rPr>
        <w:t>,</w:t>
      </w:r>
      <w:proofErr w:type="gramEnd"/>
      <w:r w:rsidRPr="00D2655B">
        <w:rPr>
          <w:rFonts w:ascii="Times New Roman" w:hAnsi="Times New Roman"/>
          <w:snapToGrid w:val="0"/>
          <w:sz w:val="20"/>
          <w:szCs w:val="20"/>
        </w:rPr>
        <w:t xml:space="preserve"> полностью соответствующие требованиям Заказчика, изложенным в разделе </w:t>
      </w:r>
      <w:r>
        <w:rPr>
          <w:rFonts w:ascii="Times New Roman" w:hAnsi="Times New Roman"/>
          <w:snapToGrid w:val="0"/>
          <w:sz w:val="20"/>
          <w:szCs w:val="20"/>
        </w:rPr>
        <w:t>9</w:t>
      </w:r>
      <w:r w:rsidRPr="00D2655B">
        <w:rPr>
          <w:rFonts w:ascii="Times New Roman" w:hAnsi="Times New Roman"/>
          <w:snapToGrid w:val="0"/>
          <w:sz w:val="20"/>
          <w:szCs w:val="20"/>
        </w:rPr>
        <w:t xml:space="preserve"> извещения.</w:t>
      </w:r>
    </w:p>
    <w:p w:rsidR="00B6420D" w:rsidRDefault="00B6420D" w:rsidP="00B6420D">
      <w:pPr>
        <w:spacing w:after="0" w:line="240" w:lineRule="auto"/>
        <w:ind w:firstLine="567"/>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Настоящим заявляем (декларируем), что страной происхождения товара является:</w:t>
      </w:r>
    </w:p>
    <w:p w:rsidR="00B6420D" w:rsidRPr="00D2655B" w:rsidRDefault="00B6420D" w:rsidP="00B6420D">
      <w:pPr>
        <w:spacing w:after="0" w:line="240" w:lineRule="auto"/>
        <w:ind w:firstLine="567"/>
        <w:jc w:val="both"/>
        <w:rPr>
          <w:rFonts w:ascii="Times New Roman" w:eastAsia="Times New Roman" w:hAnsi="Times New Roman"/>
          <w:snapToGrid w:val="0"/>
          <w:sz w:val="20"/>
          <w:szCs w:val="20"/>
          <w:lang w:eastAsia="ru-RU"/>
        </w:rPr>
      </w:pPr>
    </w:p>
    <w:tbl>
      <w:tblPr>
        <w:tblW w:w="99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94"/>
        <w:gridCol w:w="1275"/>
        <w:gridCol w:w="567"/>
        <w:gridCol w:w="3586"/>
        <w:gridCol w:w="2226"/>
        <w:gridCol w:w="35"/>
      </w:tblGrid>
      <w:tr w:rsidR="00B6420D" w:rsidRPr="00D2655B" w:rsidTr="00FB104C">
        <w:tc>
          <w:tcPr>
            <w:tcW w:w="675" w:type="dxa"/>
            <w:shd w:val="clear" w:color="auto" w:fill="auto"/>
            <w:vAlign w:val="center"/>
          </w:tcPr>
          <w:p w:rsidR="00B6420D" w:rsidRPr="00D2655B" w:rsidRDefault="00B6420D" w:rsidP="00FB104C">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w:t>
            </w:r>
          </w:p>
        </w:tc>
        <w:tc>
          <w:tcPr>
            <w:tcW w:w="1594" w:type="dxa"/>
            <w:vAlign w:val="center"/>
          </w:tcPr>
          <w:p w:rsidR="00B6420D" w:rsidRPr="00D2655B" w:rsidRDefault="00B6420D" w:rsidP="00FB104C">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каждой единицы поставляемого товара</w:t>
            </w:r>
            <w:r>
              <w:rPr>
                <w:rFonts w:ascii="Times New Roman" w:eastAsia="Times New Roman" w:hAnsi="Times New Roman"/>
                <w:snapToGrid w:val="0"/>
                <w:sz w:val="20"/>
                <w:szCs w:val="20"/>
                <w:lang w:eastAsia="ru-RU"/>
              </w:rPr>
              <w:t xml:space="preserve"> (модель и производитель)</w:t>
            </w:r>
          </w:p>
        </w:tc>
        <w:tc>
          <w:tcPr>
            <w:tcW w:w="1275" w:type="dxa"/>
            <w:shd w:val="clear" w:color="auto" w:fill="auto"/>
            <w:vAlign w:val="center"/>
          </w:tcPr>
          <w:p w:rsidR="00B6420D" w:rsidRPr="00D2655B" w:rsidRDefault="00B6420D" w:rsidP="00FB104C">
            <w:pPr>
              <w:spacing w:after="0" w:line="240" w:lineRule="auto"/>
              <w:jc w:val="center"/>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Наименование страны происхождения поставляемых товаров (по каждой единице товара)</w:t>
            </w:r>
            <w:r w:rsidRPr="00D2655B">
              <w:rPr>
                <w:rFonts w:ascii="Times New Roman" w:eastAsia="Times New Roman" w:hAnsi="Times New Roman"/>
                <w:snapToGrid w:val="0"/>
                <w:sz w:val="20"/>
                <w:szCs w:val="20"/>
                <w:vertAlign w:val="superscript"/>
                <w:lang w:eastAsia="ru-RU"/>
              </w:rPr>
              <w:footnoteReference w:id="5"/>
            </w:r>
          </w:p>
        </w:tc>
        <w:tc>
          <w:tcPr>
            <w:tcW w:w="6414" w:type="dxa"/>
            <w:gridSpan w:val="4"/>
            <w:vAlign w:val="center"/>
          </w:tcPr>
          <w:p w:rsidR="00B6420D" w:rsidRPr="00D2655B" w:rsidRDefault="00B6420D" w:rsidP="00FB104C">
            <w:pPr>
              <w:spacing w:after="0" w:line="240" w:lineRule="auto"/>
              <w:jc w:val="center"/>
              <w:rPr>
                <w:rFonts w:ascii="Times New Roman" w:eastAsia="Times New Roman" w:hAnsi="Times New Roman"/>
                <w:snapToGrid w:val="0"/>
                <w:sz w:val="20"/>
                <w:szCs w:val="20"/>
                <w:lang w:eastAsia="ru-RU"/>
              </w:rPr>
            </w:pPr>
            <w:r w:rsidRPr="004A07D3">
              <w:rPr>
                <w:rFonts w:ascii="Times New Roman" w:hAnsi="Times New Roman"/>
                <w:sz w:val="20"/>
                <w:szCs w:val="20"/>
              </w:rPr>
              <w:t>Предложение Участника в отношении функциональных характеристик (потребительских свойств), эксплуатационных характеристик, качественных характеристик</w:t>
            </w:r>
            <w:r w:rsidRPr="004A07D3">
              <w:rPr>
                <w:rFonts w:ascii="Times New Roman" w:hAnsi="Times New Roman"/>
                <w:sz w:val="20"/>
                <w:szCs w:val="20"/>
                <w:vertAlign w:val="superscript"/>
              </w:rPr>
              <w:footnoteReference w:id="6"/>
            </w:r>
          </w:p>
        </w:tc>
      </w:tr>
      <w:tr w:rsidR="00B6420D" w:rsidRPr="00D2655B" w:rsidTr="00FB104C">
        <w:trPr>
          <w:gridAfter w:val="1"/>
          <w:wAfter w:w="35" w:type="dxa"/>
        </w:trPr>
        <w:tc>
          <w:tcPr>
            <w:tcW w:w="675" w:type="dxa"/>
            <w:vMerge w:val="restart"/>
            <w:shd w:val="clear" w:color="auto" w:fill="auto"/>
          </w:tcPr>
          <w:p w:rsidR="00B6420D" w:rsidRPr="00D2655B" w:rsidRDefault="00B6420D" w:rsidP="00FB104C">
            <w:pPr>
              <w:spacing w:after="0" w:line="240" w:lineRule="auto"/>
              <w:jc w:val="both"/>
              <w:rPr>
                <w:rFonts w:ascii="Times New Roman" w:eastAsia="Times New Roman" w:hAnsi="Times New Roman"/>
                <w:snapToGrid w:val="0"/>
                <w:sz w:val="20"/>
                <w:szCs w:val="20"/>
                <w:lang w:eastAsia="ru-RU"/>
              </w:rPr>
            </w:pPr>
            <w:r w:rsidRPr="00D2655B">
              <w:rPr>
                <w:rFonts w:ascii="Times New Roman" w:eastAsia="Times New Roman" w:hAnsi="Times New Roman"/>
                <w:snapToGrid w:val="0"/>
                <w:sz w:val="20"/>
                <w:szCs w:val="20"/>
                <w:lang w:eastAsia="ru-RU"/>
              </w:rPr>
              <w:t>1.</w:t>
            </w:r>
          </w:p>
        </w:tc>
        <w:tc>
          <w:tcPr>
            <w:tcW w:w="1594" w:type="dxa"/>
            <w:vMerge w:val="restart"/>
          </w:tcPr>
          <w:p w:rsidR="00B6420D" w:rsidRPr="00D2655B" w:rsidRDefault="00B6420D" w:rsidP="00FB104C">
            <w:pPr>
              <w:spacing w:after="0" w:line="240" w:lineRule="auto"/>
              <w:jc w:val="both"/>
              <w:rPr>
                <w:rFonts w:ascii="Times New Roman" w:eastAsia="Times New Roman" w:hAnsi="Times New Roman"/>
                <w:snapToGrid w:val="0"/>
                <w:sz w:val="20"/>
                <w:szCs w:val="20"/>
                <w:lang w:eastAsia="ru-RU"/>
              </w:rPr>
            </w:pPr>
          </w:p>
        </w:tc>
        <w:tc>
          <w:tcPr>
            <w:tcW w:w="1275" w:type="dxa"/>
            <w:vMerge w:val="restart"/>
            <w:shd w:val="clear" w:color="auto" w:fill="auto"/>
          </w:tcPr>
          <w:p w:rsidR="00B6420D" w:rsidRPr="00D2655B" w:rsidRDefault="00B6420D"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B6420D" w:rsidRPr="00B06CBC" w:rsidRDefault="00B6420D"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w:t>
            </w:r>
          </w:p>
        </w:tc>
        <w:tc>
          <w:tcPr>
            <w:tcW w:w="3586" w:type="dxa"/>
          </w:tcPr>
          <w:p w:rsidR="00B6420D" w:rsidRDefault="00B6420D" w:rsidP="00FB104C">
            <w:pPr>
              <w:pStyle w:val="Default"/>
              <w:rPr>
                <w:rFonts w:ascii="Times New Roman" w:hAnsi="Times New Roman" w:cs="Times New Roman"/>
                <w:sz w:val="18"/>
                <w:szCs w:val="18"/>
              </w:rPr>
            </w:pPr>
            <w:r>
              <w:rPr>
                <w:rFonts w:ascii="Times New Roman" w:hAnsi="Times New Roman" w:cs="Times New Roman"/>
                <w:sz w:val="18"/>
                <w:szCs w:val="18"/>
              </w:rPr>
              <w:t>Комплектация:</w:t>
            </w:r>
          </w:p>
        </w:tc>
        <w:tc>
          <w:tcPr>
            <w:tcW w:w="2226" w:type="dxa"/>
          </w:tcPr>
          <w:p w:rsidR="00B6420D" w:rsidRPr="00D2655B" w:rsidRDefault="00B6420D"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vMerge/>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vMerge/>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vMerge/>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Pr="00DF5DCF"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w:t>
            </w:r>
          </w:p>
        </w:tc>
        <w:tc>
          <w:tcPr>
            <w:tcW w:w="3586" w:type="dxa"/>
          </w:tcPr>
          <w:p w:rsidR="008E2706" w:rsidRPr="008E2706" w:rsidRDefault="008E2706" w:rsidP="008E2706">
            <w:pPr>
              <w:pStyle w:val="Default"/>
              <w:rPr>
                <w:rFonts w:ascii="Times New Roman" w:hAnsi="Times New Roman" w:cs="Times New Roman"/>
                <w:sz w:val="18"/>
                <w:szCs w:val="18"/>
              </w:rPr>
            </w:pPr>
            <w:r w:rsidRPr="008E2706">
              <w:rPr>
                <w:rFonts w:ascii="Times New Roman" w:hAnsi="Times New Roman" w:cs="Times New Roman"/>
                <w:sz w:val="18"/>
                <w:szCs w:val="18"/>
              </w:rPr>
              <w:t>Для образования перемычки установка обеспечивает:- перемещение рычага сварочной головки по оси Z (вертикал</w:t>
            </w:r>
            <w:r>
              <w:rPr>
                <w:rFonts w:ascii="Times New Roman" w:hAnsi="Times New Roman" w:cs="Times New Roman"/>
                <w:sz w:val="18"/>
                <w:szCs w:val="18"/>
              </w:rPr>
              <w:t>ьно к плоскости сварки изделия) (да/нет)</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3</w:t>
            </w:r>
          </w:p>
        </w:tc>
        <w:tc>
          <w:tcPr>
            <w:tcW w:w="3586" w:type="dxa"/>
          </w:tcPr>
          <w:p w:rsidR="008E2706" w:rsidRPr="008E2706" w:rsidRDefault="008E2706" w:rsidP="008E2706">
            <w:pPr>
              <w:pStyle w:val="Default"/>
              <w:rPr>
                <w:rFonts w:ascii="Times New Roman" w:hAnsi="Times New Roman" w:cs="Times New Roman"/>
                <w:sz w:val="18"/>
                <w:szCs w:val="18"/>
              </w:rPr>
            </w:pPr>
            <w:r w:rsidRPr="008E2706">
              <w:rPr>
                <w:rFonts w:ascii="Times New Roman" w:hAnsi="Times New Roman" w:cs="Times New Roman"/>
                <w:sz w:val="18"/>
                <w:szCs w:val="18"/>
              </w:rPr>
              <w:t xml:space="preserve">Для образования перемычки установка обеспечивает: </w:t>
            </w:r>
            <w:proofErr w:type="gramStart"/>
            <w:r w:rsidRPr="008E2706">
              <w:rPr>
                <w:rFonts w:ascii="Times New Roman" w:hAnsi="Times New Roman" w:cs="Times New Roman"/>
                <w:sz w:val="18"/>
                <w:szCs w:val="18"/>
              </w:rPr>
              <w:t>-п</w:t>
            </w:r>
            <w:proofErr w:type="gramEnd"/>
            <w:r w:rsidRPr="008E2706">
              <w:rPr>
                <w:rFonts w:ascii="Times New Roman" w:hAnsi="Times New Roman" w:cs="Times New Roman"/>
                <w:sz w:val="18"/>
                <w:szCs w:val="18"/>
              </w:rPr>
              <w:t>еремещение по осям X,Y рабочего столика при помощи манипулятора (пантографа) с соотношением 5:1.</w:t>
            </w:r>
            <w:r>
              <w:rPr>
                <w:rFonts w:ascii="Times New Roman" w:hAnsi="Times New Roman" w:cs="Times New Roman"/>
                <w:sz w:val="18"/>
                <w:szCs w:val="18"/>
              </w:rPr>
              <w:t xml:space="preserve"> (да/нет)</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4</w:t>
            </w:r>
          </w:p>
        </w:tc>
        <w:tc>
          <w:tcPr>
            <w:tcW w:w="3586" w:type="dxa"/>
          </w:tcPr>
          <w:p w:rsidR="008E2706" w:rsidRPr="003818C4" w:rsidRDefault="008E2706" w:rsidP="00FB104C">
            <w:pPr>
              <w:pStyle w:val="Default"/>
              <w:rPr>
                <w:rFonts w:ascii="Times New Roman" w:hAnsi="Times New Roman" w:cs="Times New Roman"/>
                <w:sz w:val="18"/>
                <w:szCs w:val="18"/>
              </w:rPr>
            </w:pPr>
            <w:r w:rsidRPr="008E2706">
              <w:rPr>
                <w:rFonts w:ascii="Times New Roman" w:hAnsi="Times New Roman" w:cs="Times New Roman"/>
                <w:sz w:val="18"/>
                <w:szCs w:val="18"/>
              </w:rPr>
              <w:t xml:space="preserve">Совмещение первой контактной площадки со сварочным инструментом, направление перемычки и при необходимости </w:t>
            </w:r>
            <w:proofErr w:type="spellStart"/>
            <w:r w:rsidRPr="008E2706">
              <w:rPr>
                <w:rFonts w:ascii="Times New Roman" w:hAnsi="Times New Roman" w:cs="Times New Roman"/>
                <w:sz w:val="18"/>
                <w:szCs w:val="18"/>
              </w:rPr>
              <w:t>подсовмещение</w:t>
            </w:r>
            <w:proofErr w:type="spellEnd"/>
            <w:r w:rsidRPr="008E2706">
              <w:rPr>
                <w:rFonts w:ascii="Times New Roman" w:hAnsi="Times New Roman" w:cs="Times New Roman"/>
                <w:sz w:val="18"/>
                <w:szCs w:val="18"/>
              </w:rPr>
              <w:t xml:space="preserve"> второй </w:t>
            </w:r>
            <w:proofErr w:type="gramStart"/>
            <w:r w:rsidRPr="008E2706">
              <w:rPr>
                <w:rFonts w:ascii="Times New Roman" w:hAnsi="Times New Roman" w:cs="Times New Roman"/>
                <w:sz w:val="18"/>
                <w:szCs w:val="18"/>
              </w:rPr>
              <w:t>кон-</w:t>
            </w:r>
            <w:proofErr w:type="spellStart"/>
            <w:r w:rsidRPr="008E2706">
              <w:rPr>
                <w:rFonts w:ascii="Times New Roman" w:hAnsi="Times New Roman" w:cs="Times New Roman"/>
                <w:sz w:val="18"/>
                <w:szCs w:val="18"/>
              </w:rPr>
              <w:t>тактной</w:t>
            </w:r>
            <w:proofErr w:type="spellEnd"/>
            <w:proofErr w:type="gramEnd"/>
            <w:r w:rsidRPr="008E2706">
              <w:rPr>
                <w:rFonts w:ascii="Times New Roman" w:hAnsi="Times New Roman" w:cs="Times New Roman"/>
                <w:sz w:val="18"/>
                <w:szCs w:val="18"/>
              </w:rPr>
              <w:t xml:space="preserve">  площадки производится вручную системой «манипулятор-микроскоп»</w:t>
            </w:r>
            <w:r>
              <w:rPr>
                <w:rFonts w:ascii="Times New Roman" w:hAnsi="Times New Roman" w:cs="Times New Roman"/>
                <w:sz w:val="18"/>
                <w:szCs w:val="18"/>
              </w:rPr>
              <w:t xml:space="preserve"> (да/нет)</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5</w:t>
            </w:r>
          </w:p>
        </w:tc>
        <w:tc>
          <w:tcPr>
            <w:tcW w:w="3586" w:type="dxa"/>
          </w:tcPr>
          <w:p w:rsidR="008E2706" w:rsidRPr="003818C4" w:rsidRDefault="008E2706" w:rsidP="00FB104C">
            <w:pPr>
              <w:pStyle w:val="Default"/>
              <w:rPr>
                <w:rFonts w:ascii="Times New Roman" w:hAnsi="Times New Roman" w:cs="Times New Roman"/>
                <w:sz w:val="18"/>
                <w:szCs w:val="18"/>
              </w:rPr>
            </w:pPr>
            <w:r w:rsidRPr="008E2706">
              <w:rPr>
                <w:rFonts w:ascii="Times New Roman" w:hAnsi="Times New Roman" w:cs="Times New Roman"/>
                <w:sz w:val="18"/>
                <w:szCs w:val="18"/>
              </w:rPr>
              <w:t>Присоединение и формообразование перемычки, отделение проволоки от перемычки производится оператором вручную</w:t>
            </w:r>
            <w:r>
              <w:rPr>
                <w:rFonts w:ascii="Times New Roman" w:hAnsi="Times New Roman" w:cs="Times New Roman"/>
                <w:sz w:val="18"/>
                <w:szCs w:val="18"/>
              </w:rPr>
              <w:t xml:space="preserve"> (да/нет)</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6</w:t>
            </w:r>
          </w:p>
        </w:tc>
        <w:tc>
          <w:tcPr>
            <w:tcW w:w="3586" w:type="dxa"/>
          </w:tcPr>
          <w:p w:rsidR="008E2706" w:rsidRPr="003818C4" w:rsidRDefault="008E2706" w:rsidP="00FB104C">
            <w:pPr>
              <w:pStyle w:val="Default"/>
              <w:rPr>
                <w:rFonts w:ascii="Times New Roman" w:hAnsi="Times New Roman" w:cs="Times New Roman"/>
                <w:sz w:val="18"/>
                <w:szCs w:val="18"/>
              </w:rPr>
            </w:pPr>
            <w:r w:rsidRPr="008E2706">
              <w:rPr>
                <w:rFonts w:ascii="Times New Roman" w:hAnsi="Times New Roman" w:cs="Times New Roman"/>
                <w:sz w:val="18"/>
                <w:szCs w:val="18"/>
              </w:rPr>
              <w:t xml:space="preserve">Блок контактной сварки обеспечивает импульс одной полярности, близкий по форме </w:t>
            </w:r>
            <w:proofErr w:type="gramStart"/>
            <w:r w:rsidRPr="008E2706">
              <w:rPr>
                <w:rFonts w:ascii="Times New Roman" w:hAnsi="Times New Roman" w:cs="Times New Roman"/>
                <w:sz w:val="18"/>
                <w:szCs w:val="18"/>
              </w:rPr>
              <w:t>к</w:t>
            </w:r>
            <w:proofErr w:type="gramEnd"/>
            <w:r w:rsidRPr="008E2706">
              <w:rPr>
                <w:rFonts w:ascii="Times New Roman" w:hAnsi="Times New Roman" w:cs="Times New Roman"/>
                <w:sz w:val="18"/>
                <w:szCs w:val="18"/>
              </w:rPr>
              <w:t xml:space="preserve"> прямоугольной</w:t>
            </w:r>
            <w:r>
              <w:rPr>
                <w:rFonts w:ascii="Times New Roman" w:hAnsi="Times New Roman" w:cs="Times New Roman"/>
                <w:sz w:val="18"/>
                <w:szCs w:val="18"/>
              </w:rPr>
              <w:t xml:space="preserve"> (да/нет)</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7</w:t>
            </w:r>
          </w:p>
        </w:tc>
        <w:tc>
          <w:tcPr>
            <w:tcW w:w="3586" w:type="dxa"/>
          </w:tcPr>
          <w:p w:rsidR="008E2706" w:rsidRPr="008E2706" w:rsidRDefault="008E2706" w:rsidP="008E2706">
            <w:pPr>
              <w:pStyle w:val="Default"/>
              <w:rPr>
                <w:rFonts w:ascii="Times New Roman" w:hAnsi="Times New Roman" w:cs="Times New Roman"/>
                <w:sz w:val="18"/>
                <w:szCs w:val="18"/>
              </w:rPr>
            </w:pPr>
            <w:r w:rsidRPr="008E2706">
              <w:rPr>
                <w:rFonts w:ascii="Times New Roman" w:hAnsi="Times New Roman" w:cs="Times New Roman"/>
                <w:sz w:val="18"/>
                <w:szCs w:val="18"/>
              </w:rPr>
              <w:t xml:space="preserve">Управление режимами БКС осуществляются на дисплее, усилие </w:t>
            </w:r>
            <w:proofErr w:type="spellStart"/>
            <w:r w:rsidRPr="008E2706">
              <w:rPr>
                <w:rFonts w:ascii="Times New Roman" w:hAnsi="Times New Roman" w:cs="Times New Roman"/>
                <w:sz w:val="18"/>
                <w:szCs w:val="18"/>
              </w:rPr>
              <w:t>нагружения</w:t>
            </w:r>
            <w:proofErr w:type="spellEnd"/>
            <w:r w:rsidRPr="008E2706">
              <w:rPr>
                <w:rFonts w:ascii="Times New Roman" w:hAnsi="Times New Roman" w:cs="Times New Roman"/>
                <w:sz w:val="18"/>
                <w:szCs w:val="18"/>
              </w:rPr>
              <w:t xml:space="preserve"> – регулировкой пружинного механизма</w:t>
            </w:r>
            <w:r>
              <w:rPr>
                <w:rFonts w:ascii="Times New Roman" w:hAnsi="Times New Roman" w:cs="Times New Roman"/>
                <w:sz w:val="18"/>
                <w:szCs w:val="18"/>
              </w:rPr>
              <w:t xml:space="preserve"> (да/нет)</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8</w:t>
            </w:r>
          </w:p>
        </w:tc>
        <w:tc>
          <w:tcPr>
            <w:tcW w:w="3586" w:type="dxa"/>
          </w:tcPr>
          <w:p w:rsidR="008E2706" w:rsidRPr="008E2706" w:rsidRDefault="008E2706" w:rsidP="00FB104C">
            <w:pPr>
              <w:pStyle w:val="Default"/>
              <w:rPr>
                <w:rFonts w:ascii="Times New Roman" w:hAnsi="Times New Roman" w:cs="Times New Roman"/>
                <w:sz w:val="18"/>
                <w:szCs w:val="18"/>
              </w:rPr>
            </w:pPr>
            <w:r w:rsidRPr="008E2706">
              <w:rPr>
                <w:rFonts w:ascii="Times New Roman" w:hAnsi="Times New Roman" w:cs="Times New Roman"/>
                <w:sz w:val="18"/>
                <w:szCs w:val="18"/>
              </w:rPr>
              <w:t>Механизм подачи проволоки сварочной головки должен обеспечивать механизированную подачу проволоки в зону сварки</w:t>
            </w:r>
            <w:r>
              <w:rPr>
                <w:rFonts w:ascii="Times New Roman" w:hAnsi="Times New Roman" w:cs="Times New Roman"/>
                <w:sz w:val="18"/>
                <w:szCs w:val="18"/>
              </w:rPr>
              <w:t xml:space="preserve"> (да/нет)</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9</w:t>
            </w:r>
          </w:p>
        </w:tc>
        <w:tc>
          <w:tcPr>
            <w:tcW w:w="3586" w:type="dxa"/>
          </w:tcPr>
          <w:p w:rsidR="008E2706" w:rsidRPr="008E2706" w:rsidRDefault="008E2706" w:rsidP="008E2706">
            <w:pPr>
              <w:pStyle w:val="Default"/>
              <w:rPr>
                <w:rFonts w:ascii="Times New Roman" w:hAnsi="Times New Roman" w:cs="Times New Roman"/>
                <w:sz w:val="18"/>
                <w:szCs w:val="18"/>
              </w:rPr>
            </w:pPr>
            <w:r w:rsidRPr="008E2706">
              <w:rPr>
                <w:rFonts w:ascii="Times New Roman" w:hAnsi="Times New Roman" w:cs="Times New Roman"/>
                <w:sz w:val="18"/>
                <w:szCs w:val="18"/>
              </w:rPr>
              <w:t>Материалы присоединяемых проводников</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10</w:t>
            </w:r>
          </w:p>
        </w:tc>
        <w:tc>
          <w:tcPr>
            <w:tcW w:w="3586" w:type="dxa"/>
          </w:tcPr>
          <w:p w:rsidR="008E2706" w:rsidRPr="008E2706" w:rsidRDefault="008E2706" w:rsidP="00FB104C">
            <w:pPr>
              <w:pStyle w:val="Default"/>
              <w:rPr>
                <w:rFonts w:ascii="Times New Roman" w:hAnsi="Times New Roman" w:cs="Times New Roman"/>
                <w:sz w:val="18"/>
                <w:szCs w:val="18"/>
              </w:rPr>
            </w:pPr>
            <w:r w:rsidRPr="008E2706">
              <w:rPr>
                <w:rFonts w:ascii="Times New Roman" w:hAnsi="Times New Roman" w:cs="Times New Roman"/>
                <w:sz w:val="18"/>
                <w:szCs w:val="18"/>
              </w:rPr>
              <w:t>Время цикла (для проводника Ø 0,03 мм)</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11</w:t>
            </w:r>
          </w:p>
        </w:tc>
        <w:tc>
          <w:tcPr>
            <w:tcW w:w="3586" w:type="dxa"/>
          </w:tcPr>
          <w:p w:rsidR="008E2706" w:rsidRPr="008E2706" w:rsidRDefault="008E2706" w:rsidP="00FB104C">
            <w:pPr>
              <w:pStyle w:val="Default"/>
              <w:rPr>
                <w:rFonts w:ascii="Times New Roman" w:hAnsi="Times New Roman" w:cs="Times New Roman"/>
                <w:sz w:val="18"/>
                <w:szCs w:val="18"/>
              </w:rPr>
            </w:pPr>
            <w:r w:rsidRPr="008E2706">
              <w:rPr>
                <w:rFonts w:ascii="Times New Roman" w:hAnsi="Times New Roman" w:cs="Times New Roman"/>
                <w:sz w:val="18"/>
                <w:szCs w:val="18"/>
              </w:rPr>
              <w:t>Длительность сварного импульса</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12</w:t>
            </w:r>
          </w:p>
        </w:tc>
        <w:tc>
          <w:tcPr>
            <w:tcW w:w="3586" w:type="dxa"/>
          </w:tcPr>
          <w:p w:rsidR="008E2706" w:rsidRPr="008E2706" w:rsidRDefault="008E2706" w:rsidP="008E2706">
            <w:pPr>
              <w:pStyle w:val="Default"/>
              <w:rPr>
                <w:rFonts w:ascii="Times New Roman" w:hAnsi="Times New Roman" w:cs="Times New Roman"/>
                <w:sz w:val="18"/>
                <w:szCs w:val="18"/>
              </w:rPr>
            </w:pPr>
            <w:r w:rsidRPr="008E2706">
              <w:rPr>
                <w:rFonts w:ascii="Times New Roman" w:hAnsi="Times New Roman" w:cs="Times New Roman"/>
                <w:sz w:val="18"/>
                <w:szCs w:val="18"/>
              </w:rPr>
              <w:t>Размеры присоединяемых круглых проводников:</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13</w:t>
            </w:r>
          </w:p>
        </w:tc>
        <w:tc>
          <w:tcPr>
            <w:tcW w:w="3586" w:type="dxa"/>
          </w:tcPr>
          <w:p w:rsidR="008E2706" w:rsidRPr="008E2706" w:rsidRDefault="008E2706" w:rsidP="008E2706">
            <w:pPr>
              <w:pStyle w:val="Default"/>
              <w:rPr>
                <w:rFonts w:ascii="Times New Roman" w:hAnsi="Times New Roman" w:cs="Times New Roman"/>
                <w:sz w:val="18"/>
                <w:szCs w:val="18"/>
              </w:rPr>
            </w:pPr>
            <w:r w:rsidRPr="008E2706">
              <w:rPr>
                <w:rFonts w:ascii="Times New Roman" w:hAnsi="Times New Roman" w:cs="Times New Roman"/>
                <w:sz w:val="18"/>
                <w:szCs w:val="18"/>
              </w:rPr>
              <w:t>Размеры присоединяемых плоских проводников:</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14</w:t>
            </w:r>
          </w:p>
        </w:tc>
        <w:tc>
          <w:tcPr>
            <w:tcW w:w="3586" w:type="dxa"/>
          </w:tcPr>
          <w:p w:rsidR="008E2706" w:rsidRPr="008E2706" w:rsidRDefault="008E2706" w:rsidP="008E2706">
            <w:pPr>
              <w:pStyle w:val="Default"/>
              <w:rPr>
                <w:rFonts w:ascii="Times New Roman" w:hAnsi="Times New Roman" w:cs="Times New Roman"/>
                <w:sz w:val="18"/>
                <w:szCs w:val="18"/>
              </w:rPr>
            </w:pPr>
            <w:r w:rsidRPr="008E2706">
              <w:rPr>
                <w:rFonts w:ascii="Times New Roman" w:hAnsi="Times New Roman" w:cs="Times New Roman"/>
                <w:sz w:val="18"/>
                <w:szCs w:val="18"/>
              </w:rPr>
              <w:t>Угол подачи проволоки в зону сварки</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15</w:t>
            </w:r>
          </w:p>
        </w:tc>
        <w:tc>
          <w:tcPr>
            <w:tcW w:w="3586" w:type="dxa"/>
          </w:tcPr>
          <w:p w:rsidR="008E2706" w:rsidRPr="008E2706" w:rsidRDefault="008E2706" w:rsidP="008E2706">
            <w:pPr>
              <w:pStyle w:val="Default"/>
              <w:rPr>
                <w:rFonts w:ascii="Times New Roman" w:hAnsi="Times New Roman" w:cs="Times New Roman"/>
                <w:sz w:val="18"/>
                <w:szCs w:val="18"/>
              </w:rPr>
            </w:pPr>
            <w:proofErr w:type="spellStart"/>
            <w:r w:rsidRPr="008E2706">
              <w:rPr>
                <w:rFonts w:ascii="Times New Roman" w:hAnsi="Times New Roman" w:cs="Times New Roman"/>
                <w:sz w:val="18"/>
                <w:szCs w:val="18"/>
              </w:rPr>
              <w:t>Разновысотность</w:t>
            </w:r>
            <w:proofErr w:type="spellEnd"/>
            <w:r w:rsidRPr="008E2706">
              <w:rPr>
                <w:rFonts w:ascii="Times New Roman" w:hAnsi="Times New Roman" w:cs="Times New Roman"/>
                <w:sz w:val="18"/>
                <w:szCs w:val="18"/>
              </w:rPr>
              <w:t xml:space="preserve"> точек сварки </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16</w:t>
            </w:r>
          </w:p>
        </w:tc>
        <w:tc>
          <w:tcPr>
            <w:tcW w:w="3586" w:type="dxa"/>
          </w:tcPr>
          <w:p w:rsidR="008E2706" w:rsidRPr="008E2706" w:rsidRDefault="008E2706" w:rsidP="00FB104C">
            <w:pPr>
              <w:rPr>
                <w:rFonts w:ascii="Times New Roman" w:hAnsi="Times New Roman"/>
                <w:color w:val="000000"/>
                <w:sz w:val="18"/>
                <w:szCs w:val="18"/>
              </w:rPr>
            </w:pPr>
            <w:proofErr w:type="spellStart"/>
            <w:r w:rsidRPr="008E2706">
              <w:rPr>
                <w:rFonts w:ascii="Times New Roman" w:hAnsi="Times New Roman"/>
                <w:color w:val="000000"/>
                <w:sz w:val="18"/>
                <w:szCs w:val="18"/>
              </w:rPr>
              <w:t>Разновысотность</w:t>
            </w:r>
            <w:proofErr w:type="spellEnd"/>
            <w:r w:rsidRPr="008E2706">
              <w:rPr>
                <w:rFonts w:ascii="Times New Roman" w:hAnsi="Times New Roman"/>
                <w:color w:val="000000"/>
                <w:sz w:val="18"/>
                <w:szCs w:val="18"/>
              </w:rPr>
              <w:t xml:space="preserve"> изделий</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17</w:t>
            </w:r>
          </w:p>
        </w:tc>
        <w:tc>
          <w:tcPr>
            <w:tcW w:w="3586" w:type="dxa"/>
          </w:tcPr>
          <w:p w:rsidR="008E2706" w:rsidRPr="008E2706" w:rsidRDefault="008E2706" w:rsidP="00FB104C">
            <w:pPr>
              <w:pStyle w:val="afffff7"/>
              <w:jc w:val="left"/>
              <w:rPr>
                <w:rFonts w:eastAsiaTheme="minorHAnsi"/>
                <w:color w:val="000000"/>
                <w:sz w:val="18"/>
                <w:szCs w:val="18"/>
                <w:lang w:eastAsia="en-US"/>
              </w:rPr>
            </w:pPr>
            <w:r w:rsidRPr="008E2706">
              <w:rPr>
                <w:rFonts w:eastAsiaTheme="minorHAnsi"/>
                <w:color w:val="000000"/>
                <w:sz w:val="18"/>
                <w:szCs w:val="18"/>
                <w:lang w:eastAsia="en-US"/>
              </w:rPr>
              <w:t>Температура нагрева рабочего стола</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18</w:t>
            </w:r>
          </w:p>
        </w:tc>
        <w:tc>
          <w:tcPr>
            <w:tcW w:w="3586" w:type="dxa"/>
          </w:tcPr>
          <w:p w:rsidR="008E2706" w:rsidRPr="008E2706" w:rsidRDefault="008E2706" w:rsidP="00FB104C">
            <w:pPr>
              <w:pStyle w:val="afffff7"/>
              <w:jc w:val="left"/>
              <w:rPr>
                <w:rFonts w:eastAsiaTheme="minorHAnsi"/>
                <w:color w:val="000000"/>
                <w:sz w:val="18"/>
                <w:szCs w:val="18"/>
                <w:lang w:eastAsia="en-US"/>
              </w:rPr>
            </w:pPr>
            <w:r w:rsidRPr="008E2706">
              <w:rPr>
                <w:rFonts w:eastAsiaTheme="minorHAnsi"/>
                <w:color w:val="000000"/>
                <w:sz w:val="18"/>
                <w:szCs w:val="18"/>
                <w:lang w:eastAsia="en-US"/>
              </w:rPr>
              <w:t>Рабочая поверхность стола</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19</w:t>
            </w:r>
          </w:p>
        </w:tc>
        <w:tc>
          <w:tcPr>
            <w:tcW w:w="3586" w:type="dxa"/>
          </w:tcPr>
          <w:p w:rsidR="008E2706" w:rsidRPr="008E2706" w:rsidRDefault="008E2706" w:rsidP="008E2706">
            <w:pPr>
              <w:pStyle w:val="Default"/>
              <w:rPr>
                <w:rFonts w:ascii="Times New Roman" w:hAnsi="Times New Roman" w:cs="Times New Roman"/>
                <w:sz w:val="18"/>
                <w:szCs w:val="18"/>
              </w:rPr>
            </w:pPr>
            <w:r w:rsidRPr="008E2706">
              <w:rPr>
                <w:rFonts w:ascii="Times New Roman" w:hAnsi="Times New Roman" w:cs="Times New Roman"/>
                <w:sz w:val="18"/>
                <w:szCs w:val="18"/>
              </w:rPr>
              <w:t>Рабочее поле совмещения:   - грубое (вручную)</w:t>
            </w:r>
          </w:p>
          <w:p w:rsidR="008E2706" w:rsidRPr="008E2706" w:rsidRDefault="008E2706" w:rsidP="008E2706">
            <w:pPr>
              <w:pStyle w:val="Default"/>
              <w:rPr>
                <w:rFonts w:ascii="Times New Roman" w:hAnsi="Times New Roman" w:cs="Times New Roman"/>
                <w:sz w:val="18"/>
                <w:szCs w:val="18"/>
              </w:rPr>
            </w:pPr>
            <w:r w:rsidRPr="008E2706">
              <w:rPr>
                <w:rFonts w:ascii="Times New Roman" w:hAnsi="Times New Roman" w:cs="Times New Roman"/>
                <w:sz w:val="18"/>
                <w:szCs w:val="18"/>
              </w:rPr>
              <w:t xml:space="preserve">                                            - </w:t>
            </w:r>
            <w:proofErr w:type="gramStart"/>
            <w:r w:rsidRPr="008E2706">
              <w:rPr>
                <w:rFonts w:ascii="Times New Roman" w:hAnsi="Times New Roman" w:cs="Times New Roman"/>
                <w:sz w:val="18"/>
                <w:szCs w:val="18"/>
              </w:rPr>
              <w:t>точное</w:t>
            </w:r>
            <w:proofErr w:type="gramEnd"/>
            <w:r w:rsidRPr="008E2706">
              <w:rPr>
                <w:rFonts w:ascii="Times New Roman" w:hAnsi="Times New Roman" w:cs="Times New Roman"/>
                <w:sz w:val="18"/>
                <w:szCs w:val="18"/>
              </w:rPr>
              <w:t xml:space="preserve"> (манипулятором) при ручном совмещении</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20</w:t>
            </w:r>
          </w:p>
        </w:tc>
        <w:tc>
          <w:tcPr>
            <w:tcW w:w="3586" w:type="dxa"/>
          </w:tcPr>
          <w:p w:rsidR="008E2706" w:rsidRPr="008E2706" w:rsidRDefault="008E2706" w:rsidP="008E2706">
            <w:pPr>
              <w:pStyle w:val="afffff7"/>
              <w:jc w:val="left"/>
              <w:rPr>
                <w:rFonts w:eastAsiaTheme="minorHAnsi"/>
                <w:color w:val="000000"/>
                <w:sz w:val="18"/>
                <w:szCs w:val="18"/>
                <w:lang w:eastAsia="en-US"/>
              </w:rPr>
            </w:pPr>
            <w:r w:rsidRPr="008E2706">
              <w:rPr>
                <w:rFonts w:eastAsiaTheme="minorHAnsi"/>
                <w:color w:val="000000"/>
                <w:sz w:val="18"/>
                <w:szCs w:val="18"/>
                <w:lang w:eastAsia="en-US"/>
              </w:rPr>
              <w:t xml:space="preserve">Выходная мощность блока контактной сварки, </w:t>
            </w:r>
            <w:proofErr w:type="gramStart"/>
            <w:r w:rsidRPr="008E2706">
              <w:rPr>
                <w:rFonts w:eastAsiaTheme="minorHAnsi"/>
                <w:color w:val="000000"/>
                <w:sz w:val="18"/>
                <w:szCs w:val="18"/>
                <w:lang w:eastAsia="en-US"/>
              </w:rPr>
              <w:t>Вт</w:t>
            </w:r>
            <w:proofErr w:type="gramEnd"/>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21</w:t>
            </w:r>
          </w:p>
        </w:tc>
        <w:tc>
          <w:tcPr>
            <w:tcW w:w="3586" w:type="dxa"/>
          </w:tcPr>
          <w:p w:rsidR="008E2706" w:rsidRPr="008E2706" w:rsidRDefault="008E2706" w:rsidP="00FB104C">
            <w:pPr>
              <w:pStyle w:val="afffff7"/>
              <w:jc w:val="left"/>
              <w:rPr>
                <w:rFonts w:eastAsiaTheme="minorHAnsi"/>
                <w:color w:val="000000"/>
                <w:sz w:val="18"/>
                <w:szCs w:val="18"/>
                <w:lang w:eastAsia="en-US"/>
              </w:rPr>
            </w:pPr>
            <w:r w:rsidRPr="008E2706">
              <w:rPr>
                <w:rFonts w:eastAsiaTheme="minorHAnsi"/>
                <w:color w:val="000000"/>
                <w:sz w:val="18"/>
                <w:szCs w:val="18"/>
                <w:lang w:eastAsia="en-US"/>
              </w:rPr>
              <w:t>Регулировка уровня сварки (ручная)</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22</w:t>
            </w:r>
          </w:p>
        </w:tc>
        <w:tc>
          <w:tcPr>
            <w:tcW w:w="3586" w:type="dxa"/>
          </w:tcPr>
          <w:p w:rsidR="008E2706" w:rsidRPr="008E2706" w:rsidRDefault="008E2706" w:rsidP="00FB104C">
            <w:pPr>
              <w:pStyle w:val="afffff7"/>
              <w:jc w:val="left"/>
              <w:rPr>
                <w:rFonts w:eastAsiaTheme="minorHAnsi"/>
                <w:color w:val="000000"/>
                <w:sz w:val="18"/>
                <w:szCs w:val="18"/>
                <w:lang w:eastAsia="en-US"/>
              </w:rPr>
            </w:pPr>
            <w:r w:rsidRPr="008E2706">
              <w:rPr>
                <w:rFonts w:eastAsiaTheme="minorHAnsi"/>
                <w:color w:val="000000"/>
                <w:sz w:val="18"/>
                <w:szCs w:val="18"/>
                <w:lang w:eastAsia="en-US"/>
              </w:rPr>
              <w:t>Электропитание и потребляемая мощность</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23</w:t>
            </w:r>
          </w:p>
        </w:tc>
        <w:tc>
          <w:tcPr>
            <w:tcW w:w="3586" w:type="dxa"/>
          </w:tcPr>
          <w:p w:rsidR="008E2706" w:rsidRPr="008E2706" w:rsidRDefault="008E2706" w:rsidP="00FB104C">
            <w:pPr>
              <w:pStyle w:val="afffff7"/>
              <w:jc w:val="left"/>
              <w:rPr>
                <w:rFonts w:eastAsiaTheme="minorHAnsi"/>
                <w:color w:val="000000"/>
                <w:sz w:val="18"/>
                <w:szCs w:val="18"/>
                <w:lang w:eastAsia="en-US"/>
              </w:rPr>
            </w:pPr>
            <w:r w:rsidRPr="008E2706">
              <w:rPr>
                <w:rFonts w:eastAsiaTheme="minorHAnsi"/>
                <w:color w:val="000000"/>
                <w:sz w:val="18"/>
                <w:szCs w:val="18"/>
                <w:lang w:eastAsia="en-US"/>
              </w:rPr>
              <w:t>Габариты</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r w:rsidR="008E2706" w:rsidRPr="00ED157B" w:rsidTr="00FB104C">
        <w:trPr>
          <w:gridAfter w:val="1"/>
          <w:wAfter w:w="35" w:type="dxa"/>
        </w:trPr>
        <w:tc>
          <w:tcPr>
            <w:tcW w:w="6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594" w:type="dxa"/>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1275" w:type="dxa"/>
            <w:shd w:val="clear" w:color="auto" w:fill="auto"/>
          </w:tcPr>
          <w:p w:rsidR="008E2706" w:rsidRPr="00D2655B" w:rsidRDefault="008E2706" w:rsidP="00FB104C">
            <w:pPr>
              <w:spacing w:after="0" w:line="240" w:lineRule="auto"/>
              <w:jc w:val="both"/>
              <w:rPr>
                <w:rFonts w:ascii="Times New Roman" w:eastAsia="Times New Roman" w:hAnsi="Times New Roman"/>
                <w:snapToGrid w:val="0"/>
                <w:sz w:val="20"/>
                <w:szCs w:val="20"/>
                <w:lang w:eastAsia="ru-RU"/>
              </w:rPr>
            </w:pPr>
          </w:p>
        </w:tc>
        <w:tc>
          <w:tcPr>
            <w:tcW w:w="567" w:type="dxa"/>
          </w:tcPr>
          <w:p w:rsidR="008E2706" w:rsidRDefault="008E2706" w:rsidP="00FB104C">
            <w:pPr>
              <w:spacing w:after="0" w:line="240" w:lineRule="auto"/>
              <w:jc w:val="both"/>
              <w:rPr>
                <w:rFonts w:ascii="Times New Roman" w:eastAsia="Times New Roman" w:hAnsi="Times New Roman"/>
                <w:snapToGrid w:val="0"/>
                <w:sz w:val="20"/>
                <w:szCs w:val="20"/>
                <w:lang w:eastAsia="ru-RU"/>
              </w:rPr>
            </w:pPr>
            <w:r>
              <w:rPr>
                <w:rFonts w:ascii="Times New Roman" w:eastAsia="Times New Roman" w:hAnsi="Times New Roman"/>
                <w:snapToGrid w:val="0"/>
                <w:sz w:val="20"/>
                <w:szCs w:val="20"/>
                <w:lang w:eastAsia="ru-RU"/>
              </w:rPr>
              <w:t>24</w:t>
            </w:r>
          </w:p>
        </w:tc>
        <w:tc>
          <w:tcPr>
            <w:tcW w:w="3586" w:type="dxa"/>
          </w:tcPr>
          <w:p w:rsidR="008E2706" w:rsidRPr="008E2706" w:rsidRDefault="008E2706" w:rsidP="008E2706">
            <w:pPr>
              <w:pStyle w:val="afffff7"/>
              <w:jc w:val="left"/>
              <w:rPr>
                <w:rFonts w:eastAsiaTheme="minorHAnsi"/>
                <w:color w:val="000000"/>
                <w:sz w:val="18"/>
                <w:szCs w:val="18"/>
                <w:lang w:eastAsia="en-US"/>
              </w:rPr>
            </w:pPr>
            <w:r w:rsidRPr="008E2706">
              <w:rPr>
                <w:rFonts w:eastAsiaTheme="minorHAnsi"/>
                <w:color w:val="000000"/>
                <w:sz w:val="18"/>
                <w:szCs w:val="18"/>
                <w:lang w:eastAsia="en-US"/>
              </w:rPr>
              <w:t xml:space="preserve">Масса </w:t>
            </w:r>
          </w:p>
        </w:tc>
        <w:tc>
          <w:tcPr>
            <w:tcW w:w="2226" w:type="dxa"/>
          </w:tcPr>
          <w:p w:rsidR="008E2706" w:rsidRPr="00ED157B" w:rsidRDefault="008E2706" w:rsidP="00FB104C">
            <w:pPr>
              <w:spacing w:after="0" w:line="240" w:lineRule="auto"/>
              <w:jc w:val="both"/>
              <w:rPr>
                <w:rFonts w:ascii="Times New Roman" w:eastAsia="Times New Roman" w:hAnsi="Times New Roman"/>
                <w:snapToGrid w:val="0"/>
                <w:sz w:val="20"/>
                <w:szCs w:val="20"/>
                <w:lang w:eastAsia="ru-RU"/>
              </w:rPr>
            </w:pPr>
          </w:p>
        </w:tc>
      </w:tr>
    </w:tbl>
    <w:p w:rsidR="00B04C09" w:rsidRPr="00D2655B" w:rsidRDefault="00B04C09" w:rsidP="00B04C09">
      <w:pPr>
        <w:spacing w:after="0" w:line="240" w:lineRule="auto"/>
        <w:ind w:firstLine="567"/>
        <w:jc w:val="both"/>
        <w:rPr>
          <w:rFonts w:ascii="Times New Roman" w:eastAsia="Times New Roman" w:hAnsi="Times New Roman"/>
          <w:snapToGrid w:val="0"/>
          <w:sz w:val="20"/>
          <w:szCs w:val="20"/>
          <w:lang w:eastAsia="ru-RU"/>
        </w:rPr>
      </w:pPr>
    </w:p>
    <w:p w:rsidR="00B04C09" w:rsidRPr="00D2655B" w:rsidRDefault="00B04C09" w:rsidP="00B04C09">
      <w:pPr>
        <w:spacing w:after="0" w:line="240" w:lineRule="auto"/>
        <w:ind w:right="3684"/>
        <w:jc w:val="center"/>
        <w:rPr>
          <w:rFonts w:ascii="Times New Roman" w:eastAsia="Times New Roman" w:hAnsi="Times New Roman"/>
          <w:b/>
          <w:snapToGrid w:val="0"/>
          <w:sz w:val="20"/>
          <w:szCs w:val="20"/>
          <w:lang w:eastAsia="ru-RU"/>
        </w:rPr>
      </w:pPr>
      <w:r w:rsidRPr="00D2655B">
        <w:rPr>
          <w:rFonts w:ascii="Times New Roman" w:eastAsia="Times New Roman" w:hAnsi="Times New Roman"/>
          <w:b/>
          <w:snapToGrid w:val="0"/>
          <w:sz w:val="20"/>
          <w:szCs w:val="20"/>
          <w:lang w:eastAsia="ru-RU"/>
        </w:rPr>
        <w:br w:type="page"/>
      </w:r>
    </w:p>
    <w:p w:rsidR="00B04C09" w:rsidRPr="00D2655B" w:rsidRDefault="00B04C09" w:rsidP="00B04C09">
      <w:pPr>
        <w:pStyle w:val="a"/>
        <w:numPr>
          <w:ilvl w:val="0"/>
          <w:numId w:val="0"/>
        </w:numPr>
        <w:rPr>
          <w:rFonts w:ascii="Times New Roman" w:hAnsi="Times New Roman"/>
          <w:sz w:val="20"/>
          <w:szCs w:val="20"/>
        </w:rPr>
        <w:sectPr w:rsidR="00B04C09" w:rsidRPr="00D2655B" w:rsidSect="00AA6C7F">
          <w:pgSz w:w="11906" w:h="16838"/>
          <w:pgMar w:top="1134" w:right="707" w:bottom="851" w:left="1418" w:header="709" w:footer="709" w:gutter="0"/>
          <w:cols w:space="708"/>
          <w:titlePg/>
          <w:docGrid w:linePitch="360"/>
        </w:sectPr>
      </w:pPr>
      <w:bookmarkStart w:id="626" w:name="_Toc418282201"/>
      <w:bookmarkStart w:id="627" w:name="_Toc418282202"/>
      <w:bookmarkStart w:id="628" w:name="_Toc418282203"/>
      <w:bookmarkStart w:id="629" w:name="_Toc418282208"/>
      <w:bookmarkStart w:id="630" w:name="_Toc418282210"/>
      <w:bookmarkStart w:id="631" w:name="_Toc418282211"/>
      <w:bookmarkStart w:id="632" w:name="_Toc418282215"/>
      <w:bookmarkStart w:id="633" w:name="_Toc418282217"/>
      <w:bookmarkStart w:id="634" w:name="_Hlt22846931"/>
      <w:bookmarkStart w:id="635" w:name="_Toc418282220"/>
      <w:bookmarkStart w:id="636" w:name="_Toc418282222"/>
      <w:bookmarkStart w:id="637" w:name="_Toc418282225"/>
      <w:bookmarkStart w:id="638" w:name="_Toc418282229"/>
      <w:bookmarkStart w:id="639" w:name="_Toc418282236"/>
      <w:bookmarkStart w:id="640" w:name="_Toc418282241"/>
      <w:bookmarkStart w:id="641" w:name="_Toc418282248"/>
      <w:bookmarkStart w:id="642" w:name="_Toc418282252"/>
      <w:bookmarkStart w:id="643" w:name="_Toc415874709"/>
      <w:bookmarkStart w:id="644" w:name="_Toc415874710"/>
      <w:bookmarkStart w:id="645" w:name="_Toc415874711"/>
      <w:bookmarkStart w:id="646" w:name="_Toc415874712"/>
      <w:bookmarkStart w:id="647" w:name="_Toc415874713"/>
      <w:bookmarkStart w:id="648" w:name="_Toc415874714"/>
      <w:bookmarkStart w:id="649" w:name="_Toc415874715"/>
      <w:bookmarkStart w:id="650" w:name="_Toc415874722"/>
      <w:bookmarkStart w:id="651" w:name="_Toc415874729"/>
      <w:bookmarkStart w:id="652" w:name="_Toc415874736"/>
      <w:bookmarkStart w:id="653" w:name="_Toc415874743"/>
      <w:bookmarkStart w:id="654" w:name="_Toc415874762"/>
      <w:bookmarkStart w:id="655" w:name="_Toc415874763"/>
      <w:bookmarkStart w:id="656" w:name="_Toc415874764"/>
      <w:bookmarkStart w:id="657" w:name="_Toc415874765"/>
      <w:bookmarkStart w:id="658" w:name="_Toc415874766"/>
      <w:bookmarkStart w:id="659" w:name="_Toc415874767"/>
      <w:bookmarkStart w:id="660" w:name="_Toc415874768"/>
      <w:bookmarkStart w:id="661" w:name="_Toc415874769"/>
      <w:bookmarkStart w:id="662" w:name="_Toc415874770"/>
      <w:bookmarkStart w:id="663" w:name="_Toc415874771"/>
      <w:bookmarkStart w:id="664" w:name="_Toc415874772"/>
      <w:bookmarkStart w:id="665" w:name="_Toc415874773"/>
      <w:bookmarkStart w:id="666" w:name="_Toc415874774"/>
      <w:bookmarkStart w:id="667" w:name="_Toc415874775"/>
      <w:bookmarkStart w:id="668" w:name="_Toc415874776"/>
      <w:bookmarkEnd w:id="603"/>
      <w:bookmarkEnd w:id="612"/>
      <w:bookmarkEnd w:id="613"/>
      <w:bookmarkEnd w:id="614"/>
      <w:bookmarkEnd w:id="615"/>
      <w:bookmarkEnd w:id="616"/>
      <w:bookmarkEnd w:id="619"/>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rsidR="00B04C09" w:rsidRPr="00D2655B" w:rsidRDefault="00B04C09" w:rsidP="00B04C09">
      <w:pPr>
        <w:pStyle w:val="2"/>
        <w:rPr>
          <w:rFonts w:ascii="Times New Roman" w:hAnsi="Times New Roman"/>
          <w:sz w:val="20"/>
          <w:szCs w:val="20"/>
        </w:rPr>
      </w:pPr>
      <w:bookmarkStart w:id="669" w:name="_Ref313447467"/>
      <w:bookmarkStart w:id="670" w:name="_Ref313450486"/>
      <w:bookmarkStart w:id="671" w:name="_Ref313450499"/>
      <w:bookmarkStart w:id="672" w:name="_Ref314100122"/>
      <w:bookmarkStart w:id="673" w:name="_Ref314100248"/>
      <w:bookmarkStart w:id="674" w:name="_Ref314100448"/>
      <w:bookmarkStart w:id="675" w:name="_Ref314100664"/>
      <w:bookmarkStart w:id="676" w:name="_Ref314100672"/>
      <w:bookmarkStart w:id="677" w:name="_Ref314100707"/>
      <w:bookmarkStart w:id="678" w:name="_Toc415874779"/>
      <w:bookmarkStart w:id="679" w:name="_Toc77843588"/>
      <w:r w:rsidRPr="00D2655B">
        <w:rPr>
          <w:rFonts w:ascii="Times New Roman" w:hAnsi="Times New Roman"/>
          <w:sz w:val="20"/>
          <w:szCs w:val="20"/>
        </w:rPr>
        <w:lastRenderedPageBreak/>
        <w:t>ПРОЕКТ ДОГОВОРА</w:t>
      </w:r>
      <w:bookmarkEnd w:id="669"/>
      <w:bookmarkEnd w:id="670"/>
      <w:bookmarkEnd w:id="671"/>
      <w:bookmarkEnd w:id="672"/>
      <w:bookmarkEnd w:id="673"/>
      <w:bookmarkEnd w:id="674"/>
      <w:bookmarkEnd w:id="675"/>
      <w:bookmarkEnd w:id="676"/>
      <w:bookmarkEnd w:id="677"/>
      <w:bookmarkEnd w:id="678"/>
      <w:bookmarkEnd w:id="679"/>
    </w:p>
    <w:p w:rsidR="00B04C09" w:rsidRPr="00D2655B" w:rsidRDefault="00B04C09" w:rsidP="00B04C09">
      <w:pPr>
        <w:pStyle w:val="4"/>
        <w:numPr>
          <w:ilvl w:val="0"/>
          <w:numId w:val="0"/>
        </w:numPr>
        <w:ind w:firstLine="709"/>
        <w:rPr>
          <w:rFonts w:ascii="Times New Roman" w:hAnsi="Times New Roman"/>
          <w:i/>
          <w:sz w:val="20"/>
          <w:szCs w:val="20"/>
        </w:rPr>
      </w:pPr>
      <w:r w:rsidRPr="00D2655B">
        <w:rPr>
          <w:rFonts w:ascii="Times New Roman" w:hAnsi="Times New Roman"/>
          <w:bCs/>
          <w:sz w:val="20"/>
          <w:szCs w:val="20"/>
        </w:rPr>
        <w:t>Проект договора представлен в виде отдельного файла в составе Приложения №1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0605-2023-00028</w:t>
      </w:r>
      <w:r w:rsidRPr="00D2655B">
        <w:rPr>
          <w:rFonts w:ascii="Times New Roman" w:hAnsi="Times New Roman"/>
          <w:b/>
          <w:color w:val="000099"/>
          <w:sz w:val="20"/>
          <w:szCs w:val="20"/>
        </w:rPr>
        <w:t xml:space="preserve"> Приложение 1_Раздел 8_Проект договора»</w:t>
      </w:r>
      <w:r w:rsidRPr="00D2655B">
        <w:rPr>
          <w:rFonts w:ascii="Times New Roman" w:hAnsi="Times New Roman"/>
          <w:i/>
          <w:sz w:val="20"/>
          <w:szCs w:val="20"/>
        </w:rPr>
        <w:t>).</w:t>
      </w:r>
    </w:p>
    <w:p w:rsidR="00B04C09" w:rsidRPr="00D2655B" w:rsidRDefault="00B04C09" w:rsidP="00B04C09">
      <w:pPr>
        <w:spacing w:after="0" w:line="240" w:lineRule="auto"/>
        <w:rPr>
          <w:rFonts w:ascii="Times New Roman" w:eastAsiaTheme="majorEastAsia" w:hAnsi="Times New Roman"/>
          <w:b/>
          <w:bCs/>
          <w:sz w:val="20"/>
          <w:szCs w:val="20"/>
        </w:rPr>
      </w:pPr>
      <w:bookmarkStart w:id="680" w:name="_Ref312031562"/>
      <w:r w:rsidRPr="00D2655B">
        <w:rPr>
          <w:rFonts w:ascii="Times New Roman" w:hAnsi="Times New Roman"/>
          <w:sz w:val="20"/>
          <w:szCs w:val="20"/>
        </w:rPr>
        <w:br w:type="page"/>
      </w:r>
    </w:p>
    <w:p w:rsidR="00B04C09" w:rsidRPr="00D2655B" w:rsidRDefault="00B04C09" w:rsidP="00B04C09">
      <w:pPr>
        <w:pStyle w:val="2"/>
        <w:rPr>
          <w:rFonts w:ascii="Times New Roman" w:hAnsi="Times New Roman"/>
          <w:sz w:val="20"/>
          <w:szCs w:val="20"/>
        </w:rPr>
      </w:pPr>
      <w:bookmarkStart w:id="681" w:name="_Ref313447456"/>
      <w:bookmarkStart w:id="682" w:name="_Ref313447487"/>
      <w:bookmarkStart w:id="683" w:name="_Ref414042300"/>
      <w:bookmarkStart w:id="684" w:name="_Ref414042605"/>
      <w:bookmarkStart w:id="685" w:name="_Toc415874780"/>
      <w:bookmarkStart w:id="686" w:name="_Ref62125659"/>
      <w:bookmarkStart w:id="687" w:name="_Toc77843589"/>
      <w:r w:rsidRPr="00D2655B">
        <w:rPr>
          <w:rFonts w:ascii="Times New Roman" w:hAnsi="Times New Roman"/>
          <w:sz w:val="20"/>
          <w:szCs w:val="20"/>
        </w:rPr>
        <w:lastRenderedPageBreak/>
        <w:t>Т</w:t>
      </w:r>
      <w:bookmarkEnd w:id="680"/>
      <w:bookmarkEnd w:id="681"/>
      <w:bookmarkEnd w:id="682"/>
      <w:r w:rsidRPr="00D2655B">
        <w:rPr>
          <w:rFonts w:ascii="Times New Roman" w:hAnsi="Times New Roman"/>
          <w:sz w:val="20"/>
          <w:szCs w:val="20"/>
        </w:rPr>
        <w:t>РЕБОВАНИЯ К ПРОДУКЦИИ</w:t>
      </w:r>
      <w:bookmarkEnd w:id="683"/>
      <w:bookmarkEnd w:id="684"/>
      <w:bookmarkEnd w:id="685"/>
      <w:r w:rsidRPr="00D2655B">
        <w:rPr>
          <w:rFonts w:ascii="Times New Roman" w:hAnsi="Times New Roman"/>
          <w:sz w:val="20"/>
          <w:szCs w:val="20"/>
        </w:rPr>
        <w:t xml:space="preserve"> (ПРЕДМЕТУ ЗАКУПКИ)</w:t>
      </w:r>
      <w:bookmarkEnd w:id="686"/>
      <w:bookmarkEnd w:id="687"/>
    </w:p>
    <w:p w:rsidR="00B04C09" w:rsidRPr="00D2655B" w:rsidRDefault="00B04C09" w:rsidP="00B04C09">
      <w:pPr>
        <w:pStyle w:val="4"/>
        <w:numPr>
          <w:ilvl w:val="0"/>
          <w:numId w:val="0"/>
        </w:numPr>
        <w:ind w:firstLine="709"/>
        <w:rPr>
          <w:rFonts w:ascii="Times New Roman" w:hAnsi="Times New Roman"/>
          <w:sz w:val="20"/>
          <w:szCs w:val="20"/>
        </w:rPr>
      </w:pPr>
      <w:r w:rsidRPr="00D2655B">
        <w:rPr>
          <w:rFonts w:ascii="Times New Roman" w:hAnsi="Times New Roman"/>
          <w:bCs/>
          <w:sz w:val="20"/>
          <w:szCs w:val="20"/>
        </w:rPr>
        <w:t>Технические требования к продукции (предмету закупки) представлены в виде отдельного файла в составе Приложения №2 к извещению (</w:t>
      </w:r>
      <w:r w:rsidRPr="00D2655B">
        <w:rPr>
          <w:rFonts w:ascii="Times New Roman" w:hAnsi="Times New Roman"/>
          <w:sz w:val="20"/>
          <w:szCs w:val="20"/>
        </w:rPr>
        <w:t xml:space="preserve">файл под названием </w:t>
      </w:r>
      <w:r w:rsidRPr="00D2655B">
        <w:rPr>
          <w:rFonts w:ascii="Times New Roman" w:hAnsi="Times New Roman"/>
          <w:b/>
          <w:color w:val="000099"/>
          <w:sz w:val="20"/>
          <w:szCs w:val="20"/>
        </w:rPr>
        <w:t>«</w:t>
      </w:r>
      <w:r>
        <w:rPr>
          <w:rFonts w:ascii="Times New Roman" w:hAnsi="Times New Roman"/>
          <w:b/>
          <w:color w:val="000099"/>
          <w:sz w:val="20"/>
          <w:szCs w:val="20"/>
        </w:rPr>
        <w:t>0605-2023-00028</w:t>
      </w:r>
      <w:r w:rsidRPr="00D2655B">
        <w:rPr>
          <w:rFonts w:ascii="Times New Roman" w:hAnsi="Times New Roman"/>
          <w:b/>
          <w:color w:val="000099"/>
          <w:sz w:val="20"/>
          <w:szCs w:val="20"/>
        </w:rPr>
        <w:t xml:space="preserve"> Приложение 2_Раздел 9_ТЗ»</w:t>
      </w:r>
      <w:r w:rsidRPr="00D2655B">
        <w:rPr>
          <w:rFonts w:ascii="Times New Roman" w:hAnsi="Times New Roman"/>
          <w:i/>
          <w:sz w:val="20"/>
          <w:szCs w:val="20"/>
        </w:rPr>
        <w:t>).</w:t>
      </w:r>
    </w:p>
    <w:p w:rsidR="00B04C09" w:rsidRPr="00D2655B" w:rsidRDefault="00B04C09" w:rsidP="00B04C09">
      <w:pPr>
        <w:pStyle w:val="a"/>
        <w:numPr>
          <w:ilvl w:val="0"/>
          <w:numId w:val="0"/>
        </w:numPr>
        <w:ind w:left="1134"/>
        <w:rPr>
          <w:rFonts w:ascii="Times New Roman" w:hAnsi="Times New Roman"/>
          <w:sz w:val="20"/>
          <w:szCs w:val="20"/>
        </w:rPr>
      </w:pPr>
    </w:p>
    <w:p w:rsidR="00AC3AD7" w:rsidRPr="00B04C09" w:rsidRDefault="00AC3AD7" w:rsidP="00B04C09"/>
    <w:sectPr w:rsidR="00AC3AD7" w:rsidRPr="00B04C09" w:rsidSect="008A4076">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8C" w:rsidRDefault="00374D8C" w:rsidP="00BE4551">
      <w:pPr>
        <w:spacing w:after="0" w:line="240" w:lineRule="auto"/>
      </w:pPr>
      <w:r>
        <w:separator/>
      </w:r>
    </w:p>
  </w:endnote>
  <w:endnote w:type="continuationSeparator" w:id="0">
    <w:p w:rsidR="00374D8C" w:rsidRDefault="00374D8C" w:rsidP="00BE4551">
      <w:pPr>
        <w:spacing w:after="0" w:line="240" w:lineRule="auto"/>
      </w:pPr>
      <w:r>
        <w:continuationSeparator/>
      </w:r>
    </w:p>
  </w:endnote>
  <w:endnote w:type="continuationNotice" w:id="1">
    <w:p w:rsidR="00374D8C" w:rsidRDefault="00374D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09" w:rsidRDefault="00B04C09">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645853455"/>
      <w:docPartObj>
        <w:docPartGallery w:val="Page Numbers (Bottom of Page)"/>
        <w:docPartUnique/>
      </w:docPartObj>
    </w:sdtPr>
    <w:sdtEndPr/>
    <w:sdtContent>
      <w:sdt>
        <w:sdtPr>
          <w:rPr>
            <w:rFonts w:ascii="Times New Roman" w:hAnsi="Times New Roman"/>
            <w:sz w:val="24"/>
            <w:szCs w:val="24"/>
          </w:rPr>
          <w:id w:val="782080075"/>
          <w:docPartObj>
            <w:docPartGallery w:val="Page Numbers (Top of Page)"/>
            <w:docPartUnique/>
          </w:docPartObj>
        </w:sdtPr>
        <w:sdtEndPr/>
        <w:sdtContent>
          <w:p w:rsidR="00B04C09" w:rsidRPr="00A1776F" w:rsidRDefault="00B04C09"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2</w:t>
            </w:r>
            <w:r w:rsidRPr="00A1776F">
              <w:rPr>
                <w:rFonts w:ascii="Times New Roman" w:hAnsi="Times New Roman"/>
                <w:bCs/>
                <w:sz w:val="24"/>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793339"/>
      <w:docPartObj>
        <w:docPartGallery w:val="Page Numbers (Bottom of Page)"/>
        <w:docPartUnique/>
      </w:docPartObj>
    </w:sdtPr>
    <w:sdtEndPr/>
    <w:sdtContent>
      <w:sdt>
        <w:sdtPr>
          <w:id w:val="256340910"/>
          <w:docPartObj>
            <w:docPartGallery w:val="Page Numbers (Top of Page)"/>
            <w:docPartUnique/>
          </w:docPartObj>
        </w:sdtPr>
        <w:sdtEndPr/>
        <w:sdtContent>
          <w:p w:rsidR="00B04C09" w:rsidRPr="0032691D" w:rsidRDefault="00B04C09" w:rsidP="00773C33">
            <w:pPr>
              <w:pStyle w:val="aff5"/>
              <w:jc w:val="right"/>
            </w:pPr>
            <w:r w:rsidRPr="00756D44">
              <w:rPr>
                <w:bCs/>
              </w:rPr>
              <w:fldChar w:fldCharType="begin"/>
            </w:r>
            <w:r w:rsidRPr="00756D44">
              <w:rPr>
                <w:bCs/>
              </w:rPr>
              <w:instrText>PAGE</w:instrText>
            </w:r>
            <w:r w:rsidRPr="00756D44">
              <w:rPr>
                <w:bCs/>
              </w:rPr>
              <w:fldChar w:fldCharType="separate"/>
            </w:r>
            <w:r w:rsidR="00BB3C5F">
              <w:rPr>
                <w:bCs/>
                <w:noProof/>
              </w:rPr>
              <w:t>1</w:t>
            </w:r>
            <w:r w:rsidRPr="00756D44">
              <w:rPr>
                <w:bCs/>
              </w:rPr>
              <w:fldChar w:fldCharType="end"/>
            </w:r>
          </w:p>
        </w:sdtContent>
      </w:sdt>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09" w:rsidRDefault="00B04C09">
    <w:pPr>
      <w:pStyle w:val="aff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488216006"/>
      <w:docPartObj>
        <w:docPartGallery w:val="Page Numbers (Bottom of Page)"/>
        <w:docPartUnique/>
      </w:docPartObj>
    </w:sdtPr>
    <w:sdtEndPr/>
    <w:sdtContent>
      <w:sdt>
        <w:sdtPr>
          <w:rPr>
            <w:rFonts w:ascii="Times New Roman" w:hAnsi="Times New Roman"/>
            <w:sz w:val="24"/>
            <w:szCs w:val="24"/>
          </w:rPr>
          <w:id w:val="700746614"/>
          <w:docPartObj>
            <w:docPartGallery w:val="Page Numbers (Top of Page)"/>
            <w:docPartUnique/>
          </w:docPartObj>
        </w:sdtPr>
        <w:sdtEndPr/>
        <w:sdtContent>
          <w:p w:rsidR="00B04C09" w:rsidRPr="00A1776F" w:rsidRDefault="00B04C09"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BB3C5F">
              <w:rPr>
                <w:rFonts w:ascii="Times New Roman" w:hAnsi="Times New Roman"/>
                <w:bCs/>
                <w:noProof/>
                <w:sz w:val="24"/>
                <w:szCs w:val="24"/>
              </w:rPr>
              <w:t>42</w:t>
            </w:r>
            <w:r w:rsidRPr="00A1776F">
              <w:rPr>
                <w:rFonts w:ascii="Times New Roman" w:hAnsi="Times New Roman"/>
                <w:bCs/>
                <w:sz w:val="24"/>
                <w:szCs w:val="24"/>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456"/>
      <w:docPartObj>
        <w:docPartGallery w:val="Page Numbers (Bottom of Page)"/>
        <w:docPartUnique/>
      </w:docPartObj>
    </w:sdtPr>
    <w:sdtEndPr/>
    <w:sdtContent>
      <w:sdt>
        <w:sdtPr>
          <w:id w:val="-59940968"/>
          <w:docPartObj>
            <w:docPartGallery w:val="Page Numbers (Top of Page)"/>
            <w:docPartUnique/>
          </w:docPartObj>
        </w:sdtPr>
        <w:sdtEndPr/>
        <w:sdtContent>
          <w:p w:rsidR="00B04C09" w:rsidRPr="0032691D" w:rsidRDefault="00B04C09" w:rsidP="00773C33">
            <w:pPr>
              <w:pStyle w:val="aff5"/>
              <w:jc w:val="right"/>
            </w:pPr>
            <w:r w:rsidRPr="00756D44">
              <w:rPr>
                <w:bCs/>
              </w:rPr>
              <w:fldChar w:fldCharType="begin"/>
            </w:r>
            <w:r w:rsidRPr="00756D44">
              <w:rPr>
                <w:bCs/>
              </w:rPr>
              <w:instrText>PAGE</w:instrText>
            </w:r>
            <w:r w:rsidRPr="00756D44">
              <w:rPr>
                <w:bCs/>
              </w:rPr>
              <w:fldChar w:fldCharType="separate"/>
            </w:r>
            <w:r w:rsidR="00BB3C5F">
              <w:rPr>
                <w:bCs/>
                <w:noProof/>
              </w:rPr>
              <w:t>35</w:t>
            </w:r>
            <w:r w:rsidRPr="00756D44">
              <w:rPr>
                <w:bCs/>
              </w:rPr>
              <w:fldChar w:fldCharType="end"/>
            </w:r>
          </w:p>
        </w:sdtContent>
      </w:sdt>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F3E" w:rsidRPr="00744924" w:rsidRDefault="006D3F3E" w:rsidP="00744924">
    <w:pPr>
      <w:pStyle w:val="aff5"/>
      <w:jc w:val="right"/>
    </w:pPr>
    <w:r w:rsidRPr="00756D44">
      <w:rPr>
        <w:bCs/>
      </w:rPr>
      <w:fldChar w:fldCharType="begin"/>
    </w:r>
    <w:r w:rsidRPr="00756D44">
      <w:rPr>
        <w:bCs/>
      </w:rPr>
      <w:instrText>PAGE</w:instrText>
    </w:r>
    <w:r w:rsidRPr="00756D44">
      <w:rPr>
        <w:bCs/>
      </w:rPr>
      <w:fldChar w:fldCharType="separate"/>
    </w:r>
    <w:r w:rsidR="00BB3C5F">
      <w:rPr>
        <w:bCs/>
        <w:noProof/>
      </w:rPr>
      <w:t>44</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8C" w:rsidRDefault="00374D8C" w:rsidP="00BE4551">
      <w:pPr>
        <w:spacing w:after="0" w:line="240" w:lineRule="auto"/>
      </w:pPr>
      <w:r>
        <w:separator/>
      </w:r>
    </w:p>
  </w:footnote>
  <w:footnote w:type="continuationSeparator" w:id="0">
    <w:p w:rsidR="00374D8C" w:rsidRDefault="00374D8C" w:rsidP="00BE4551">
      <w:pPr>
        <w:spacing w:after="0" w:line="240" w:lineRule="auto"/>
      </w:pPr>
      <w:r>
        <w:continuationSeparator/>
      </w:r>
    </w:p>
  </w:footnote>
  <w:footnote w:type="continuationNotice" w:id="1">
    <w:p w:rsidR="00374D8C" w:rsidRDefault="00374D8C">
      <w:pPr>
        <w:spacing w:after="0" w:line="240" w:lineRule="auto"/>
      </w:pPr>
    </w:p>
  </w:footnote>
  <w:footnote w:id="2">
    <w:p w:rsidR="00B04C09" w:rsidRDefault="00B04C09" w:rsidP="00B04C09">
      <w:pPr>
        <w:pStyle w:val="afffe"/>
      </w:pPr>
      <w:r>
        <w:rPr>
          <w:rStyle w:val="affb"/>
        </w:rPr>
        <w:footnoteRef/>
      </w:r>
      <w:r>
        <w:t xml:space="preserve"> Цена за единицу продукции указывается в случае проведения закупки на право заключения договора с единичными расценками без фиксированного объема продукции </w:t>
      </w:r>
    </w:p>
  </w:footnote>
  <w:footnote w:id="3">
    <w:p w:rsidR="00B04C09" w:rsidRDefault="00B04C09" w:rsidP="00B04C09">
      <w:pPr>
        <w:pStyle w:val="afffe"/>
      </w:pPr>
      <w:r>
        <w:rPr>
          <w:rStyle w:val="affb"/>
        </w:rPr>
        <w:footnoteRef/>
      </w:r>
      <w:r>
        <w:t xml:space="preserve"> Если применимо</w:t>
      </w:r>
    </w:p>
  </w:footnote>
  <w:footnote w:id="4">
    <w:p w:rsidR="00B04C09" w:rsidRDefault="00B04C09" w:rsidP="00B04C09">
      <w:pPr>
        <w:pStyle w:val="afffe"/>
      </w:pPr>
      <w:r>
        <w:rPr>
          <w:rStyle w:val="affb"/>
        </w:rPr>
        <w:footnoteRef/>
      </w:r>
      <w:r>
        <w:t xml:space="preserve"> Если применимо</w:t>
      </w:r>
    </w:p>
  </w:footnote>
  <w:footnote w:id="5">
    <w:p w:rsidR="00B6420D" w:rsidRDefault="00B6420D" w:rsidP="00B6420D">
      <w:pPr>
        <w:pStyle w:val="afffe"/>
      </w:pPr>
      <w:r>
        <w:rPr>
          <w:rStyle w:val="affb"/>
        </w:rPr>
        <w:footnoteRef/>
      </w:r>
      <w:r>
        <w:t xml:space="preserve"> При указании наименования страны происхождения участникам </w:t>
      </w:r>
      <w:r w:rsidRPr="000860EB">
        <w:t xml:space="preserve">рекомендуется </w:t>
      </w:r>
      <w:r>
        <w:t>руководствоваться</w:t>
      </w:r>
      <w:r w:rsidRPr="000860EB">
        <w:t xml:space="preserve"> Общероссийским классификатором стран мира </w:t>
      </w:r>
      <w:proofErr w:type="gramStart"/>
      <w:r w:rsidRPr="000860EB">
        <w:t>ОК</w:t>
      </w:r>
      <w:proofErr w:type="gramEnd"/>
      <w:r w:rsidRPr="000860EB">
        <w:t xml:space="preserve"> (МК (ИСО 3166) 004-97) 025-2001</w:t>
      </w:r>
    </w:p>
  </w:footnote>
  <w:footnote w:id="6">
    <w:p w:rsidR="00B6420D" w:rsidRDefault="00B6420D" w:rsidP="00B6420D">
      <w:pPr>
        <w:pStyle w:val="afffe"/>
        <w:rPr>
          <w:sz w:val="20"/>
        </w:rPr>
      </w:pPr>
      <w:r w:rsidRPr="00350134">
        <w:rPr>
          <w:rStyle w:val="affb"/>
        </w:rPr>
        <w:footnoteRef/>
      </w:r>
      <w:proofErr w:type="gramStart"/>
      <w:r w:rsidRPr="00343D51">
        <w:rPr>
          <w:sz w:val="20"/>
        </w:rPr>
        <w:t>Предложение в отношении функциональных характеристик (потребительских свойств), эксплуатационных характеристик, качественных характери</w:t>
      </w:r>
      <w:r w:rsidRPr="00000A54">
        <w:rPr>
          <w:sz w:val="20"/>
        </w:rPr>
        <w:t>стик должно соответствовать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Участник должен подтвердить соответствие поставляемой продукции требованиям документации о закупке в отношении всех показателей, которые установлены в разд. </w:t>
      </w:r>
      <w:r w:rsidRPr="00213427">
        <w:rPr>
          <w:sz w:val="20"/>
        </w:rPr>
        <w:fldChar w:fldCharType="begin"/>
      </w:r>
      <w:r w:rsidRPr="00343D51">
        <w:rPr>
          <w:sz w:val="20"/>
        </w:rPr>
        <w:instrText xml:space="preserve"> REF _Ref414042300 \r \h  \* MERGEFORMAT </w:instrText>
      </w:r>
      <w:r w:rsidRPr="00213427">
        <w:rPr>
          <w:sz w:val="20"/>
        </w:rPr>
      </w:r>
      <w:r w:rsidRPr="00213427">
        <w:rPr>
          <w:sz w:val="20"/>
        </w:rPr>
        <w:fldChar w:fldCharType="separate"/>
      </w:r>
      <w:r w:rsidRPr="00343D51">
        <w:rPr>
          <w:sz w:val="20"/>
        </w:rPr>
        <w:t>9</w:t>
      </w:r>
      <w:r w:rsidRPr="00213427">
        <w:rPr>
          <w:sz w:val="20"/>
        </w:rPr>
        <w:fldChar w:fldCharType="end"/>
      </w:r>
      <w:r w:rsidRPr="00343D51">
        <w:rPr>
          <w:sz w:val="20"/>
        </w:rPr>
        <w:t>. В случае большого объема предоставляемой информации и/или ее сложности допускается предоставление запрашиваемых сведений в виде приложения к настоящей форме</w:t>
      </w:r>
      <w:r w:rsidRPr="00852EF3">
        <w:rPr>
          <w:sz w:val="20"/>
        </w:rPr>
        <w:t>.</w:t>
      </w:r>
      <w:proofErr w:type="gramEnd"/>
    </w:p>
    <w:p w:rsidR="00B6420D" w:rsidRPr="002F0B47" w:rsidRDefault="00B6420D" w:rsidP="00B6420D">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 Не допускается при описании продукции указания показателей, сопровождаемых словами: не более, не менее и т.п. В </w:t>
      </w:r>
      <w:proofErr w:type="gramStart"/>
      <w:r w:rsidRPr="002F0B47">
        <w:rPr>
          <w:rFonts w:ascii="Times New Roman" w:eastAsia="Times New Roman" w:hAnsi="Times New Roman"/>
          <w:sz w:val="20"/>
          <w:szCs w:val="20"/>
          <w:lang w:eastAsia="ru-RU"/>
        </w:rPr>
        <w:t>случае</w:t>
      </w:r>
      <w:proofErr w:type="gramEnd"/>
      <w:r w:rsidRPr="002F0B47">
        <w:rPr>
          <w:rFonts w:ascii="Times New Roman" w:eastAsia="Times New Roman" w:hAnsi="Times New Roman"/>
          <w:sz w:val="20"/>
          <w:szCs w:val="20"/>
          <w:lang w:eastAsia="ru-RU"/>
        </w:rPr>
        <w:t xml:space="preserve"> применения заказчиком в требованиях к объекту закупки значений:</w:t>
      </w:r>
    </w:p>
    <w:p w:rsidR="00B6420D" w:rsidRPr="002F0B47" w:rsidRDefault="00B6420D" w:rsidP="00B6420D">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 участник закупки в заявке предлагает диапазонное значение, заданное в требованиях к объекту закупки (включаются верхние и нижние границы диапазона); </w:t>
      </w:r>
    </w:p>
    <w:p w:rsidR="00B6420D" w:rsidRPr="002F0B47" w:rsidRDefault="00B6420D" w:rsidP="00B6420D">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со словами «диапазон может быть расширен» - участником закупки представляется диапазон не </w:t>
      </w:r>
      <w:proofErr w:type="gramStart"/>
      <w:r w:rsidRPr="002F0B47">
        <w:rPr>
          <w:rFonts w:ascii="Times New Roman" w:eastAsia="Times New Roman" w:hAnsi="Times New Roman"/>
          <w:sz w:val="20"/>
          <w:szCs w:val="20"/>
          <w:lang w:eastAsia="ru-RU"/>
        </w:rPr>
        <w:t>менее указанных</w:t>
      </w:r>
      <w:proofErr w:type="gramEnd"/>
      <w:r w:rsidRPr="002F0B47">
        <w:rPr>
          <w:rFonts w:ascii="Times New Roman" w:eastAsia="Times New Roman" w:hAnsi="Times New Roman"/>
          <w:sz w:val="20"/>
          <w:szCs w:val="20"/>
          <w:lang w:eastAsia="ru-RU"/>
        </w:rPr>
        <w:t xml:space="preserve"> значений в рамках, равных показателям верхней и нижней границы диапазона, либо значения расширяющие границы диапазона;</w:t>
      </w:r>
    </w:p>
    <w:p w:rsidR="00B6420D" w:rsidRPr="002F0B47" w:rsidRDefault="00B6420D" w:rsidP="00B6420D">
      <w:pPr>
        <w:spacing w:after="0" w:line="240" w:lineRule="auto"/>
        <w:ind w:firstLine="567"/>
        <w:jc w:val="both"/>
        <w:rPr>
          <w:rFonts w:ascii="Times New Roman" w:eastAsia="Times New Roman" w:hAnsi="Times New Roman"/>
          <w:sz w:val="20"/>
          <w:szCs w:val="20"/>
          <w:lang w:eastAsia="ru-RU"/>
        </w:rPr>
      </w:pPr>
      <w:proofErr w:type="gramStart"/>
      <w:r w:rsidRPr="002F0B47">
        <w:rPr>
          <w:rFonts w:ascii="Times New Roman" w:eastAsia="Times New Roman" w:hAnsi="Times New Roman"/>
          <w:sz w:val="20"/>
          <w:szCs w:val="20"/>
          <w:lang w:eastAsia="ru-RU"/>
        </w:rPr>
        <w:t>- если в требованиях к объекту закупки устанавливается диапазонный показатель, наименование которого сопровождается словами «диапазон должен быть не менее от…- до», или «диапазон должен быть не более от…- до…»,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«диапазон должен быть не менее», «диапазон должен быть не более».</w:t>
      </w:r>
      <w:proofErr w:type="gramEnd"/>
    </w:p>
    <w:p w:rsidR="00B6420D" w:rsidRPr="002F0B47" w:rsidRDefault="00B6420D" w:rsidP="00B6420D">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xml:space="preserve">- при описании диапазона предлогами «от» и «до» предельные показатели входят в диапазон; </w:t>
      </w:r>
    </w:p>
    <w:p w:rsidR="00B6420D" w:rsidRPr="002F0B47" w:rsidRDefault="00B6420D" w:rsidP="00B6420D">
      <w:pPr>
        <w:spacing w:after="0" w:line="240" w:lineRule="auto"/>
        <w:ind w:firstLine="567"/>
        <w:jc w:val="both"/>
        <w:rPr>
          <w:rFonts w:ascii="Times New Roman" w:eastAsia="Times New Roman" w:hAnsi="Times New Roman"/>
          <w:sz w:val="20"/>
          <w:szCs w:val="20"/>
          <w:lang w:eastAsia="ru-RU"/>
        </w:rPr>
      </w:pPr>
      <w:r w:rsidRPr="002F0B47">
        <w:rPr>
          <w:rFonts w:ascii="Times New Roman" w:eastAsia="Times New Roman" w:hAnsi="Times New Roman"/>
          <w:sz w:val="20"/>
          <w:szCs w:val="20"/>
          <w:lang w:eastAsia="ru-RU"/>
        </w:rPr>
        <w:t>- со знаком «+/</w:t>
      </w:r>
      <w:proofErr w:type="gramStart"/>
      <w:r w:rsidRPr="002F0B47">
        <w:rPr>
          <w:rFonts w:ascii="Times New Roman" w:eastAsia="Times New Roman" w:hAnsi="Times New Roman"/>
          <w:sz w:val="20"/>
          <w:szCs w:val="20"/>
          <w:lang w:eastAsia="ru-RU"/>
        </w:rPr>
        <w:t>-»</w:t>
      </w:r>
      <w:proofErr w:type="gramEnd"/>
      <w:r w:rsidRPr="002F0B47">
        <w:rPr>
          <w:rFonts w:ascii="Times New Roman" w:eastAsia="Times New Roman" w:hAnsi="Times New Roman"/>
          <w:sz w:val="20"/>
          <w:szCs w:val="20"/>
          <w:lang w:eastAsia="ru-RU"/>
        </w:rPr>
        <w:t xml:space="preserve"> (например - погрешность) - участник закупки предлагает конкретное цифровое значение с указанием знака «+/-».</w:t>
      </w:r>
    </w:p>
    <w:p w:rsidR="00B6420D" w:rsidRPr="00350134" w:rsidRDefault="00B6420D" w:rsidP="00B6420D">
      <w:pPr>
        <w:pStyle w:val="afffe"/>
      </w:pPr>
      <w:r w:rsidRPr="002F0B47">
        <w:rPr>
          <w:sz w:val="20"/>
        </w:rPr>
        <w:t>Нарушение участником процедуры закупки требований к описанию продукции, установленных подразделом 4.6  извещения об осуществлении закупки и п. 13 информационной карты, является основанием для отказа в допуске к участию в закупке.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09" w:rsidRDefault="00B04C09">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09" w:rsidRPr="00EB5C02" w:rsidRDefault="00B04C09">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09" w:rsidRPr="00EB5C02" w:rsidRDefault="00B04C09">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09" w:rsidRDefault="00B04C09">
    <w:pPr>
      <w:pStyle w:val="aff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09" w:rsidRPr="00EB5C02" w:rsidRDefault="00B04C09">
    <w:pPr>
      <w:pStyle w:val="aff3"/>
      <w:rPr>
        <w:i w:val="0"/>
      </w:rPr>
    </w:pPr>
    <w:r>
      <w:rPr>
        <w:i w:val="0"/>
        <w:sz w:val="16"/>
        <w:szCs w:val="16"/>
      </w:rPr>
      <w:t>З</w:t>
    </w:r>
    <w:r w:rsidRPr="00EB5C02">
      <w:rPr>
        <w:i w:val="0"/>
        <w:sz w:val="16"/>
        <w:szCs w:val="16"/>
      </w:rPr>
      <w:t xml:space="preserve">апрос </w:t>
    </w:r>
    <w:r>
      <w:rPr>
        <w:i w:val="0"/>
        <w:sz w:val="16"/>
        <w:szCs w:val="16"/>
      </w:rPr>
      <w:t>цен</w:t>
    </w:r>
    <w:r w:rsidRPr="00EB5C02">
      <w:rPr>
        <w:i w:val="0"/>
        <w:sz w:val="16"/>
        <w:szCs w:val="16"/>
      </w:rPr>
      <w:t xml:space="preserve"> в электронной форме без квалификационного отбора</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09" w:rsidRPr="00EB5C02" w:rsidRDefault="00B04C09">
    <w:pPr>
      <w:pStyle w:val="aff3"/>
      <w:rPr>
        <w:i w:val="0"/>
      </w:rPr>
    </w:pPr>
    <w:r>
      <w:rPr>
        <w:i w:val="0"/>
        <w:sz w:val="16"/>
        <w:szCs w:val="16"/>
      </w:rPr>
      <w:t>За</w:t>
    </w:r>
    <w:r w:rsidRPr="00EB5C02">
      <w:rPr>
        <w:i w:val="0"/>
        <w:sz w:val="16"/>
        <w:szCs w:val="16"/>
      </w:rPr>
      <w:t xml:space="preserve">прос </w:t>
    </w:r>
    <w:r>
      <w:rPr>
        <w:i w:val="0"/>
        <w:sz w:val="16"/>
        <w:szCs w:val="16"/>
      </w:rPr>
      <w:t xml:space="preserve">цен </w:t>
    </w:r>
    <w:r w:rsidRPr="00EB5C02">
      <w:rPr>
        <w:i w:val="0"/>
        <w:sz w:val="16"/>
        <w:szCs w:val="16"/>
      </w:rPr>
      <w:t>в электронной форме без квалификационного отбора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02CE0"/>
    <w:multiLevelType w:val="multilevel"/>
    <w:tmpl w:val="9A24FE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2269"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9B22A31"/>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2492BE5"/>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7D6434"/>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64C705D"/>
    <w:multiLevelType w:val="hybridMultilevel"/>
    <w:tmpl w:val="C78E05F4"/>
    <w:lvl w:ilvl="0" w:tplc="7728A1B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B551C9C"/>
    <w:multiLevelType w:val="hybridMultilevel"/>
    <w:tmpl w:val="7026FBB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6">
    <w:nsid w:val="2BFD358C"/>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7173958"/>
    <w:multiLevelType w:val="hybridMultilevel"/>
    <w:tmpl w:val="63C62D6A"/>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8">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052095"/>
    <w:multiLevelType w:val="hybridMultilevel"/>
    <w:tmpl w:val="3B8AA5FC"/>
    <w:lvl w:ilvl="0" w:tplc="7728A1B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0D921F4"/>
    <w:multiLevelType w:val="multilevel"/>
    <w:tmpl w:val="F27048DC"/>
    <w:numStyleLink w:val="a1"/>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5C04165"/>
    <w:multiLevelType w:val="multilevel"/>
    <w:tmpl w:val="46FC9F0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7A8751E"/>
    <w:multiLevelType w:val="hybridMultilevel"/>
    <w:tmpl w:val="B0AE9188"/>
    <w:lvl w:ilvl="0" w:tplc="7728A1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69E548D"/>
    <w:multiLevelType w:val="multilevel"/>
    <w:tmpl w:val="A1BC2CC8"/>
    <w:lvl w:ilvl="0">
      <w:start w:val="1"/>
      <w:numFmt w:val="decimal"/>
      <w:lvlText w:val="%1."/>
      <w:lvlJc w:val="left"/>
      <w:pPr>
        <w:ind w:left="1134" w:hanging="1134"/>
      </w:pPr>
      <w:rPr>
        <w:rFonts w:hint="default"/>
      </w:rPr>
    </w:lvl>
    <w:lvl w:ilvl="1">
      <w:start w:val="1"/>
      <w:numFmt w:val="decimal"/>
      <w:lvlText w:val="%1.%2"/>
      <w:lvlJc w:val="left"/>
      <w:pPr>
        <w:ind w:left="1985" w:hanging="1134"/>
      </w:pPr>
      <w:rPr>
        <w:rFonts w:hint="default"/>
      </w:rPr>
    </w:lvl>
    <w:lvl w:ilvl="2">
      <w:start w:val="1"/>
      <w:numFmt w:val="decimal"/>
      <w:lvlText w:val="%1.%2.%3"/>
      <w:lvlJc w:val="left"/>
      <w:pPr>
        <w:ind w:left="1134" w:hanging="1134"/>
      </w:pPr>
      <w:rPr>
        <w:rFonts w:hint="default"/>
        <w:b w:val="0"/>
      </w:rPr>
    </w:lvl>
    <w:lvl w:ilvl="3">
      <w:start w:val="1"/>
      <w:numFmt w:val="decimal"/>
      <w:lvlText w:val="(%4)"/>
      <w:lvlJc w:val="left"/>
      <w:pPr>
        <w:ind w:left="1986" w:hanging="851"/>
      </w:pPr>
      <w:rPr>
        <w:rFonts w:hint="default"/>
        <w:b w:val="0"/>
      </w:rPr>
    </w:lvl>
    <w:lvl w:ilvl="4">
      <w:start w:val="1"/>
      <w:numFmt w:val="russianLower"/>
      <w:lvlText w:val="(%5)"/>
      <w:lvlJc w:val="left"/>
      <w:pPr>
        <w:ind w:left="2835" w:hanging="850"/>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9">
    <w:nsid w:val="77317109"/>
    <w:multiLevelType w:val="hybridMultilevel"/>
    <w:tmpl w:val="02B2CFBC"/>
    <w:lvl w:ilvl="0" w:tplc="B1D252C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4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1">
    <w:nsid w:val="7AD50831"/>
    <w:multiLevelType w:val="multilevel"/>
    <w:tmpl w:val="2348F872"/>
    <w:lvl w:ilvl="0">
      <w:start w:val="1"/>
      <w:numFmt w:val="decimal"/>
      <w:lvlText w:val="%1."/>
      <w:lvlJc w:val="left"/>
      <w:pPr>
        <w:ind w:left="1134" w:hanging="1134"/>
      </w:pPr>
    </w:lvl>
    <w:lvl w:ilvl="1">
      <w:start w:val="1"/>
      <w:numFmt w:val="decimal"/>
      <w:lvlText w:val="%1.%2"/>
      <w:lvlJc w:val="left"/>
      <w:pPr>
        <w:ind w:left="2269" w:hanging="1134"/>
      </w:pPr>
    </w:lvl>
    <w:lvl w:ilvl="2">
      <w:start w:val="1"/>
      <w:numFmt w:val="decimal"/>
      <w:lvlText w:val="%1.%2.%3"/>
      <w:lvlJc w:val="left"/>
      <w:pPr>
        <w:ind w:left="1134" w:hanging="1134"/>
      </w:pPr>
      <w:rPr>
        <w:b w:val="0"/>
      </w:rPr>
    </w:lvl>
    <w:lvl w:ilvl="3">
      <w:start w:val="1"/>
      <w:numFmt w:val="decimal"/>
      <w:lvlText w:val="(%4)"/>
      <w:lvlJc w:val="left"/>
      <w:pPr>
        <w:ind w:left="1985" w:hanging="851"/>
      </w:pPr>
      <w:rPr>
        <w:b w:val="0"/>
        <w:i w:val="0"/>
      </w:rPr>
    </w:lvl>
    <w:lvl w:ilvl="4">
      <w:start w:val="1"/>
      <w:numFmt w:val="russianLower"/>
      <w:lvlText w:val="(%5)"/>
      <w:lvlJc w:val="left"/>
      <w:pPr>
        <w:ind w:left="2977" w:hanging="850"/>
      </w:pPr>
    </w:lvl>
    <w:lvl w:ilvl="5">
      <w:start w:val="1"/>
      <w:numFmt w:val="none"/>
      <w:lvlText w:val=""/>
      <w:lvlJc w:val="left"/>
      <w:pPr>
        <w:ind w:left="1134" w:hanging="1134"/>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rPr>
    </w:lvl>
    <w:lvl w:ilvl="6">
      <w:start w:val="1"/>
      <w:numFmt w:val="none"/>
      <w:lvlText w:val=""/>
      <w:lvlJc w:val="left"/>
      <w:pPr>
        <w:ind w:left="1134" w:hanging="1134"/>
      </w:pPr>
    </w:lvl>
    <w:lvl w:ilvl="7">
      <w:start w:val="1"/>
      <w:numFmt w:val="none"/>
      <w:lvlText w:val=""/>
      <w:lvlJc w:val="left"/>
      <w:pPr>
        <w:ind w:left="1134" w:hanging="1134"/>
      </w:pPr>
    </w:lvl>
    <w:lvl w:ilvl="8">
      <w:start w:val="1"/>
      <w:numFmt w:val="none"/>
      <w:lvlText w:val=""/>
      <w:lvlJc w:val="left"/>
      <w:pPr>
        <w:ind w:left="1134" w:hanging="1134"/>
      </w:pPr>
    </w:lvl>
  </w:abstractNum>
  <w:abstractNum w:abstractNumId="42">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D406688"/>
    <w:multiLevelType w:val="hybridMultilevel"/>
    <w:tmpl w:val="F76EE28E"/>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5"/>
  </w:num>
  <w:num w:numId="4">
    <w:abstractNumId w:val="33"/>
  </w:num>
  <w:num w:numId="5">
    <w:abstractNumId w:val="24"/>
  </w:num>
  <w:num w:numId="6">
    <w:abstractNumId w:val="31"/>
  </w:num>
  <w:num w:numId="7">
    <w:abstractNumId w:val="40"/>
  </w:num>
  <w:num w:numId="8">
    <w:abstractNumId w:val="17"/>
  </w:num>
  <w:num w:numId="9">
    <w:abstractNumId w:val="10"/>
  </w:num>
  <w:num w:numId="10">
    <w:abstractNumId w:val="25"/>
  </w:num>
  <w:num w:numId="11">
    <w:abstractNumId w:val="2"/>
  </w:num>
  <w:num w:numId="12">
    <w:abstractNumId w:val="9"/>
  </w:num>
  <w:num w:numId="13">
    <w:abstractNumId w:val="23"/>
  </w:num>
  <w:num w:numId="14">
    <w:abstractNumId w:val="27"/>
  </w:num>
  <w:num w:numId="15">
    <w:abstractNumId w:val="8"/>
  </w:num>
  <w:num w:numId="16">
    <w:abstractNumId w:val="37"/>
  </w:num>
  <w:num w:numId="17">
    <w:abstractNumId w:val="29"/>
  </w:num>
  <w:num w:numId="18">
    <w:abstractNumId w:val="5"/>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
  </w:num>
  <w:num w:numId="23">
    <w:abstractNumId w:val="26"/>
  </w:num>
  <w:num w:numId="24">
    <w:abstractNumId w:val="1"/>
  </w:num>
  <w:num w:numId="25">
    <w:abstractNumId w:val="43"/>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11"/>
  </w:num>
  <w:num w:numId="29">
    <w:abstractNumId w:val="35"/>
  </w:num>
  <w:num w:numId="30">
    <w:abstractNumId w:val="12"/>
  </w:num>
  <w:num w:numId="31">
    <w:abstractNumId w:val="34"/>
  </w:num>
  <w:num w:numId="32">
    <w:abstractNumId w:val="20"/>
  </w:num>
  <w:num w:numId="33">
    <w:abstractNumId w:val="7"/>
  </w:num>
  <w:num w:numId="34">
    <w:abstractNumId w:val="13"/>
  </w:num>
  <w:num w:numId="35">
    <w:abstractNumId w:val="28"/>
  </w:num>
  <w:num w:numId="36">
    <w:abstractNumId w:val="19"/>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8"/>
  </w:num>
  <w:num w:numId="40">
    <w:abstractNumId w:val="6"/>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0"/>
  </w:num>
  <w:num w:numId="46">
    <w:abstractNumId w:val="2"/>
  </w:num>
  <w:num w:numId="47">
    <w:abstractNumId w:val="2"/>
  </w:num>
  <w:num w:numId="48">
    <w:abstractNumId w:val="2"/>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38"/>
  </w:num>
  <w:num w:numId="52">
    <w:abstractNumId w:val="2"/>
  </w:num>
  <w:num w:numId="53">
    <w:abstractNumId w:val="2"/>
  </w:num>
  <w:num w:numId="54">
    <w:abstractNumId w:val="2"/>
  </w:num>
  <w:num w:numId="55">
    <w:abstractNumId w:val="2"/>
  </w:num>
  <w:num w:numId="56">
    <w:abstractNumId w:val="2"/>
  </w:num>
  <w:num w:numId="57">
    <w:abstractNumId w:val="2"/>
  </w:num>
  <w:num w:numId="58">
    <w:abstractNumId w:val="2"/>
  </w:num>
  <w:num w:numId="59">
    <w:abstractNumId w:val="2"/>
  </w:num>
  <w:num w:numId="60">
    <w:abstractNumId w:val="2"/>
  </w:num>
  <w:num w:numId="61">
    <w:abstractNumId w:val="2"/>
  </w:num>
  <w:num w:numId="62">
    <w:abstractNumId w:val="2"/>
  </w:num>
  <w:num w:numId="63">
    <w:abstractNumId w:val="2"/>
  </w:num>
  <w:num w:numId="64">
    <w:abstractNumId w:val="2"/>
  </w:num>
  <w:num w:numId="65">
    <w:abstractNumId w:val="2"/>
  </w:num>
  <w:num w:numId="66">
    <w:abstractNumId w:val="2"/>
  </w:num>
  <w:num w:numId="67">
    <w:abstractNumId w:val="2"/>
  </w:num>
  <w:num w:numId="68">
    <w:abstractNumId w:val="2"/>
  </w:num>
  <w:num w:numId="69">
    <w:abstractNumId w:val="2"/>
  </w:num>
  <w:num w:numId="70">
    <w:abstractNumId w:val="2"/>
  </w:num>
  <w:num w:numId="71">
    <w:abstractNumId w:val="2"/>
  </w:num>
  <w:num w:numId="72">
    <w:abstractNumId w:val="2"/>
  </w:num>
  <w:num w:numId="73">
    <w:abstractNumId w:val="2"/>
  </w:num>
  <w:num w:numId="74">
    <w:abstractNumId w:val="2"/>
  </w:num>
  <w:num w:numId="75">
    <w:abstractNumId w:val="2"/>
  </w:num>
  <w:num w:numId="76">
    <w:abstractNumId w:val="2"/>
  </w:num>
  <w:num w:numId="77">
    <w:abstractNumId w:val="2"/>
  </w:num>
  <w:num w:numId="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5"/>
  </w:num>
  <w:num w:numId="80">
    <w:abstractNumId w:val="41"/>
  </w:num>
  <w:num w:numId="81">
    <w:abstractNumId w:val="39"/>
  </w:num>
  <w:num w:numId="82">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LockTheme/>
  <w:styleLockQFSet/>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4F57"/>
    <w:rsid w:val="00005F42"/>
    <w:rsid w:val="000068B8"/>
    <w:rsid w:val="00006A96"/>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7036"/>
    <w:rsid w:val="000175D3"/>
    <w:rsid w:val="00017B4B"/>
    <w:rsid w:val="00020800"/>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2F6"/>
    <w:rsid w:val="0002752F"/>
    <w:rsid w:val="00027ADD"/>
    <w:rsid w:val="00030040"/>
    <w:rsid w:val="000303A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F17"/>
    <w:rsid w:val="00042F58"/>
    <w:rsid w:val="00043518"/>
    <w:rsid w:val="000438A3"/>
    <w:rsid w:val="00043C5F"/>
    <w:rsid w:val="000453C3"/>
    <w:rsid w:val="000454D0"/>
    <w:rsid w:val="00045757"/>
    <w:rsid w:val="00045B03"/>
    <w:rsid w:val="00046A62"/>
    <w:rsid w:val="00046EE9"/>
    <w:rsid w:val="000479B6"/>
    <w:rsid w:val="00047B99"/>
    <w:rsid w:val="000500E4"/>
    <w:rsid w:val="00050306"/>
    <w:rsid w:val="000510AD"/>
    <w:rsid w:val="0005117A"/>
    <w:rsid w:val="000517AE"/>
    <w:rsid w:val="00051F67"/>
    <w:rsid w:val="00052158"/>
    <w:rsid w:val="00052646"/>
    <w:rsid w:val="000529CB"/>
    <w:rsid w:val="00052BCA"/>
    <w:rsid w:val="00053044"/>
    <w:rsid w:val="00053602"/>
    <w:rsid w:val="00053CD2"/>
    <w:rsid w:val="000543A7"/>
    <w:rsid w:val="0005480C"/>
    <w:rsid w:val="00054E26"/>
    <w:rsid w:val="00054E3B"/>
    <w:rsid w:val="0005586C"/>
    <w:rsid w:val="000561AD"/>
    <w:rsid w:val="000564E1"/>
    <w:rsid w:val="00056814"/>
    <w:rsid w:val="000569E8"/>
    <w:rsid w:val="00056A09"/>
    <w:rsid w:val="0005748B"/>
    <w:rsid w:val="00057D87"/>
    <w:rsid w:val="000608E1"/>
    <w:rsid w:val="00060D68"/>
    <w:rsid w:val="000615A6"/>
    <w:rsid w:val="0006160D"/>
    <w:rsid w:val="00061EEF"/>
    <w:rsid w:val="0006206B"/>
    <w:rsid w:val="0006298D"/>
    <w:rsid w:val="000629EA"/>
    <w:rsid w:val="00062B4D"/>
    <w:rsid w:val="00062DD9"/>
    <w:rsid w:val="000630E8"/>
    <w:rsid w:val="000631D4"/>
    <w:rsid w:val="000631D9"/>
    <w:rsid w:val="000632FD"/>
    <w:rsid w:val="000633A6"/>
    <w:rsid w:val="000635C6"/>
    <w:rsid w:val="0006361D"/>
    <w:rsid w:val="00063771"/>
    <w:rsid w:val="00063C13"/>
    <w:rsid w:val="00063FE5"/>
    <w:rsid w:val="000646F4"/>
    <w:rsid w:val="0006542B"/>
    <w:rsid w:val="00065B88"/>
    <w:rsid w:val="000662A9"/>
    <w:rsid w:val="0006678E"/>
    <w:rsid w:val="000671C3"/>
    <w:rsid w:val="000673B7"/>
    <w:rsid w:val="00067956"/>
    <w:rsid w:val="00067D31"/>
    <w:rsid w:val="00067EAE"/>
    <w:rsid w:val="00070C9A"/>
    <w:rsid w:val="00070E4D"/>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367A"/>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27C"/>
    <w:rsid w:val="0009353F"/>
    <w:rsid w:val="00093541"/>
    <w:rsid w:val="0009395E"/>
    <w:rsid w:val="000940C4"/>
    <w:rsid w:val="000955FD"/>
    <w:rsid w:val="00095CC1"/>
    <w:rsid w:val="00095E0B"/>
    <w:rsid w:val="000960EF"/>
    <w:rsid w:val="00096218"/>
    <w:rsid w:val="00096767"/>
    <w:rsid w:val="00096827"/>
    <w:rsid w:val="00096890"/>
    <w:rsid w:val="00096AA6"/>
    <w:rsid w:val="00096E49"/>
    <w:rsid w:val="00096E73"/>
    <w:rsid w:val="000978D7"/>
    <w:rsid w:val="00097C3E"/>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10E3"/>
    <w:rsid w:val="000B121D"/>
    <w:rsid w:val="000B2002"/>
    <w:rsid w:val="000B20FC"/>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4250"/>
    <w:rsid w:val="000C44D5"/>
    <w:rsid w:val="000C4894"/>
    <w:rsid w:val="000C5105"/>
    <w:rsid w:val="000C559B"/>
    <w:rsid w:val="000C57D2"/>
    <w:rsid w:val="000C5893"/>
    <w:rsid w:val="000C5C5B"/>
    <w:rsid w:val="000C60AF"/>
    <w:rsid w:val="000C670F"/>
    <w:rsid w:val="000C71EE"/>
    <w:rsid w:val="000C798B"/>
    <w:rsid w:val="000D0388"/>
    <w:rsid w:val="000D2375"/>
    <w:rsid w:val="000D2ED5"/>
    <w:rsid w:val="000D3D99"/>
    <w:rsid w:val="000D41CE"/>
    <w:rsid w:val="000D42C0"/>
    <w:rsid w:val="000D4EAF"/>
    <w:rsid w:val="000D610B"/>
    <w:rsid w:val="000D6CFA"/>
    <w:rsid w:val="000D700D"/>
    <w:rsid w:val="000E05E1"/>
    <w:rsid w:val="000E1F9D"/>
    <w:rsid w:val="000E2072"/>
    <w:rsid w:val="000E2086"/>
    <w:rsid w:val="000E25C0"/>
    <w:rsid w:val="000E2667"/>
    <w:rsid w:val="000E2D43"/>
    <w:rsid w:val="000E3B46"/>
    <w:rsid w:val="000E3BEA"/>
    <w:rsid w:val="000E3DB1"/>
    <w:rsid w:val="000E3FCD"/>
    <w:rsid w:val="000E4F41"/>
    <w:rsid w:val="000E540B"/>
    <w:rsid w:val="000E6F31"/>
    <w:rsid w:val="000E76B3"/>
    <w:rsid w:val="000E771A"/>
    <w:rsid w:val="000E7B68"/>
    <w:rsid w:val="000E7DC1"/>
    <w:rsid w:val="000F0026"/>
    <w:rsid w:val="000F0153"/>
    <w:rsid w:val="000F0570"/>
    <w:rsid w:val="000F15F0"/>
    <w:rsid w:val="000F16B7"/>
    <w:rsid w:val="000F1C6E"/>
    <w:rsid w:val="000F1FCE"/>
    <w:rsid w:val="000F23B2"/>
    <w:rsid w:val="000F25A2"/>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602"/>
    <w:rsid w:val="0010072B"/>
    <w:rsid w:val="0010097A"/>
    <w:rsid w:val="00100E0C"/>
    <w:rsid w:val="001016A3"/>
    <w:rsid w:val="00101CC3"/>
    <w:rsid w:val="00101E2D"/>
    <w:rsid w:val="00101EC7"/>
    <w:rsid w:val="00102382"/>
    <w:rsid w:val="00102399"/>
    <w:rsid w:val="00103C17"/>
    <w:rsid w:val="0010437D"/>
    <w:rsid w:val="00106E11"/>
    <w:rsid w:val="00107549"/>
    <w:rsid w:val="0010762A"/>
    <w:rsid w:val="00107B3E"/>
    <w:rsid w:val="0011040C"/>
    <w:rsid w:val="00110862"/>
    <w:rsid w:val="00110897"/>
    <w:rsid w:val="001108B9"/>
    <w:rsid w:val="001109FB"/>
    <w:rsid w:val="0011112E"/>
    <w:rsid w:val="00111580"/>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11CE"/>
    <w:rsid w:val="001213EC"/>
    <w:rsid w:val="001214DF"/>
    <w:rsid w:val="00121878"/>
    <w:rsid w:val="00121CDF"/>
    <w:rsid w:val="00121FB1"/>
    <w:rsid w:val="001221F2"/>
    <w:rsid w:val="00122234"/>
    <w:rsid w:val="001225B0"/>
    <w:rsid w:val="001227B1"/>
    <w:rsid w:val="00122B2F"/>
    <w:rsid w:val="00122B68"/>
    <w:rsid w:val="00123F23"/>
    <w:rsid w:val="00123FD7"/>
    <w:rsid w:val="00124424"/>
    <w:rsid w:val="00124AB2"/>
    <w:rsid w:val="00125090"/>
    <w:rsid w:val="0012592A"/>
    <w:rsid w:val="00125D48"/>
    <w:rsid w:val="00126353"/>
    <w:rsid w:val="00126734"/>
    <w:rsid w:val="00127806"/>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60EC"/>
    <w:rsid w:val="00136865"/>
    <w:rsid w:val="00136CB0"/>
    <w:rsid w:val="00136DDC"/>
    <w:rsid w:val="00136F7D"/>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52D8"/>
    <w:rsid w:val="00146252"/>
    <w:rsid w:val="00146A34"/>
    <w:rsid w:val="00146FB9"/>
    <w:rsid w:val="00147180"/>
    <w:rsid w:val="00147B9C"/>
    <w:rsid w:val="00147D4F"/>
    <w:rsid w:val="00147EFC"/>
    <w:rsid w:val="001507BF"/>
    <w:rsid w:val="0015088C"/>
    <w:rsid w:val="00151008"/>
    <w:rsid w:val="00151AD9"/>
    <w:rsid w:val="00151D6A"/>
    <w:rsid w:val="0015242A"/>
    <w:rsid w:val="001528F3"/>
    <w:rsid w:val="00152BD7"/>
    <w:rsid w:val="00152E61"/>
    <w:rsid w:val="00153225"/>
    <w:rsid w:val="00153576"/>
    <w:rsid w:val="00153B3F"/>
    <w:rsid w:val="00154B28"/>
    <w:rsid w:val="00154F94"/>
    <w:rsid w:val="0015508A"/>
    <w:rsid w:val="001552C0"/>
    <w:rsid w:val="00155B83"/>
    <w:rsid w:val="00155CAD"/>
    <w:rsid w:val="0015653D"/>
    <w:rsid w:val="00156891"/>
    <w:rsid w:val="0015729E"/>
    <w:rsid w:val="0015742F"/>
    <w:rsid w:val="00160137"/>
    <w:rsid w:val="001603F6"/>
    <w:rsid w:val="001606FA"/>
    <w:rsid w:val="00160972"/>
    <w:rsid w:val="00160EAE"/>
    <w:rsid w:val="00160FC6"/>
    <w:rsid w:val="001613D1"/>
    <w:rsid w:val="00161B05"/>
    <w:rsid w:val="00161D11"/>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B44"/>
    <w:rsid w:val="00167F94"/>
    <w:rsid w:val="00170043"/>
    <w:rsid w:val="0017034A"/>
    <w:rsid w:val="0017069B"/>
    <w:rsid w:val="0017077D"/>
    <w:rsid w:val="00170A2C"/>
    <w:rsid w:val="00170E4F"/>
    <w:rsid w:val="00171779"/>
    <w:rsid w:val="00171C45"/>
    <w:rsid w:val="00172761"/>
    <w:rsid w:val="0017283C"/>
    <w:rsid w:val="00172B67"/>
    <w:rsid w:val="00172F69"/>
    <w:rsid w:val="001741E1"/>
    <w:rsid w:val="001759FA"/>
    <w:rsid w:val="00175FF6"/>
    <w:rsid w:val="00176135"/>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7AC"/>
    <w:rsid w:val="00181AFB"/>
    <w:rsid w:val="00181B0A"/>
    <w:rsid w:val="00181C49"/>
    <w:rsid w:val="0018205F"/>
    <w:rsid w:val="00182B46"/>
    <w:rsid w:val="00182BA3"/>
    <w:rsid w:val="00183006"/>
    <w:rsid w:val="0018355C"/>
    <w:rsid w:val="00183E65"/>
    <w:rsid w:val="0018405B"/>
    <w:rsid w:val="00184A84"/>
    <w:rsid w:val="00184F44"/>
    <w:rsid w:val="0018573F"/>
    <w:rsid w:val="001857F5"/>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D84"/>
    <w:rsid w:val="001B4D44"/>
    <w:rsid w:val="001B4E56"/>
    <w:rsid w:val="001B4F4E"/>
    <w:rsid w:val="001B5978"/>
    <w:rsid w:val="001B5E83"/>
    <w:rsid w:val="001B63D7"/>
    <w:rsid w:val="001B67D6"/>
    <w:rsid w:val="001B69E1"/>
    <w:rsid w:val="001B6B92"/>
    <w:rsid w:val="001B7200"/>
    <w:rsid w:val="001B7571"/>
    <w:rsid w:val="001B7BAE"/>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71B0"/>
    <w:rsid w:val="00217421"/>
    <w:rsid w:val="00217FA4"/>
    <w:rsid w:val="0022016D"/>
    <w:rsid w:val="00220295"/>
    <w:rsid w:val="00220C36"/>
    <w:rsid w:val="002210A3"/>
    <w:rsid w:val="00222207"/>
    <w:rsid w:val="002230A2"/>
    <w:rsid w:val="0022342A"/>
    <w:rsid w:val="00223583"/>
    <w:rsid w:val="00223757"/>
    <w:rsid w:val="00223CB5"/>
    <w:rsid w:val="00223E9B"/>
    <w:rsid w:val="002240BD"/>
    <w:rsid w:val="00224511"/>
    <w:rsid w:val="002253DC"/>
    <w:rsid w:val="0022600D"/>
    <w:rsid w:val="0022694D"/>
    <w:rsid w:val="0022711B"/>
    <w:rsid w:val="0022742E"/>
    <w:rsid w:val="00227BD7"/>
    <w:rsid w:val="00227C3A"/>
    <w:rsid w:val="00227C5A"/>
    <w:rsid w:val="00227E93"/>
    <w:rsid w:val="002300C3"/>
    <w:rsid w:val="0023100E"/>
    <w:rsid w:val="002319B9"/>
    <w:rsid w:val="00232274"/>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A61"/>
    <w:rsid w:val="00237309"/>
    <w:rsid w:val="00237689"/>
    <w:rsid w:val="00237701"/>
    <w:rsid w:val="00237769"/>
    <w:rsid w:val="0023788F"/>
    <w:rsid w:val="00240926"/>
    <w:rsid w:val="0024113F"/>
    <w:rsid w:val="002421C7"/>
    <w:rsid w:val="002421E9"/>
    <w:rsid w:val="00242FB4"/>
    <w:rsid w:val="0024314C"/>
    <w:rsid w:val="00243191"/>
    <w:rsid w:val="00243974"/>
    <w:rsid w:val="00243D77"/>
    <w:rsid w:val="00243EE8"/>
    <w:rsid w:val="00245D79"/>
    <w:rsid w:val="00245E92"/>
    <w:rsid w:val="00246107"/>
    <w:rsid w:val="002465AC"/>
    <w:rsid w:val="00246AF7"/>
    <w:rsid w:val="00250B07"/>
    <w:rsid w:val="00250E55"/>
    <w:rsid w:val="002518E2"/>
    <w:rsid w:val="00251E74"/>
    <w:rsid w:val="00252067"/>
    <w:rsid w:val="00252154"/>
    <w:rsid w:val="002527B3"/>
    <w:rsid w:val="00252B9C"/>
    <w:rsid w:val="00252FE3"/>
    <w:rsid w:val="0025325C"/>
    <w:rsid w:val="00254668"/>
    <w:rsid w:val="0025488E"/>
    <w:rsid w:val="00255032"/>
    <w:rsid w:val="00255157"/>
    <w:rsid w:val="00255545"/>
    <w:rsid w:val="0025610A"/>
    <w:rsid w:val="0025644A"/>
    <w:rsid w:val="002565D0"/>
    <w:rsid w:val="002569BC"/>
    <w:rsid w:val="00257206"/>
    <w:rsid w:val="002576A3"/>
    <w:rsid w:val="00257BBC"/>
    <w:rsid w:val="00257F88"/>
    <w:rsid w:val="00257F91"/>
    <w:rsid w:val="00260BC2"/>
    <w:rsid w:val="00260E02"/>
    <w:rsid w:val="00261399"/>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B0A"/>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55C"/>
    <w:rsid w:val="00296FA1"/>
    <w:rsid w:val="002973D2"/>
    <w:rsid w:val="00297892"/>
    <w:rsid w:val="00297C74"/>
    <w:rsid w:val="002A0E5E"/>
    <w:rsid w:val="002A1811"/>
    <w:rsid w:val="002A1B6B"/>
    <w:rsid w:val="002A1E64"/>
    <w:rsid w:val="002A2544"/>
    <w:rsid w:val="002A3A46"/>
    <w:rsid w:val="002A42C0"/>
    <w:rsid w:val="002A459B"/>
    <w:rsid w:val="002A4648"/>
    <w:rsid w:val="002A53B1"/>
    <w:rsid w:val="002A55C6"/>
    <w:rsid w:val="002A60CC"/>
    <w:rsid w:val="002A611B"/>
    <w:rsid w:val="002A678C"/>
    <w:rsid w:val="002A67B2"/>
    <w:rsid w:val="002A6A33"/>
    <w:rsid w:val="002A6A6A"/>
    <w:rsid w:val="002A715A"/>
    <w:rsid w:val="002A7AD9"/>
    <w:rsid w:val="002A7D49"/>
    <w:rsid w:val="002B07BC"/>
    <w:rsid w:val="002B0907"/>
    <w:rsid w:val="002B0DD5"/>
    <w:rsid w:val="002B0FC1"/>
    <w:rsid w:val="002B1FD9"/>
    <w:rsid w:val="002B24C1"/>
    <w:rsid w:val="002B2E99"/>
    <w:rsid w:val="002B2ED7"/>
    <w:rsid w:val="002B3268"/>
    <w:rsid w:val="002B3279"/>
    <w:rsid w:val="002B33C2"/>
    <w:rsid w:val="002B3543"/>
    <w:rsid w:val="002B3C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E2F"/>
    <w:rsid w:val="002C220F"/>
    <w:rsid w:val="002C319C"/>
    <w:rsid w:val="002C36BA"/>
    <w:rsid w:val="002C3F5B"/>
    <w:rsid w:val="002C4003"/>
    <w:rsid w:val="002C47A0"/>
    <w:rsid w:val="002C4D89"/>
    <w:rsid w:val="002C5269"/>
    <w:rsid w:val="002C59F2"/>
    <w:rsid w:val="002C63A2"/>
    <w:rsid w:val="002C63D0"/>
    <w:rsid w:val="002C65DC"/>
    <w:rsid w:val="002C69BF"/>
    <w:rsid w:val="002C6BE1"/>
    <w:rsid w:val="002C6DFB"/>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B7C"/>
    <w:rsid w:val="002E0DFA"/>
    <w:rsid w:val="002E10FB"/>
    <w:rsid w:val="002E1268"/>
    <w:rsid w:val="002E157B"/>
    <w:rsid w:val="002E3789"/>
    <w:rsid w:val="002E3EC2"/>
    <w:rsid w:val="002E40DB"/>
    <w:rsid w:val="002E43A9"/>
    <w:rsid w:val="002E4CA1"/>
    <w:rsid w:val="002E4F1C"/>
    <w:rsid w:val="002E5604"/>
    <w:rsid w:val="002E5C4E"/>
    <w:rsid w:val="002E5F6E"/>
    <w:rsid w:val="002E6683"/>
    <w:rsid w:val="002E698E"/>
    <w:rsid w:val="002E6E7E"/>
    <w:rsid w:val="002E7F30"/>
    <w:rsid w:val="002F0845"/>
    <w:rsid w:val="002F0A0B"/>
    <w:rsid w:val="002F0CC8"/>
    <w:rsid w:val="002F1003"/>
    <w:rsid w:val="002F2444"/>
    <w:rsid w:val="002F2ADA"/>
    <w:rsid w:val="002F383C"/>
    <w:rsid w:val="002F3CE0"/>
    <w:rsid w:val="002F4627"/>
    <w:rsid w:val="002F4878"/>
    <w:rsid w:val="002F4A59"/>
    <w:rsid w:val="002F4EA8"/>
    <w:rsid w:val="002F5837"/>
    <w:rsid w:val="002F5C56"/>
    <w:rsid w:val="002F64A7"/>
    <w:rsid w:val="002F6BD0"/>
    <w:rsid w:val="002F6C6E"/>
    <w:rsid w:val="002F74F8"/>
    <w:rsid w:val="002F7532"/>
    <w:rsid w:val="002F7ACB"/>
    <w:rsid w:val="002F7B51"/>
    <w:rsid w:val="003003E4"/>
    <w:rsid w:val="00301A23"/>
    <w:rsid w:val="00301F96"/>
    <w:rsid w:val="003022A2"/>
    <w:rsid w:val="00302754"/>
    <w:rsid w:val="003043C7"/>
    <w:rsid w:val="00304430"/>
    <w:rsid w:val="00304A01"/>
    <w:rsid w:val="00304FF4"/>
    <w:rsid w:val="00306151"/>
    <w:rsid w:val="003063D4"/>
    <w:rsid w:val="003068C9"/>
    <w:rsid w:val="00306AEF"/>
    <w:rsid w:val="00306D44"/>
    <w:rsid w:val="0030708E"/>
    <w:rsid w:val="00307302"/>
    <w:rsid w:val="00307659"/>
    <w:rsid w:val="00307FA3"/>
    <w:rsid w:val="0031020A"/>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F6"/>
    <w:rsid w:val="00321A45"/>
    <w:rsid w:val="00322443"/>
    <w:rsid w:val="00322450"/>
    <w:rsid w:val="00322F03"/>
    <w:rsid w:val="003230FE"/>
    <w:rsid w:val="0032435D"/>
    <w:rsid w:val="00324806"/>
    <w:rsid w:val="00324CEF"/>
    <w:rsid w:val="00324E6D"/>
    <w:rsid w:val="0032541D"/>
    <w:rsid w:val="0032554A"/>
    <w:rsid w:val="0032588B"/>
    <w:rsid w:val="00325ACD"/>
    <w:rsid w:val="00326755"/>
    <w:rsid w:val="0032691D"/>
    <w:rsid w:val="00326AF8"/>
    <w:rsid w:val="00326EE5"/>
    <w:rsid w:val="00327484"/>
    <w:rsid w:val="00327532"/>
    <w:rsid w:val="00327723"/>
    <w:rsid w:val="00327E72"/>
    <w:rsid w:val="00330514"/>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5A0"/>
    <w:rsid w:val="003425A5"/>
    <w:rsid w:val="003425BF"/>
    <w:rsid w:val="00342A15"/>
    <w:rsid w:val="00343032"/>
    <w:rsid w:val="00343142"/>
    <w:rsid w:val="0034368C"/>
    <w:rsid w:val="003441F6"/>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53D"/>
    <w:rsid w:val="0036172F"/>
    <w:rsid w:val="0036209A"/>
    <w:rsid w:val="00362104"/>
    <w:rsid w:val="00362CFC"/>
    <w:rsid w:val="00362D3C"/>
    <w:rsid w:val="00363696"/>
    <w:rsid w:val="003641B8"/>
    <w:rsid w:val="0036476C"/>
    <w:rsid w:val="003647A9"/>
    <w:rsid w:val="00364D97"/>
    <w:rsid w:val="00364EB9"/>
    <w:rsid w:val="003655B0"/>
    <w:rsid w:val="00365CA6"/>
    <w:rsid w:val="0036612C"/>
    <w:rsid w:val="003664DD"/>
    <w:rsid w:val="00366746"/>
    <w:rsid w:val="00367244"/>
    <w:rsid w:val="003707A3"/>
    <w:rsid w:val="003707BE"/>
    <w:rsid w:val="00370C86"/>
    <w:rsid w:val="00371EA7"/>
    <w:rsid w:val="00372350"/>
    <w:rsid w:val="003727A0"/>
    <w:rsid w:val="00372C41"/>
    <w:rsid w:val="0037339A"/>
    <w:rsid w:val="00373A34"/>
    <w:rsid w:val="00374595"/>
    <w:rsid w:val="00374D8C"/>
    <w:rsid w:val="003752BB"/>
    <w:rsid w:val="0037595F"/>
    <w:rsid w:val="003759A5"/>
    <w:rsid w:val="003764A7"/>
    <w:rsid w:val="003764C7"/>
    <w:rsid w:val="0037722D"/>
    <w:rsid w:val="00377371"/>
    <w:rsid w:val="003775A7"/>
    <w:rsid w:val="00380240"/>
    <w:rsid w:val="00380524"/>
    <w:rsid w:val="003809B0"/>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4E8"/>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41E"/>
    <w:rsid w:val="003A05CB"/>
    <w:rsid w:val="003A1487"/>
    <w:rsid w:val="003A19A8"/>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C012A"/>
    <w:rsid w:val="003C0435"/>
    <w:rsid w:val="003C066B"/>
    <w:rsid w:val="003C0690"/>
    <w:rsid w:val="003C06FC"/>
    <w:rsid w:val="003C0E8E"/>
    <w:rsid w:val="003C215C"/>
    <w:rsid w:val="003C2361"/>
    <w:rsid w:val="003C2374"/>
    <w:rsid w:val="003C2483"/>
    <w:rsid w:val="003C2B62"/>
    <w:rsid w:val="003C3276"/>
    <w:rsid w:val="003C3C65"/>
    <w:rsid w:val="003C4F8C"/>
    <w:rsid w:val="003C552E"/>
    <w:rsid w:val="003C58BD"/>
    <w:rsid w:val="003C6F5D"/>
    <w:rsid w:val="003C72E0"/>
    <w:rsid w:val="003D05D6"/>
    <w:rsid w:val="003D0750"/>
    <w:rsid w:val="003D0B8D"/>
    <w:rsid w:val="003D1249"/>
    <w:rsid w:val="003D1498"/>
    <w:rsid w:val="003D1B34"/>
    <w:rsid w:val="003D1E9F"/>
    <w:rsid w:val="003D1FEE"/>
    <w:rsid w:val="003D2046"/>
    <w:rsid w:val="003D2147"/>
    <w:rsid w:val="003D23C9"/>
    <w:rsid w:val="003D2A25"/>
    <w:rsid w:val="003D2DE0"/>
    <w:rsid w:val="003D2F03"/>
    <w:rsid w:val="003D387D"/>
    <w:rsid w:val="003D40E1"/>
    <w:rsid w:val="003D42BB"/>
    <w:rsid w:val="003D4403"/>
    <w:rsid w:val="003D48E3"/>
    <w:rsid w:val="003D57B1"/>
    <w:rsid w:val="003D5B62"/>
    <w:rsid w:val="003D606F"/>
    <w:rsid w:val="003D6C7F"/>
    <w:rsid w:val="003D71B3"/>
    <w:rsid w:val="003E01EB"/>
    <w:rsid w:val="003E0ACC"/>
    <w:rsid w:val="003E1A4A"/>
    <w:rsid w:val="003E2128"/>
    <w:rsid w:val="003E268E"/>
    <w:rsid w:val="003E2F25"/>
    <w:rsid w:val="003E47C6"/>
    <w:rsid w:val="003E4935"/>
    <w:rsid w:val="003E516C"/>
    <w:rsid w:val="003E5349"/>
    <w:rsid w:val="003E5672"/>
    <w:rsid w:val="003E56C3"/>
    <w:rsid w:val="003E58EE"/>
    <w:rsid w:val="003E5D32"/>
    <w:rsid w:val="003E7A6D"/>
    <w:rsid w:val="003E7C97"/>
    <w:rsid w:val="003F0067"/>
    <w:rsid w:val="003F0214"/>
    <w:rsid w:val="003F0E1A"/>
    <w:rsid w:val="003F120F"/>
    <w:rsid w:val="003F14D0"/>
    <w:rsid w:val="003F1B26"/>
    <w:rsid w:val="003F2FF6"/>
    <w:rsid w:val="003F3112"/>
    <w:rsid w:val="003F3322"/>
    <w:rsid w:val="003F411E"/>
    <w:rsid w:val="003F53D7"/>
    <w:rsid w:val="003F58A4"/>
    <w:rsid w:val="003F66FD"/>
    <w:rsid w:val="003F68B4"/>
    <w:rsid w:val="003F690F"/>
    <w:rsid w:val="003F6A25"/>
    <w:rsid w:val="003F6D9A"/>
    <w:rsid w:val="003F74AD"/>
    <w:rsid w:val="003F76A6"/>
    <w:rsid w:val="003F7DE1"/>
    <w:rsid w:val="004002FE"/>
    <w:rsid w:val="004004D3"/>
    <w:rsid w:val="00400B0B"/>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316D"/>
    <w:rsid w:val="00413F2A"/>
    <w:rsid w:val="004146DF"/>
    <w:rsid w:val="0041490C"/>
    <w:rsid w:val="00415173"/>
    <w:rsid w:val="00415DD4"/>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B84"/>
    <w:rsid w:val="00424CF4"/>
    <w:rsid w:val="004251D0"/>
    <w:rsid w:val="004256A7"/>
    <w:rsid w:val="00426351"/>
    <w:rsid w:val="00426ADB"/>
    <w:rsid w:val="00427077"/>
    <w:rsid w:val="004270C3"/>
    <w:rsid w:val="00427441"/>
    <w:rsid w:val="00427695"/>
    <w:rsid w:val="00427B82"/>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449D"/>
    <w:rsid w:val="00434830"/>
    <w:rsid w:val="00435E00"/>
    <w:rsid w:val="00436257"/>
    <w:rsid w:val="00436864"/>
    <w:rsid w:val="00436A42"/>
    <w:rsid w:val="00436C03"/>
    <w:rsid w:val="00436D31"/>
    <w:rsid w:val="0043737B"/>
    <w:rsid w:val="0043772E"/>
    <w:rsid w:val="00437886"/>
    <w:rsid w:val="00437AC3"/>
    <w:rsid w:val="00437D01"/>
    <w:rsid w:val="00437EA0"/>
    <w:rsid w:val="00440268"/>
    <w:rsid w:val="0044094B"/>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446"/>
    <w:rsid w:val="00447CFE"/>
    <w:rsid w:val="004501C9"/>
    <w:rsid w:val="0045036C"/>
    <w:rsid w:val="0045087F"/>
    <w:rsid w:val="00450B32"/>
    <w:rsid w:val="00451162"/>
    <w:rsid w:val="00451311"/>
    <w:rsid w:val="0045174E"/>
    <w:rsid w:val="004517AF"/>
    <w:rsid w:val="00451DE9"/>
    <w:rsid w:val="00451ECA"/>
    <w:rsid w:val="00452334"/>
    <w:rsid w:val="004528A1"/>
    <w:rsid w:val="00452B19"/>
    <w:rsid w:val="004534FB"/>
    <w:rsid w:val="00453B32"/>
    <w:rsid w:val="00453C80"/>
    <w:rsid w:val="00453D36"/>
    <w:rsid w:val="00453E15"/>
    <w:rsid w:val="00453FFF"/>
    <w:rsid w:val="0045442C"/>
    <w:rsid w:val="00454969"/>
    <w:rsid w:val="0045605D"/>
    <w:rsid w:val="0045640D"/>
    <w:rsid w:val="004565BC"/>
    <w:rsid w:val="00457267"/>
    <w:rsid w:val="004576DA"/>
    <w:rsid w:val="0045775F"/>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803"/>
    <w:rsid w:val="00475B75"/>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437"/>
    <w:rsid w:val="004827DB"/>
    <w:rsid w:val="00482C29"/>
    <w:rsid w:val="00482CB1"/>
    <w:rsid w:val="00483811"/>
    <w:rsid w:val="00483D4E"/>
    <w:rsid w:val="00484068"/>
    <w:rsid w:val="00484A2C"/>
    <w:rsid w:val="00484D7C"/>
    <w:rsid w:val="004852B9"/>
    <w:rsid w:val="004853BB"/>
    <w:rsid w:val="00486452"/>
    <w:rsid w:val="00487142"/>
    <w:rsid w:val="00487782"/>
    <w:rsid w:val="00490107"/>
    <w:rsid w:val="00492FA6"/>
    <w:rsid w:val="004931D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A044F"/>
    <w:rsid w:val="004A20DE"/>
    <w:rsid w:val="004A3639"/>
    <w:rsid w:val="004A3760"/>
    <w:rsid w:val="004A37C2"/>
    <w:rsid w:val="004A3F74"/>
    <w:rsid w:val="004A4815"/>
    <w:rsid w:val="004A4D58"/>
    <w:rsid w:val="004A520A"/>
    <w:rsid w:val="004A5457"/>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DB1"/>
    <w:rsid w:val="004C03B3"/>
    <w:rsid w:val="004C0681"/>
    <w:rsid w:val="004C0AF8"/>
    <w:rsid w:val="004C0CBA"/>
    <w:rsid w:val="004C1665"/>
    <w:rsid w:val="004C1A53"/>
    <w:rsid w:val="004C1A98"/>
    <w:rsid w:val="004C26C7"/>
    <w:rsid w:val="004C2DD5"/>
    <w:rsid w:val="004C2E6E"/>
    <w:rsid w:val="004C300D"/>
    <w:rsid w:val="004C3247"/>
    <w:rsid w:val="004C3DED"/>
    <w:rsid w:val="004C4156"/>
    <w:rsid w:val="004C458A"/>
    <w:rsid w:val="004C47CA"/>
    <w:rsid w:val="004C5211"/>
    <w:rsid w:val="004C54AA"/>
    <w:rsid w:val="004C54CA"/>
    <w:rsid w:val="004C56A7"/>
    <w:rsid w:val="004C614B"/>
    <w:rsid w:val="004C7211"/>
    <w:rsid w:val="004C7E03"/>
    <w:rsid w:val="004D00DC"/>
    <w:rsid w:val="004D03A2"/>
    <w:rsid w:val="004D0457"/>
    <w:rsid w:val="004D0678"/>
    <w:rsid w:val="004D074B"/>
    <w:rsid w:val="004D1533"/>
    <w:rsid w:val="004D196C"/>
    <w:rsid w:val="004D2178"/>
    <w:rsid w:val="004D2A60"/>
    <w:rsid w:val="004D2A9F"/>
    <w:rsid w:val="004D2B29"/>
    <w:rsid w:val="004D2C06"/>
    <w:rsid w:val="004D3383"/>
    <w:rsid w:val="004D342B"/>
    <w:rsid w:val="004D4283"/>
    <w:rsid w:val="004D4306"/>
    <w:rsid w:val="004D4A42"/>
    <w:rsid w:val="004D4B1E"/>
    <w:rsid w:val="004D553B"/>
    <w:rsid w:val="004D6378"/>
    <w:rsid w:val="004D669E"/>
    <w:rsid w:val="004D6815"/>
    <w:rsid w:val="004D7727"/>
    <w:rsid w:val="004D7D52"/>
    <w:rsid w:val="004D7F35"/>
    <w:rsid w:val="004E0041"/>
    <w:rsid w:val="004E0144"/>
    <w:rsid w:val="004E02FC"/>
    <w:rsid w:val="004E0810"/>
    <w:rsid w:val="004E0D77"/>
    <w:rsid w:val="004E13B8"/>
    <w:rsid w:val="004E1472"/>
    <w:rsid w:val="004E1799"/>
    <w:rsid w:val="004E19BB"/>
    <w:rsid w:val="004E239C"/>
    <w:rsid w:val="004E244A"/>
    <w:rsid w:val="004E2B64"/>
    <w:rsid w:val="004E2C2E"/>
    <w:rsid w:val="004E2D4A"/>
    <w:rsid w:val="004E3775"/>
    <w:rsid w:val="004E3B93"/>
    <w:rsid w:val="004E3D85"/>
    <w:rsid w:val="004E485F"/>
    <w:rsid w:val="004E4D56"/>
    <w:rsid w:val="004E53FC"/>
    <w:rsid w:val="004E64BA"/>
    <w:rsid w:val="004E7273"/>
    <w:rsid w:val="004E78BD"/>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2489"/>
    <w:rsid w:val="00502F73"/>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2817"/>
    <w:rsid w:val="00533103"/>
    <w:rsid w:val="0053315B"/>
    <w:rsid w:val="005332AE"/>
    <w:rsid w:val="00533415"/>
    <w:rsid w:val="005338B5"/>
    <w:rsid w:val="00533D10"/>
    <w:rsid w:val="00533E23"/>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5723"/>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C20"/>
    <w:rsid w:val="0056115F"/>
    <w:rsid w:val="005611DB"/>
    <w:rsid w:val="00561329"/>
    <w:rsid w:val="00561877"/>
    <w:rsid w:val="00561F12"/>
    <w:rsid w:val="00562168"/>
    <w:rsid w:val="005623AF"/>
    <w:rsid w:val="005628D7"/>
    <w:rsid w:val="00562C27"/>
    <w:rsid w:val="005632D2"/>
    <w:rsid w:val="00563874"/>
    <w:rsid w:val="005638A6"/>
    <w:rsid w:val="005638B3"/>
    <w:rsid w:val="00563976"/>
    <w:rsid w:val="00564A46"/>
    <w:rsid w:val="00565141"/>
    <w:rsid w:val="00566409"/>
    <w:rsid w:val="00567E47"/>
    <w:rsid w:val="00570381"/>
    <w:rsid w:val="0057039C"/>
    <w:rsid w:val="0057120F"/>
    <w:rsid w:val="00571883"/>
    <w:rsid w:val="0057199D"/>
    <w:rsid w:val="005720CA"/>
    <w:rsid w:val="005725BF"/>
    <w:rsid w:val="00572D99"/>
    <w:rsid w:val="00572F06"/>
    <w:rsid w:val="00572F15"/>
    <w:rsid w:val="005733D3"/>
    <w:rsid w:val="00573472"/>
    <w:rsid w:val="00573621"/>
    <w:rsid w:val="00573ADF"/>
    <w:rsid w:val="00574A79"/>
    <w:rsid w:val="00574C8A"/>
    <w:rsid w:val="00575EA9"/>
    <w:rsid w:val="0057637C"/>
    <w:rsid w:val="00576EE7"/>
    <w:rsid w:val="005774E5"/>
    <w:rsid w:val="00577841"/>
    <w:rsid w:val="005802D6"/>
    <w:rsid w:val="0058050F"/>
    <w:rsid w:val="00580AAE"/>
    <w:rsid w:val="00580B0F"/>
    <w:rsid w:val="00580FCD"/>
    <w:rsid w:val="0058166B"/>
    <w:rsid w:val="00581747"/>
    <w:rsid w:val="00581813"/>
    <w:rsid w:val="00581A91"/>
    <w:rsid w:val="00582018"/>
    <w:rsid w:val="0058228D"/>
    <w:rsid w:val="00582415"/>
    <w:rsid w:val="00582459"/>
    <w:rsid w:val="00582C85"/>
    <w:rsid w:val="00583106"/>
    <w:rsid w:val="005841E8"/>
    <w:rsid w:val="00584CEA"/>
    <w:rsid w:val="0058507A"/>
    <w:rsid w:val="005855A0"/>
    <w:rsid w:val="0058574F"/>
    <w:rsid w:val="0058580C"/>
    <w:rsid w:val="0058583E"/>
    <w:rsid w:val="00585A47"/>
    <w:rsid w:val="00585A52"/>
    <w:rsid w:val="00585CC7"/>
    <w:rsid w:val="00587370"/>
    <w:rsid w:val="0058760F"/>
    <w:rsid w:val="00590133"/>
    <w:rsid w:val="005903F9"/>
    <w:rsid w:val="005910E1"/>
    <w:rsid w:val="0059143F"/>
    <w:rsid w:val="00591AA2"/>
    <w:rsid w:val="00591E2D"/>
    <w:rsid w:val="00591E6F"/>
    <w:rsid w:val="0059228E"/>
    <w:rsid w:val="00592409"/>
    <w:rsid w:val="00592D53"/>
    <w:rsid w:val="00592E0C"/>
    <w:rsid w:val="00592ECA"/>
    <w:rsid w:val="0059305D"/>
    <w:rsid w:val="005930FB"/>
    <w:rsid w:val="0059361C"/>
    <w:rsid w:val="00593782"/>
    <w:rsid w:val="0059437C"/>
    <w:rsid w:val="00594504"/>
    <w:rsid w:val="00594761"/>
    <w:rsid w:val="00595337"/>
    <w:rsid w:val="0059568A"/>
    <w:rsid w:val="00596406"/>
    <w:rsid w:val="00596D97"/>
    <w:rsid w:val="0059798F"/>
    <w:rsid w:val="005A01A4"/>
    <w:rsid w:val="005A04D5"/>
    <w:rsid w:val="005A055C"/>
    <w:rsid w:val="005A0BF9"/>
    <w:rsid w:val="005A18DF"/>
    <w:rsid w:val="005A1ECC"/>
    <w:rsid w:val="005A3155"/>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9B2"/>
    <w:rsid w:val="005A6A8B"/>
    <w:rsid w:val="005A6EB8"/>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9A5"/>
    <w:rsid w:val="005B4CD4"/>
    <w:rsid w:val="005B53D7"/>
    <w:rsid w:val="005B5A92"/>
    <w:rsid w:val="005B61FC"/>
    <w:rsid w:val="005B6922"/>
    <w:rsid w:val="005B7682"/>
    <w:rsid w:val="005C0394"/>
    <w:rsid w:val="005C0577"/>
    <w:rsid w:val="005C0F6F"/>
    <w:rsid w:val="005C130C"/>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ED"/>
    <w:rsid w:val="005C5FAC"/>
    <w:rsid w:val="005C69A5"/>
    <w:rsid w:val="005C6FC6"/>
    <w:rsid w:val="005C70CA"/>
    <w:rsid w:val="005C7B2C"/>
    <w:rsid w:val="005D04D2"/>
    <w:rsid w:val="005D058B"/>
    <w:rsid w:val="005D0A4C"/>
    <w:rsid w:val="005D10CF"/>
    <w:rsid w:val="005D218A"/>
    <w:rsid w:val="005D29FB"/>
    <w:rsid w:val="005D34B1"/>
    <w:rsid w:val="005D36A5"/>
    <w:rsid w:val="005D3A21"/>
    <w:rsid w:val="005D3F78"/>
    <w:rsid w:val="005D468A"/>
    <w:rsid w:val="005D50FC"/>
    <w:rsid w:val="005D55F8"/>
    <w:rsid w:val="005D5D09"/>
    <w:rsid w:val="005D5E14"/>
    <w:rsid w:val="005D61EB"/>
    <w:rsid w:val="005D6756"/>
    <w:rsid w:val="005D6D0D"/>
    <w:rsid w:val="005D6E6D"/>
    <w:rsid w:val="005D7079"/>
    <w:rsid w:val="005D7ADF"/>
    <w:rsid w:val="005D7B77"/>
    <w:rsid w:val="005E00A0"/>
    <w:rsid w:val="005E130B"/>
    <w:rsid w:val="005E1997"/>
    <w:rsid w:val="005E1BD6"/>
    <w:rsid w:val="005E22DD"/>
    <w:rsid w:val="005E264C"/>
    <w:rsid w:val="005E2D33"/>
    <w:rsid w:val="005E3322"/>
    <w:rsid w:val="005E373A"/>
    <w:rsid w:val="005E39E9"/>
    <w:rsid w:val="005E3D1B"/>
    <w:rsid w:val="005E3ECC"/>
    <w:rsid w:val="005E539E"/>
    <w:rsid w:val="005E639C"/>
    <w:rsid w:val="005E7478"/>
    <w:rsid w:val="005E7E3B"/>
    <w:rsid w:val="005E7FA7"/>
    <w:rsid w:val="005F07D6"/>
    <w:rsid w:val="005F0FF9"/>
    <w:rsid w:val="005F1275"/>
    <w:rsid w:val="005F19BD"/>
    <w:rsid w:val="005F1D63"/>
    <w:rsid w:val="005F231F"/>
    <w:rsid w:val="005F337C"/>
    <w:rsid w:val="005F3701"/>
    <w:rsid w:val="005F421D"/>
    <w:rsid w:val="005F454C"/>
    <w:rsid w:val="005F4A11"/>
    <w:rsid w:val="005F4BC4"/>
    <w:rsid w:val="005F52A5"/>
    <w:rsid w:val="005F5EA3"/>
    <w:rsid w:val="005F5FCB"/>
    <w:rsid w:val="005F6018"/>
    <w:rsid w:val="005F6066"/>
    <w:rsid w:val="005F60B0"/>
    <w:rsid w:val="005F6269"/>
    <w:rsid w:val="005F662E"/>
    <w:rsid w:val="005F7B64"/>
    <w:rsid w:val="005F7F03"/>
    <w:rsid w:val="006005FA"/>
    <w:rsid w:val="006006B3"/>
    <w:rsid w:val="00600CBE"/>
    <w:rsid w:val="00600EEE"/>
    <w:rsid w:val="0060115B"/>
    <w:rsid w:val="0060125B"/>
    <w:rsid w:val="00602040"/>
    <w:rsid w:val="0060231E"/>
    <w:rsid w:val="006025E1"/>
    <w:rsid w:val="006029DE"/>
    <w:rsid w:val="006029EC"/>
    <w:rsid w:val="006032C8"/>
    <w:rsid w:val="0060346F"/>
    <w:rsid w:val="00604267"/>
    <w:rsid w:val="00604B7C"/>
    <w:rsid w:val="00604CE0"/>
    <w:rsid w:val="00605766"/>
    <w:rsid w:val="006063B9"/>
    <w:rsid w:val="006063F1"/>
    <w:rsid w:val="00606951"/>
    <w:rsid w:val="00606FDE"/>
    <w:rsid w:val="00607C33"/>
    <w:rsid w:val="00607CCC"/>
    <w:rsid w:val="00607CD9"/>
    <w:rsid w:val="00610F16"/>
    <w:rsid w:val="00611282"/>
    <w:rsid w:val="006114EC"/>
    <w:rsid w:val="00612567"/>
    <w:rsid w:val="00612C0A"/>
    <w:rsid w:val="00613F30"/>
    <w:rsid w:val="0061410C"/>
    <w:rsid w:val="00614928"/>
    <w:rsid w:val="006152E1"/>
    <w:rsid w:val="0061534A"/>
    <w:rsid w:val="0061596D"/>
    <w:rsid w:val="00615A75"/>
    <w:rsid w:val="00615C3F"/>
    <w:rsid w:val="00615CFB"/>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69D"/>
    <w:rsid w:val="00625B16"/>
    <w:rsid w:val="006262F8"/>
    <w:rsid w:val="0062680B"/>
    <w:rsid w:val="00627128"/>
    <w:rsid w:val="006275CF"/>
    <w:rsid w:val="00627779"/>
    <w:rsid w:val="00627F2A"/>
    <w:rsid w:val="006300B1"/>
    <w:rsid w:val="00630200"/>
    <w:rsid w:val="00630C52"/>
    <w:rsid w:val="00631566"/>
    <w:rsid w:val="00631BE7"/>
    <w:rsid w:val="006320FB"/>
    <w:rsid w:val="00633CA4"/>
    <w:rsid w:val="00633F3C"/>
    <w:rsid w:val="006345FF"/>
    <w:rsid w:val="006346E8"/>
    <w:rsid w:val="00635016"/>
    <w:rsid w:val="006351E2"/>
    <w:rsid w:val="006351EE"/>
    <w:rsid w:val="00635735"/>
    <w:rsid w:val="00635D87"/>
    <w:rsid w:val="00635E54"/>
    <w:rsid w:val="00636C74"/>
    <w:rsid w:val="00637047"/>
    <w:rsid w:val="0063793F"/>
    <w:rsid w:val="00640079"/>
    <w:rsid w:val="006404FF"/>
    <w:rsid w:val="00640ABC"/>
    <w:rsid w:val="00642441"/>
    <w:rsid w:val="00642C11"/>
    <w:rsid w:val="00643AE7"/>
    <w:rsid w:val="006440BD"/>
    <w:rsid w:val="00644A91"/>
    <w:rsid w:val="0064534A"/>
    <w:rsid w:val="00646183"/>
    <w:rsid w:val="006464EF"/>
    <w:rsid w:val="00646E06"/>
    <w:rsid w:val="00646FBE"/>
    <w:rsid w:val="006470CB"/>
    <w:rsid w:val="00647391"/>
    <w:rsid w:val="00647818"/>
    <w:rsid w:val="006479FE"/>
    <w:rsid w:val="00647DB6"/>
    <w:rsid w:val="006501AE"/>
    <w:rsid w:val="00650945"/>
    <w:rsid w:val="00651369"/>
    <w:rsid w:val="00651A69"/>
    <w:rsid w:val="00651C46"/>
    <w:rsid w:val="0065201A"/>
    <w:rsid w:val="0065254D"/>
    <w:rsid w:val="00652892"/>
    <w:rsid w:val="00652AED"/>
    <w:rsid w:val="00652B56"/>
    <w:rsid w:val="00652D80"/>
    <w:rsid w:val="00653229"/>
    <w:rsid w:val="00653AA3"/>
    <w:rsid w:val="006541D9"/>
    <w:rsid w:val="00654AB6"/>
    <w:rsid w:val="00654D1B"/>
    <w:rsid w:val="00654D4C"/>
    <w:rsid w:val="00654F17"/>
    <w:rsid w:val="0065530C"/>
    <w:rsid w:val="00655803"/>
    <w:rsid w:val="00656C87"/>
    <w:rsid w:val="00656F1B"/>
    <w:rsid w:val="00660155"/>
    <w:rsid w:val="006601E1"/>
    <w:rsid w:val="006603A4"/>
    <w:rsid w:val="00660F9E"/>
    <w:rsid w:val="006618C4"/>
    <w:rsid w:val="00661903"/>
    <w:rsid w:val="006622B6"/>
    <w:rsid w:val="0066258A"/>
    <w:rsid w:val="00662E8F"/>
    <w:rsid w:val="00663639"/>
    <w:rsid w:val="006641AD"/>
    <w:rsid w:val="006648B6"/>
    <w:rsid w:val="00664E0B"/>
    <w:rsid w:val="00665127"/>
    <w:rsid w:val="00665471"/>
    <w:rsid w:val="00665E84"/>
    <w:rsid w:val="00666486"/>
    <w:rsid w:val="00666B9E"/>
    <w:rsid w:val="0066721D"/>
    <w:rsid w:val="006677F4"/>
    <w:rsid w:val="00667A9A"/>
    <w:rsid w:val="00670852"/>
    <w:rsid w:val="0067098D"/>
    <w:rsid w:val="00670AEE"/>
    <w:rsid w:val="00670E87"/>
    <w:rsid w:val="00671795"/>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929"/>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9C6"/>
    <w:rsid w:val="00685D02"/>
    <w:rsid w:val="00686A41"/>
    <w:rsid w:val="00686EFC"/>
    <w:rsid w:val="006872A8"/>
    <w:rsid w:val="00687AA5"/>
    <w:rsid w:val="00687C23"/>
    <w:rsid w:val="00687FAB"/>
    <w:rsid w:val="00690694"/>
    <w:rsid w:val="006907DF"/>
    <w:rsid w:val="00690872"/>
    <w:rsid w:val="00690E42"/>
    <w:rsid w:val="00691187"/>
    <w:rsid w:val="00691861"/>
    <w:rsid w:val="00691BD4"/>
    <w:rsid w:val="00691C34"/>
    <w:rsid w:val="006924FB"/>
    <w:rsid w:val="0069258D"/>
    <w:rsid w:val="0069268B"/>
    <w:rsid w:val="006927A2"/>
    <w:rsid w:val="00692812"/>
    <w:rsid w:val="00692997"/>
    <w:rsid w:val="00692A68"/>
    <w:rsid w:val="006938AB"/>
    <w:rsid w:val="00693FFF"/>
    <w:rsid w:val="006945C3"/>
    <w:rsid w:val="00695BD0"/>
    <w:rsid w:val="00695FF7"/>
    <w:rsid w:val="0069698E"/>
    <w:rsid w:val="00697D64"/>
    <w:rsid w:val="006A0348"/>
    <w:rsid w:val="006A036C"/>
    <w:rsid w:val="006A07E4"/>
    <w:rsid w:val="006A27E4"/>
    <w:rsid w:val="006A281E"/>
    <w:rsid w:val="006A2B91"/>
    <w:rsid w:val="006A31DE"/>
    <w:rsid w:val="006A3442"/>
    <w:rsid w:val="006A367D"/>
    <w:rsid w:val="006A3958"/>
    <w:rsid w:val="006A3E37"/>
    <w:rsid w:val="006A4661"/>
    <w:rsid w:val="006A4786"/>
    <w:rsid w:val="006A4F8F"/>
    <w:rsid w:val="006A547E"/>
    <w:rsid w:val="006A5AFD"/>
    <w:rsid w:val="006A5C0F"/>
    <w:rsid w:val="006A5CD9"/>
    <w:rsid w:val="006A5D98"/>
    <w:rsid w:val="006A5DF5"/>
    <w:rsid w:val="006A62D4"/>
    <w:rsid w:val="006A634A"/>
    <w:rsid w:val="006A68C0"/>
    <w:rsid w:val="006A6F69"/>
    <w:rsid w:val="006A75B7"/>
    <w:rsid w:val="006B0255"/>
    <w:rsid w:val="006B0404"/>
    <w:rsid w:val="006B0BC4"/>
    <w:rsid w:val="006B0F14"/>
    <w:rsid w:val="006B1022"/>
    <w:rsid w:val="006B1208"/>
    <w:rsid w:val="006B1EC6"/>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2F8"/>
    <w:rsid w:val="006C43D9"/>
    <w:rsid w:val="006C4685"/>
    <w:rsid w:val="006C4A8A"/>
    <w:rsid w:val="006C4B03"/>
    <w:rsid w:val="006C4B1E"/>
    <w:rsid w:val="006C4F44"/>
    <w:rsid w:val="006C5E11"/>
    <w:rsid w:val="006C68DB"/>
    <w:rsid w:val="006C7AF2"/>
    <w:rsid w:val="006C7BFE"/>
    <w:rsid w:val="006D0260"/>
    <w:rsid w:val="006D04EE"/>
    <w:rsid w:val="006D069F"/>
    <w:rsid w:val="006D16E7"/>
    <w:rsid w:val="006D2005"/>
    <w:rsid w:val="006D22DB"/>
    <w:rsid w:val="006D2C25"/>
    <w:rsid w:val="006D2F08"/>
    <w:rsid w:val="006D3578"/>
    <w:rsid w:val="006D3E70"/>
    <w:rsid w:val="006D3F3E"/>
    <w:rsid w:val="006D400D"/>
    <w:rsid w:val="006D47CB"/>
    <w:rsid w:val="006D4920"/>
    <w:rsid w:val="006D4D9D"/>
    <w:rsid w:val="006D4E1D"/>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7C2"/>
    <w:rsid w:val="006E79FD"/>
    <w:rsid w:val="006E7A53"/>
    <w:rsid w:val="006E7B2B"/>
    <w:rsid w:val="006F024E"/>
    <w:rsid w:val="006F0746"/>
    <w:rsid w:val="006F0994"/>
    <w:rsid w:val="006F107D"/>
    <w:rsid w:val="006F11F7"/>
    <w:rsid w:val="006F12FE"/>
    <w:rsid w:val="006F15FA"/>
    <w:rsid w:val="006F1ACF"/>
    <w:rsid w:val="006F1BD2"/>
    <w:rsid w:val="006F1FA0"/>
    <w:rsid w:val="006F20EC"/>
    <w:rsid w:val="006F2A3C"/>
    <w:rsid w:val="006F3961"/>
    <w:rsid w:val="006F3970"/>
    <w:rsid w:val="006F43C8"/>
    <w:rsid w:val="006F4C41"/>
    <w:rsid w:val="006F4D3E"/>
    <w:rsid w:val="006F5A25"/>
    <w:rsid w:val="006F5B22"/>
    <w:rsid w:val="006F60AA"/>
    <w:rsid w:val="006F62D3"/>
    <w:rsid w:val="006F65FD"/>
    <w:rsid w:val="006F6DED"/>
    <w:rsid w:val="006F7BC3"/>
    <w:rsid w:val="006F7C15"/>
    <w:rsid w:val="00700697"/>
    <w:rsid w:val="00700734"/>
    <w:rsid w:val="00700A5C"/>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EA3"/>
    <w:rsid w:val="0071437D"/>
    <w:rsid w:val="0071441C"/>
    <w:rsid w:val="0071451E"/>
    <w:rsid w:val="00714D1C"/>
    <w:rsid w:val="00714E78"/>
    <w:rsid w:val="007154CF"/>
    <w:rsid w:val="007156E4"/>
    <w:rsid w:val="00715B96"/>
    <w:rsid w:val="00715FA5"/>
    <w:rsid w:val="00716745"/>
    <w:rsid w:val="00716C4C"/>
    <w:rsid w:val="00716D01"/>
    <w:rsid w:val="007170D3"/>
    <w:rsid w:val="007173A4"/>
    <w:rsid w:val="007173AA"/>
    <w:rsid w:val="00717F48"/>
    <w:rsid w:val="00717FC9"/>
    <w:rsid w:val="00720253"/>
    <w:rsid w:val="007204D9"/>
    <w:rsid w:val="00721036"/>
    <w:rsid w:val="007219F3"/>
    <w:rsid w:val="00721E49"/>
    <w:rsid w:val="00721ECA"/>
    <w:rsid w:val="00722118"/>
    <w:rsid w:val="00722376"/>
    <w:rsid w:val="0072248A"/>
    <w:rsid w:val="0072316B"/>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27C0B"/>
    <w:rsid w:val="00730049"/>
    <w:rsid w:val="007301C4"/>
    <w:rsid w:val="007305C8"/>
    <w:rsid w:val="00730791"/>
    <w:rsid w:val="00730936"/>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E19"/>
    <w:rsid w:val="00737E8E"/>
    <w:rsid w:val="0074011A"/>
    <w:rsid w:val="00740886"/>
    <w:rsid w:val="00740DC9"/>
    <w:rsid w:val="00740F6A"/>
    <w:rsid w:val="00740FCD"/>
    <w:rsid w:val="007419DD"/>
    <w:rsid w:val="007421C7"/>
    <w:rsid w:val="00742206"/>
    <w:rsid w:val="0074230C"/>
    <w:rsid w:val="0074234B"/>
    <w:rsid w:val="00742972"/>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4012"/>
    <w:rsid w:val="00764609"/>
    <w:rsid w:val="00765243"/>
    <w:rsid w:val="00765A1B"/>
    <w:rsid w:val="00765BD1"/>
    <w:rsid w:val="00765E3F"/>
    <w:rsid w:val="00766326"/>
    <w:rsid w:val="00766834"/>
    <w:rsid w:val="00766A2E"/>
    <w:rsid w:val="00766B32"/>
    <w:rsid w:val="00767024"/>
    <w:rsid w:val="007671AA"/>
    <w:rsid w:val="00767488"/>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507D"/>
    <w:rsid w:val="00775608"/>
    <w:rsid w:val="007757BD"/>
    <w:rsid w:val="007759B1"/>
    <w:rsid w:val="00775A22"/>
    <w:rsid w:val="00775AC7"/>
    <w:rsid w:val="00775B79"/>
    <w:rsid w:val="00776BBD"/>
    <w:rsid w:val="00776E30"/>
    <w:rsid w:val="00777B49"/>
    <w:rsid w:val="00777BC5"/>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E93"/>
    <w:rsid w:val="00784213"/>
    <w:rsid w:val="00784C16"/>
    <w:rsid w:val="00784D0C"/>
    <w:rsid w:val="00784E5E"/>
    <w:rsid w:val="00785F94"/>
    <w:rsid w:val="00786195"/>
    <w:rsid w:val="007869A6"/>
    <w:rsid w:val="007869F4"/>
    <w:rsid w:val="00786EBE"/>
    <w:rsid w:val="0078750C"/>
    <w:rsid w:val="007875A7"/>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D75"/>
    <w:rsid w:val="007A035D"/>
    <w:rsid w:val="007A2752"/>
    <w:rsid w:val="007A3379"/>
    <w:rsid w:val="007A3675"/>
    <w:rsid w:val="007A4EF0"/>
    <w:rsid w:val="007A5353"/>
    <w:rsid w:val="007A63F4"/>
    <w:rsid w:val="007A6461"/>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405C"/>
    <w:rsid w:val="007B41E1"/>
    <w:rsid w:val="007B4C39"/>
    <w:rsid w:val="007B4C68"/>
    <w:rsid w:val="007B54BB"/>
    <w:rsid w:val="007B646E"/>
    <w:rsid w:val="007B6BFB"/>
    <w:rsid w:val="007B703F"/>
    <w:rsid w:val="007B7364"/>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2187"/>
    <w:rsid w:val="007D2676"/>
    <w:rsid w:val="007D33EF"/>
    <w:rsid w:val="007D396E"/>
    <w:rsid w:val="007D4A52"/>
    <w:rsid w:val="007D539E"/>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6A1"/>
    <w:rsid w:val="008026B4"/>
    <w:rsid w:val="00802A3A"/>
    <w:rsid w:val="00802AD1"/>
    <w:rsid w:val="00802CB1"/>
    <w:rsid w:val="0080325A"/>
    <w:rsid w:val="00803793"/>
    <w:rsid w:val="00803806"/>
    <w:rsid w:val="008039A9"/>
    <w:rsid w:val="00803BDD"/>
    <w:rsid w:val="008044C6"/>
    <w:rsid w:val="008045F4"/>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FFD"/>
    <w:rsid w:val="00823171"/>
    <w:rsid w:val="0082348B"/>
    <w:rsid w:val="008234FB"/>
    <w:rsid w:val="008235BD"/>
    <w:rsid w:val="00823688"/>
    <w:rsid w:val="00823FE6"/>
    <w:rsid w:val="0082476E"/>
    <w:rsid w:val="00824EF2"/>
    <w:rsid w:val="008252D6"/>
    <w:rsid w:val="0082550C"/>
    <w:rsid w:val="00825D0E"/>
    <w:rsid w:val="0082641D"/>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D18"/>
    <w:rsid w:val="008338D9"/>
    <w:rsid w:val="00833DD4"/>
    <w:rsid w:val="00833EBE"/>
    <w:rsid w:val="00833FE8"/>
    <w:rsid w:val="0083490F"/>
    <w:rsid w:val="00834B54"/>
    <w:rsid w:val="0083514C"/>
    <w:rsid w:val="008352D6"/>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C4D"/>
    <w:rsid w:val="0084726B"/>
    <w:rsid w:val="0084761E"/>
    <w:rsid w:val="00847974"/>
    <w:rsid w:val="00847C37"/>
    <w:rsid w:val="00850451"/>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9B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8F"/>
    <w:rsid w:val="00867277"/>
    <w:rsid w:val="00867C8A"/>
    <w:rsid w:val="00867E4D"/>
    <w:rsid w:val="00867F5E"/>
    <w:rsid w:val="00867FAD"/>
    <w:rsid w:val="008703E5"/>
    <w:rsid w:val="00870BEB"/>
    <w:rsid w:val="00870F15"/>
    <w:rsid w:val="00871CEE"/>
    <w:rsid w:val="00872284"/>
    <w:rsid w:val="008727B7"/>
    <w:rsid w:val="008729E4"/>
    <w:rsid w:val="008731CF"/>
    <w:rsid w:val="00873940"/>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C1E"/>
    <w:rsid w:val="00895F2C"/>
    <w:rsid w:val="00896661"/>
    <w:rsid w:val="0089680F"/>
    <w:rsid w:val="008969FC"/>
    <w:rsid w:val="00896ACA"/>
    <w:rsid w:val="00896B74"/>
    <w:rsid w:val="00897070"/>
    <w:rsid w:val="008970C3"/>
    <w:rsid w:val="00897AF2"/>
    <w:rsid w:val="008A01E0"/>
    <w:rsid w:val="008A033C"/>
    <w:rsid w:val="008A0F53"/>
    <w:rsid w:val="008A15F2"/>
    <w:rsid w:val="008A18F0"/>
    <w:rsid w:val="008A1B84"/>
    <w:rsid w:val="008A2207"/>
    <w:rsid w:val="008A25BC"/>
    <w:rsid w:val="008A29D4"/>
    <w:rsid w:val="008A2EFE"/>
    <w:rsid w:val="008A3066"/>
    <w:rsid w:val="008A3432"/>
    <w:rsid w:val="008A3E90"/>
    <w:rsid w:val="008A4065"/>
    <w:rsid w:val="008A4076"/>
    <w:rsid w:val="008A42AE"/>
    <w:rsid w:val="008A4A94"/>
    <w:rsid w:val="008A5284"/>
    <w:rsid w:val="008A5338"/>
    <w:rsid w:val="008A548A"/>
    <w:rsid w:val="008A56CC"/>
    <w:rsid w:val="008A5918"/>
    <w:rsid w:val="008A5AA3"/>
    <w:rsid w:val="008A6215"/>
    <w:rsid w:val="008A67DC"/>
    <w:rsid w:val="008A6886"/>
    <w:rsid w:val="008B03F4"/>
    <w:rsid w:val="008B04E0"/>
    <w:rsid w:val="008B175C"/>
    <w:rsid w:val="008B1E5D"/>
    <w:rsid w:val="008B2415"/>
    <w:rsid w:val="008B294E"/>
    <w:rsid w:val="008B2E46"/>
    <w:rsid w:val="008B303E"/>
    <w:rsid w:val="008B3092"/>
    <w:rsid w:val="008B3C40"/>
    <w:rsid w:val="008B482E"/>
    <w:rsid w:val="008B48CC"/>
    <w:rsid w:val="008B4965"/>
    <w:rsid w:val="008B4C62"/>
    <w:rsid w:val="008B5480"/>
    <w:rsid w:val="008B559C"/>
    <w:rsid w:val="008B5BDF"/>
    <w:rsid w:val="008B5E9D"/>
    <w:rsid w:val="008B5EA1"/>
    <w:rsid w:val="008B6528"/>
    <w:rsid w:val="008B67A5"/>
    <w:rsid w:val="008B754D"/>
    <w:rsid w:val="008B7DED"/>
    <w:rsid w:val="008C080F"/>
    <w:rsid w:val="008C1216"/>
    <w:rsid w:val="008C1637"/>
    <w:rsid w:val="008C1D51"/>
    <w:rsid w:val="008C221E"/>
    <w:rsid w:val="008C338B"/>
    <w:rsid w:val="008C384B"/>
    <w:rsid w:val="008C3D95"/>
    <w:rsid w:val="008C45C0"/>
    <w:rsid w:val="008C477F"/>
    <w:rsid w:val="008C4F3C"/>
    <w:rsid w:val="008C5125"/>
    <w:rsid w:val="008C577E"/>
    <w:rsid w:val="008C57F0"/>
    <w:rsid w:val="008C5921"/>
    <w:rsid w:val="008C5D27"/>
    <w:rsid w:val="008C627E"/>
    <w:rsid w:val="008C67B6"/>
    <w:rsid w:val="008C6F43"/>
    <w:rsid w:val="008D0120"/>
    <w:rsid w:val="008D027E"/>
    <w:rsid w:val="008D04D8"/>
    <w:rsid w:val="008D0997"/>
    <w:rsid w:val="008D0B2E"/>
    <w:rsid w:val="008D0DAE"/>
    <w:rsid w:val="008D0E8A"/>
    <w:rsid w:val="008D13E5"/>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2706"/>
    <w:rsid w:val="008E3188"/>
    <w:rsid w:val="008E3295"/>
    <w:rsid w:val="008E38D1"/>
    <w:rsid w:val="008E3995"/>
    <w:rsid w:val="008E41B9"/>
    <w:rsid w:val="008E451C"/>
    <w:rsid w:val="008E5289"/>
    <w:rsid w:val="008E54D9"/>
    <w:rsid w:val="008E590B"/>
    <w:rsid w:val="008E5DD3"/>
    <w:rsid w:val="008E61CA"/>
    <w:rsid w:val="008E6C7E"/>
    <w:rsid w:val="008E70CF"/>
    <w:rsid w:val="008E710B"/>
    <w:rsid w:val="008E7150"/>
    <w:rsid w:val="008E7432"/>
    <w:rsid w:val="008E7A3B"/>
    <w:rsid w:val="008F007D"/>
    <w:rsid w:val="008F04A9"/>
    <w:rsid w:val="008F0BD2"/>
    <w:rsid w:val="008F13B7"/>
    <w:rsid w:val="008F2472"/>
    <w:rsid w:val="008F3795"/>
    <w:rsid w:val="008F41A3"/>
    <w:rsid w:val="008F4990"/>
    <w:rsid w:val="008F4D11"/>
    <w:rsid w:val="008F5038"/>
    <w:rsid w:val="008F5E41"/>
    <w:rsid w:val="008F6D24"/>
    <w:rsid w:val="008F6E8D"/>
    <w:rsid w:val="008F6F40"/>
    <w:rsid w:val="008F70DE"/>
    <w:rsid w:val="008F7127"/>
    <w:rsid w:val="008F72F8"/>
    <w:rsid w:val="008F7E33"/>
    <w:rsid w:val="00900073"/>
    <w:rsid w:val="0090029C"/>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0E"/>
    <w:rsid w:val="009072A3"/>
    <w:rsid w:val="009072BD"/>
    <w:rsid w:val="009079F6"/>
    <w:rsid w:val="00907B1D"/>
    <w:rsid w:val="009109A0"/>
    <w:rsid w:val="0091111C"/>
    <w:rsid w:val="00911962"/>
    <w:rsid w:val="00911A0C"/>
    <w:rsid w:val="00911FA3"/>
    <w:rsid w:val="0091220E"/>
    <w:rsid w:val="009124D3"/>
    <w:rsid w:val="009125E4"/>
    <w:rsid w:val="00912C01"/>
    <w:rsid w:val="00912F82"/>
    <w:rsid w:val="00912FD0"/>
    <w:rsid w:val="00913478"/>
    <w:rsid w:val="00913543"/>
    <w:rsid w:val="00913775"/>
    <w:rsid w:val="00913F87"/>
    <w:rsid w:val="009146D6"/>
    <w:rsid w:val="00914F13"/>
    <w:rsid w:val="00915C6B"/>
    <w:rsid w:val="00915EDB"/>
    <w:rsid w:val="00915F2B"/>
    <w:rsid w:val="009161B0"/>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3002C"/>
    <w:rsid w:val="0093014F"/>
    <w:rsid w:val="00930280"/>
    <w:rsid w:val="009302D1"/>
    <w:rsid w:val="00930518"/>
    <w:rsid w:val="00931922"/>
    <w:rsid w:val="009323C7"/>
    <w:rsid w:val="009329C1"/>
    <w:rsid w:val="00932C5D"/>
    <w:rsid w:val="00932C79"/>
    <w:rsid w:val="009339D5"/>
    <w:rsid w:val="00933B10"/>
    <w:rsid w:val="009340ED"/>
    <w:rsid w:val="009344F6"/>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188"/>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315"/>
    <w:rsid w:val="009528FA"/>
    <w:rsid w:val="009533D2"/>
    <w:rsid w:val="00953E54"/>
    <w:rsid w:val="009540E0"/>
    <w:rsid w:val="00954423"/>
    <w:rsid w:val="00954531"/>
    <w:rsid w:val="0095525A"/>
    <w:rsid w:val="00955FD3"/>
    <w:rsid w:val="00956900"/>
    <w:rsid w:val="009569E0"/>
    <w:rsid w:val="00957398"/>
    <w:rsid w:val="009573F9"/>
    <w:rsid w:val="009577C2"/>
    <w:rsid w:val="00957CD3"/>
    <w:rsid w:val="00957D1D"/>
    <w:rsid w:val="00957E3E"/>
    <w:rsid w:val="00957F69"/>
    <w:rsid w:val="009600D8"/>
    <w:rsid w:val="009604FB"/>
    <w:rsid w:val="009611B7"/>
    <w:rsid w:val="00961640"/>
    <w:rsid w:val="009619FA"/>
    <w:rsid w:val="0096225E"/>
    <w:rsid w:val="00962587"/>
    <w:rsid w:val="0096259A"/>
    <w:rsid w:val="00962EB0"/>
    <w:rsid w:val="00963441"/>
    <w:rsid w:val="00963A8D"/>
    <w:rsid w:val="00963C96"/>
    <w:rsid w:val="00963F45"/>
    <w:rsid w:val="00964348"/>
    <w:rsid w:val="00964596"/>
    <w:rsid w:val="00964C49"/>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AD1"/>
    <w:rsid w:val="00976C31"/>
    <w:rsid w:val="0097792E"/>
    <w:rsid w:val="00977B07"/>
    <w:rsid w:val="00977C63"/>
    <w:rsid w:val="00980F52"/>
    <w:rsid w:val="009812E8"/>
    <w:rsid w:val="0098143D"/>
    <w:rsid w:val="0098251E"/>
    <w:rsid w:val="009825E4"/>
    <w:rsid w:val="00982860"/>
    <w:rsid w:val="00982C5A"/>
    <w:rsid w:val="009830E3"/>
    <w:rsid w:val="009831C1"/>
    <w:rsid w:val="009833F4"/>
    <w:rsid w:val="009845A7"/>
    <w:rsid w:val="00984C98"/>
    <w:rsid w:val="00984EFD"/>
    <w:rsid w:val="009856CF"/>
    <w:rsid w:val="00985716"/>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2C5A"/>
    <w:rsid w:val="009933C7"/>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FE4"/>
    <w:rsid w:val="009A6400"/>
    <w:rsid w:val="009A6C8A"/>
    <w:rsid w:val="009A702B"/>
    <w:rsid w:val="009A7151"/>
    <w:rsid w:val="009A7801"/>
    <w:rsid w:val="009A799E"/>
    <w:rsid w:val="009A7C95"/>
    <w:rsid w:val="009B0F82"/>
    <w:rsid w:val="009B1259"/>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800"/>
    <w:rsid w:val="009C2856"/>
    <w:rsid w:val="009C29C4"/>
    <w:rsid w:val="009C29F4"/>
    <w:rsid w:val="009C2BD3"/>
    <w:rsid w:val="009C30A9"/>
    <w:rsid w:val="009C461F"/>
    <w:rsid w:val="009C520A"/>
    <w:rsid w:val="009C52A2"/>
    <w:rsid w:val="009C55AA"/>
    <w:rsid w:val="009C5CDD"/>
    <w:rsid w:val="009C6240"/>
    <w:rsid w:val="009C6B3A"/>
    <w:rsid w:val="009C6E07"/>
    <w:rsid w:val="009C71A9"/>
    <w:rsid w:val="009C7425"/>
    <w:rsid w:val="009C767E"/>
    <w:rsid w:val="009C7842"/>
    <w:rsid w:val="009D0642"/>
    <w:rsid w:val="009D0D7A"/>
    <w:rsid w:val="009D17C7"/>
    <w:rsid w:val="009D193A"/>
    <w:rsid w:val="009D1CEB"/>
    <w:rsid w:val="009D2363"/>
    <w:rsid w:val="009D2B94"/>
    <w:rsid w:val="009D2F4D"/>
    <w:rsid w:val="009D2F52"/>
    <w:rsid w:val="009D30D8"/>
    <w:rsid w:val="009D3317"/>
    <w:rsid w:val="009D33EA"/>
    <w:rsid w:val="009D3AE5"/>
    <w:rsid w:val="009D4C87"/>
    <w:rsid w:val="009D5071"/>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D62"/>
    <w:rsid w:val="009E4EC2"/>
    <w:rsid w:val="009E50EC"/>
    <w:rsid w:val="009E54AC"/>
    <w:rsid w:val="009E558A"/>
    <w:rsid w:val="009E5BA9"/>
    <w:rsid w:val="009E66B8"/>
    <w:rsid w:val="009E6A87"/>
    <w:rsid w:val="009E6F9A"/>
    <w:rsid w:val="009E7366"/>
    <w:rsid w:val="009E750D"/>
    <w:rsid w:val="009E7789"/>
    <w:rsid w:val="009E7844"/>
    <w:rsid w:val="009F02F8"/>
    <w:rsid w:val="009F04F8"/>
    <w:rsid w:val="009F1000"/>
    <w:rsid w:val="009F12E5"/>
    <w:rsid w:val="009F1716"/>
    <w:rsid w:val="009F1D5A"/>
    <w:rsid w:val="009F2935"/>
    <w:rsid w:val="009F340E"/>
    <w:rsid w:val="009F341E"/>
    <w:rsid w:val="009F35E8"/>
    <w:rsid w:val="009F365F"/>
    <w:rsid w:val="009F37D9"/>
    <w:rsid w:val="009F3A48"/>
    <w:rsid w:val="009F4601"/>
    <w:rsid w:val="009F4771"/>
    <w:rsid w:val="009F48EC"/>
    <w:rsid w:val="009F4E66"/>
    <w:rsid w:val="009F56B9"/>
    <w:rsid w:val="009F5AD5"/>
    <w:rsid w:val="009F5D06"/>
    <w:rsid w:val="009F60EC"/>
    <w:rsid w:val="009F61E3"/>
    <w:rsid w:val="009F64C9"/>
    <w:rsid w:val="009F6938"/>
    <w:rsid w:val="009F7074"/>
    <w:rsid w:val="009F70D0"/>
    <w:rsid w:val="009F7DE0"/>
    <w:rsid w:val="00A0058A"/>
    <w:rsid w:val="00A0132D"/>
    <w:rsid w:val="00A024DD"/>
    <w:rsid w:val="00A026E7"/>
    <w:rsid w:val="00A02968"/>
    <w:rsid w:val="00A02B14"/>
    <w:rsid w:val="00A0325F"/>
    <w:rsid w:val="00A034D3"/>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211"/>
    <w:rsid w:val="00A17164"/>
    <w:rsid w:val="00A1776F"/>
    <w:rsid w:val="00A17B90"/>
    <w:rsid w:val="00A17E69"/>
    <w:rsid w:val="00A201B0"/>
    <w:rsid w:val="00A207B6"/>
    <w:rsid w:val="00A21499"/>
    <w:rsid w:val="00A216F9"/>
    <w:rsid w:val="00A219B5"/>
    <w:rsid w:val="00A21E48"/>
    <w:rsid w:val="00A225E6"/>
    <w:rsid w:val="00A22837"/>
    <w:rsid w:val="00A22D40"/>
    <w:rsid w:val="00A22FCA"/>
    <w:rsid w:val="00A23748"/>
    <w:rsid w:val="00A2428C"/>
    <w:rsid w:val="00A249F2"/>
    <w:rsid w:val="00A24CED"/>
    <w:rsid w:val="00A2507B"/>
    <w:rsid w:val="00A250BE"/>
    <w:rsid w:val="00A25275"/>
    <w:rsid w:val="00A2577D"/>
    <w:rsid w:val="00A26B2E"/>
    <w:rsid w:val="00A26CC8"/>
    <w:rsid w:val="00A303DE"/>
    <w:rsid w:val="00A305F0"/>
    <w:rsid w:val="00A3086B"/>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DD5"/>
    <w:rsid w:val="00A410C7"/>
    <w:rsid w:val="00A42120"/>
    <w:rsid w:val="00A42C66"/>
    <w:rsid w:val="00A43E05"/>
    <w:rsid w:val="00A43E6E"/>
    <w:rsid w:val="00A43F8A"/>
    <w:rsid w:val="00A44118"/>
    <w:rsid w:val="00A443A3"/>
    <w:rsid w:val="00A443CD"/>
    <w:rsid w:val="00A4465B"/>
    <w:rsid w:val="00A44794"/>
    <w:rsid w:val="00A45188"/>
    <w:rsid w:val="00A45DEE"/>
    <w:rsid w:val="00A45F80"/>
    <w:rsid w:val="00A460CB"/>
    <w:rsid w:val="00A46AE8"/>
    <w:rsid w:val="00A474DF"/>
    <w:rsid w:val="00A477C5"/>
    <w:rsid w:val="00A47C5A"/>
    <w:rsid w:val="00A500E2"/>
    <w:rsid w:val="00A50131"/>
    <w:rsid w:val="00A50D6C"/>
    <w:rsid w:val="00A50E01"/>
    <w:rsid w:val="00A51984"/>
    <w:rsid w:val="00A5239B"/>
    <w:rsid w:val="00A525BE"/>
    <w:rsid w:val="00A52DA8"/>
    <w:rsid w:val="00A5424C"/>
    <w:rsid w:val="00A550AC"/>
    <w:rsid w:val="00A551BA"/>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6A87"/>
    <w:rsid w:val="00A67370"/>
    <w:rsid w:val="00A6750E"/>
    <w:rsid w:val="00A675C6"/>
    <w:rsid w:val="00A6795A"/>
    <w:rsid w:val="00A67B73"/>
    <w:rsid w:val="00A70241"/>
    <w:rsid w:val="00A70969"/>
    <w:rsid w:val="00A709DF"/>
    <w:rsid w:val="00A70B01"/>
    <w:rsid w:val="00A70D07"/>
    <w:rsid w:val="00A70D89"/>
    <w:rsid w:val="00A710AF"/>
    <w:rsid w:val="00A71931"/>
    <w:rsid w:val="00A72601"/>
    <w:rsid w:val="00A72631"/>
    <w:rsid w:val="00A72695"/>
    <w:rsid w:val="00A726BA"/>
    <w:rsid w:val="00A72740"/>
    <w:rsid w:val="00A72980"/>
    <w:rsid w:val="00A72E73"/>
    <w:rsid w:val="00A73380"/>
    <w:rsid w:val="00A7499A"/>
    <w:rsid w:val="00A74B24"/>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5E8"/>
    <w:rsid w:val="00A80653"/>
    <w:rsid w:val="00A80EFB"/>
    <w:rsid w:val="00A81AD1"/>
    <w:rsid w:val="00A81C3D"/>
    <w:rsid w:val="00A822B3"/>
    <w:rsid w:val="00A825B8"/>
    <w:rsid w:val="00A82A02"/>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BB0"/>
    <w:rsid w:val="00A97DE7"/>
    <w:rsid w:val="00A97F0E"/>
    <w:rsid w:val="00AA028B"/>
    <w:rsid w:val="00AA02B2"/>
    <w:rsid w:val="00AA09E1"/>
    <w:rsid w:val="00AA0E25"/>
    <w:rsid w:val="00AA1BAB"/>
    <w:rsid w:val="00AA1DD9"/>
    <w:rsid w:val="00AA28B2"/>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AC8"/>
    <w:rsid w:val="00AB56BE"/>
    <w:rsid w:val="00AB56F9"/>
    <w:rsid w:val="00AB58E8"/>
    <w:rsid w:val="00AB5D0E"/>
    <w:rsid w:val="00AB5D24"/>
    <w:rsid w:val="00AB695D"/>
    <w:rsid w:val="00AB6FA2"/>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05D"/>
    <w:rsid w:val="00AC7A3C"/>
    <w:rsid w:val="00AC7D5D"/>
    <w:rsid w:val="00AD00CE"/>
    <w:rsid w:val="00AD1883"/>
    <w:rsid w:val="00AD1A9F"/>
    <w:rsid w:val="00AD237D"/>
    <w:rsid w:val="00AD2A45"/>
    <w:rsid w:val="00AD34E7"/>
    <w:rsid w:val="00AD3E9C"/>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209"/>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B49"/>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C09"/>
    <w:rsid w:val="00B05865"/>
    <w:rsid w:val="00B05A21"/>
    <w:rsid w:val="00B06550"/>
    <w:rsid w:val="00B066DD"/>
    <w:rsid w:val="00B0696A"/>
    <w:rsid w:val="00B070E7"/>
    <w:rsid w:val="00B0745A"/>
    <w:rsid w:val="00B101CE"/>
    <w:rsid w:val="00B1038E"/>
    <w:rsid w:val="00B111EA"/>
    <w:rsid w:val="00B116F4"/>
    <w:rsid w:val="00B11CCC"/>
    <w:rsid w:val="00B128D0"/>
    <w:rsid w:val="00B12B8D"/>
    <w:rsid w:val="00B12E9A"/>
    <w:rsid w:val="00B13082"/>
    <w:rsid w:val="00B14042"/>
    <w:rsid w:val="00B1446E"/>
    <w:rsid w:val="00B14AA5"/>
    <w:rsid w:val="00B15003"/>
    <w:rsid w:val="00B15511"/>
    <w:rsid w:val="00B15641"/>
    <w:rsid w:val="00B169BB"/>
    <w:rsid w:val="00B16C96"/>
    <w:rsid w:val="00B16E88"/>
    <w:rsid w:val="00B17383"/>
    <w:rsid w:val="00B17870"/>
    <w:rsid w:val="00B17B05"/>
    <w:rsid w:val="00B17C18"/>
    <w:rsid w:val="00B17CFA"/>
    <w:rsid w:val="00B202F0"/>
    <w:rsid w:val="00B203CA"/>
    <w:rsid w:val="00B20B18"/>
    <w:rsid w:val="00B20D7F"/>
    <w:rsid w:val="00B2164A"/>
    <w:rsid w:val="00B226BF"/>
    <w:rsid w:val="00B22906"/>
    <w:rsid w:val="00B23724"/>
    <w:rsid w:val="00B2374D"/>
    <w:rsid w:val="00B239ED"/>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312E"/>
    <w:rsid w:val="00B33407"/>
    <w:rsid w:val="00B33AF7"/>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9F4"/>
    <w:rsid w:val="00B40F97"/>
    <w:rsid w:val="00B41269"/>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7788"/>
    <w:rsid w:val="00B477F0"/>
    <w:rsid w:val="00B4788F"/>
    <w:rsid w:val="00B47BA1"/>
    <w:rsid w:val="00B47D80"/>
    <w:rsid w:val="00B50026"/>
    <w:rsid w:val="00B50744"/>
    <w:rsid w:val="00B50E27"/>
    <w:rsid w:val="00B51111"/>
    <w:rsid w:val="00B511AD"/>
    <w:rsid w:val="00B51920"/>
    <w:rsid w:val="00B5195F"/>
    <w:rsid w:val="00B51A4D"/>
    <w:rsid w:val="00B51BF0"/>
    <w:rsid w:val="00B52C2D"/>
    <w:rsid w:val="00B537A0"/>
    <w:rsid w:val="00B538B4"/>
    <w:rsid w:val="00B53E61"/>
    <w:rsid w:val="00B55626"/>
    <w:rsid w:val="00B56279"/>
    <w:rsid w:val="00B563EB"/>
    <w:rsid w:val="00B5641B"/>
    <w:rsid w:val="00B5661F"/>
    <w:rsid w:val="00B567B7"/>
    <w:rsid w:val="00B60942"/>
    <w:rsid w:val="00B6108A"/>
    <w:rsid w:val="00B61102"/>
    <w:rsid w:val="00B613FE"/>
    <w:rsid w:val="00B61455"/>
    <w:rsid w:val="00B614B2"/>
    <w:rsid w:val="00B61A7E"/>
    <w:rsid w:val="00B61E74"/>
    <w:rsid w:val="00B61E9E"/>
    <w:rsid w:val="00B61EE4"/>
    <w:rsid w:val="00B6228C"/>
    <w:rsid w:val="00B6329B"/>
    <w:rsid w:val="00B63CFE"/>
    <w:rsid w:val="00B6420D"/>
    <w:rsid w:val="00B64387"/>
    <w:rsid w:val="00B64EDD"/>
    <w:rsid w:val="00B6509E"/>
    <w:rsid w:val="00B65698"/>
    <w:rsid w:val="00B65ABC"/>
    <w:rsid w:val="00B65C0C"/>
    <w:rsid w:val="00B65C95"/>
    <w:rsid w:val="00B664CA"/>
    <w:rsid w:val="00B666FC"/>
    <w:rsid w:val="00B66831"/>
    <w:rsid w:val="00B66CA2"/>
    <w:rsid w:val="00B67394"/>
    <w:rsid w:val="00B67B56"/>
    <w:rsid w:val="00B67B70"/>
    <w:rsid w:val="00B67F15"/>
    <w:rsid w:val="00B702FA"/>
    <w:rsid w:val="00B7059F"/>
    <w:rsid w:val="00B705AA"/>
    <w:rsid w:val="00B71BF4"/>
    <w:rsid w:val="00B72121"/>
    <w:rsid w:val="00B7248B"/>
    <w:rsid w:val="00B73407"/>
    <w:rsid w:val="00B73BCE"/>
    <w:rsid w:val="00B73D00"/>
    <w:rsid w:val="00B73D1C"/>
    <w:rsid w:val="00B747D6"/>
    <w:rsid w:val="00B74DE2"/>
    <w:rsid w:val="00B7575D"/>
    <w:rsid w:val="00B75EA8"/>
    <w:rsid w:val="00B76885"/>
    <w:rsid w:val="00B76BB9"/>
    <w:rsid w:val="00B76FFA"/>
    <w:rsid w:val="00B774A4"/>
    <w:rsid w:val="00B77805"/>
    <w:rsid w:val="00B77E58"/>
    <w:rsid w:val="00B80332"/>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99A"/>
    <w:rsid w:val="00B86E9F"/>
    <w:rsid w:val="00B87141"/>
    <w:rsid w:val="00B87382"/>
    <w:rsid w:val="00B90C4B"/>
    <w:rsid w:val="00B9104D"/>
    <w:rsid w:val="00B918F8"/>
    <w:rsid w:val="00B93B26"/>
    <w:rsid w:val="00B93C8C"/>
    <w:rsid w:val="00B9409A"/>
    <w:rsid w:val="00B957C2"/>
    <w:rsid w:val="00B9600F"/>
    <w:rsid w:val="00B96320"/>
    <w:rsid w:val="00B966BF"/>
    <w:rsid w:val="00B96CA9"/>
    <w:rsid w:val="00B970FF"/>
    <w:rsid w:val="00B9718A"/>
    <w:rsid w:val="00B9747D"/>
    <w:rsid w:val="00B975A2"/>
    <w:rsid w:val="00B97BA9"/>
    <w:rsid w:val="00B97FD6"/>
    <w:rsid w:val="00BA0591"/>
    <w:rsid w:val="00BA0F4C"/>
    <w:rsid w:val="00BA141F"/>
    <w:rsid w:val="00BA1627"/>
    <w:rsid w:val="00BA186E"/>
    <w:rsid w:val="00BA1F3E"/>
    <w:rsid w:val="00BA2E2B"/>
    <w:rsid w:val="00BA2E35"/>
    <w:rsid w:val="00BA3216"/>
    <w:rsid w:val="00BA3607"/>
    <w:rsid w:val="00BA422B"/>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C5F"/>
    <w:rsid w:val="00BB3FD6"/>
    <w:rsid w:val="00BB4071"/>
    <w:rsid w:val="00BB439F"/>
    <w:rsid w:val="00BB4554"/>
    <w:rsid w:val="00BB470E"/>
    <w:rsid w:val="00BB5076"/>
    <w:rsid w:val="00BB50A7"/>
    <w:rsid w:val="00BB5750"/>
    <w:rsid w:val="00BB59BF"/>
    <w:rsid w:val="00BB615F"/>
    <w:rsid w:val="00BB6444"/>
    <w:rsid w:val="00BB6752"/>
    <w:rsid w:val="00BB693C"/>
    <w:rsid w:val="00BB714C"/>
    <w:rsid w:val="00BB71BF"/>
    <w:rsid w:val="00BB747C"/>
    <w:rsid w:val="00BB7499"/>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34E"/>
    <w:rsid w:val="00BD13B9"/>
    <w:rsid w:val="00BD1518"/>
    <w:rsid w:val="00BD1D54"/>
    <w:rsid w:val="00BD2286"/>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3233"/>
    <w:rsid w:val="00BE36E9"/>
    <w:rsid w:val="00BE3FCC"/>
    <w:rsid w:val="00BE4551"/>
    <w:rsid w:val="00BE47BA"/>
    <w:rsid w:val="00BE4BC1"/>
    <w:rsid w:val="00BE5BD9"/>
    <w:rsid w:val="00BE5CF4"/>
    <w:rsid w:val="00BE5EBD"/>
    <w:rsid w:val="00BE650A"/>
    <w:rsid w:val="00BE6BD3"/>
    <w:rsid w:val="00BE6C54"/>
    <w:rsid w:val="00BE7024"/>
    <w:rsid w:val="00BE745F"/>
    <w:rsid w:val="00BF0130"/>
    <w:rsid w:val="00BF10B3"/>
    <w:rsid w:val="00BF1235"/>
    <w:rsid w:val="00BF1BD8"/>
    <w:rsid w:val="00BF20C8"/>
    <w:rsid w:val="00BF2354"/>
    <w:rsid w:val="00BF287A"/>
    <w:rsid w:val="00BF3102"/>
    <w:rsid w:val="00BF4D18"/>
    <w:rsid w:val="00BF4EB0"/>
    <w:rsid w:val="00BF50FE"/>
    <w:rsid w:val="00BF566E"/>
    <w:rsid w:val="00BF6780"/>
    <w:rsid w:val="00BF6FB5"/>
    <w:rsid w:val="00BF7F2E"/>
    <w:rsid w:val="00BF7F32"/>
    <w:rsid w:val="00C001B2"/>
    <w:rsid w:val="00C01A2D"/>
    <w:rsid w:val="00C01DE8"/>
    <w:rsid w:val="00C027AF"/>
    <w:rsid w:val="00C02B61"/>
    <w:rsid w:val="00C03252"/>
    <w:rsid w:val="00C03366"/>
    <w:rsid w:val="00C03439"/>
    <w:rsid w:val="00C03BA2"/>
    <w:rsid w:val="00C04292"/>
    <w:rsid w:val="00C04673"/>
    <w:rsid w:val="00C05A1A"/>
    <w:rsid w:val="00C0656F"/>
    <w:rsid w:val="00C065EA"/>
    <w:rsid w:val="00C0672D"/>
    <w:rsid w:val="00C0679C"/>
    <w:rsid w:val="00C06DAE"/>
    <w:rsid w:val="00C10534"/>
    <w:rsid w:val="00C10579"/>
    <w:rsid w:val="00C10E93"/>
    <w:rsid w:val="00C10FE4"/>
    <w:rsid w:val="00C110F5"/>
    <w:rsid w:val="00C114C3"/>
    <w:rsid w:val="00C11619"/>
    <w:rsid w:val="00C11D52"/>
    <w:rsid w:val="00C125D0"/>
    <w:rsid w:val="00C13608"/>
    <w:rsid w:val="00C13721"/>
    <w:rsid w:val="00C13838"/>
    <w:rsid w:val="00C13BF8"/>
    <w:rsid w:val="00C14591"/>
    <w:rsid w:val="00C1489C"/>
    <w:rsid w:val="00C152A3"/>
    <w:rsid w:val="00C15D91"/>
    <w:rsid w:val="00C16580"/>
    <w:rsid w:val="00C17138"/>
    <w:rsid w:val="00C1718D"/>
    <w:rsid w:val="00C17799"/>
    <w:rsid w:val="00C17FE4"/>
    <w:rsid w:val="00C201F0"/>
    <w:rsid w:val="00C2039C"/>
    <w:rsid w:val="00C20999"/>
    <w:rsid w:val="00C20BF1"/>
    <w:rsid w:val="00C20BFB"/>
    <w:rsid w:val="00C212A9"/>
    <w:rsid w:val="00C21466"/>
    <w:rsid w:val="00C218BD"/>
    <w:rsid w:val="00C226FB"/>
    <w:rsid w:val="00C2381B"/>
    <w:rsid w:val="00C241FB"/>
    <w:rsid w:val="00C2432E"/>
    <w:rsid w:val="00C24742"/>
    <w:rsid w:val="00C24BBE"/>
    <w:rsid w:val="00C25372"/>
    <w:rsid w:val="00C25E80"/>
    <w:rsid w:val="00C25EB2"/>
    <w:rsid w:val="00C2605B"/>
    <w:rsid w:val="00C2686B"/>
    <w:rsid w:val="00C26E2F"/>
    <w:rsid w:val="00C2709C"/>
    <w:rsid w:val="00C27569"/>
    <w:rsid w:val="00C27756"/>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1513"/>
    <w:rsid w:val="00C4156E"/>
    <w:rsid w:val="00C417B1"/>
    <w:rsid w:val="00C42798"/>
    <w:rsid w:val="00C43E5C"/>
    <w:rsid w:val="00C44540"/>
    <w:rsid w:val="00C44555"/>
    <w:rsid w:val="00C446BE"/>
    <w:rsid w:val="00C44A53"/>
    <w:rsid w:val="00C45249"/>
    <w:rsid w:val="00C45F20"/>
    <w:rsid w:val="00C46233"/>
    <w:rsid w:val="00C46666"/>
    <w:rsid w:val="00C4668B"/>
    <w:rsid w:val="00C471D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455"/>
    <w:rsid w:val="00C555B5"/>
    <w:rsid w:val="00C55816"/>
    <w:rsid w:val="00C55A1E"/>
    <w:rsid w:val="00C55B5C"/>
    <w:rsid w:val="00C55C2D"/>
    <w:rsid w:val="00C55E2D"/>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18B"/>
    <w:rsid w:val="00C6352F"/>
    <w:rsid w:val="00C64896"/>
    <w:rsid w:val="00C64A81"/>
    <w:rsid w:val="00C655AE"/>
    <w:rsid w:val="00C66744"/>
    <w:rsid w:val="00C66EEA"/>
    <w:rsid w:val="00C6733D"/>
    <w:rsid w:val="00C674BA"/>
    <w:rsid w:val="00C6797B"/>
    <w:rsid w:val="00C67993"/>
    <w:rsid w:val="00C67C50"/>
    <w:rsid w:val="00C7078A"/>
    <w:rsid w:val="00C70945"/>
    <w:rsid w:val="00C71107"/>
    <w:rsid w:val="00C7180E"/>
    <w:rsid w:val="00C71C57"/>
    <w:rsid w:val="00C71D91"/>
    <w:rsid w:val="00C72610"/>
    <w:rsid w:val="00C72BF5"/>
    <w:rsid w:val="00C72DCF"/>
    <w:rsid w:val="00C72E84"/>
    <w:rsid w:val="00C73F84"/>
    <w:rsid w:val="00C7477F"/>
    <w:rsid w:val="00C75069"/>
    <w:rsid w:val="00C75411"/>
    <w:rsid w:val="00C75CA4"/>
    <w:rsid w:val="00C75E0D"/>
    <w:rsid w:val="00C75F7C"/>
    <w:rsid w:val="00C75FE5"/>
    <w:rsid w:val="00C7613B"/>
    <w:rsid w:val="00C76A03"/>
    <w:rsid w:val="00C76E66"/>
    <w:rsid w:val="00C77521"/>
    <w:rsid w:val="00C7762E"/>
    <w:rsid w:val="00C77C5C"/>
    <w:rsid w:val="00C801B2"/>
    <w:rsid w:val="00C80930"/>
    <w:rsid w:val="00C815F1"/>
    <w:rsid w:val="00C8237E"/>
    <w:rsid w:val="00C8252A"/>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CAB"/>
    <w:rsid w:val="00C90DDE"/>
    <w:rsid w:val="00C91666"/>
    <w:rsid w:val="00C91708"/>
    <w:rsid w:val="00C91F3C"/>
    <w:rsid w:val="00C92A5E"/>
    <w:rsid w:val="00C93137"/>
    <w:rsid w:val="00C932DC"/>
    <w:rsid w:val="00C93600"/>
    <w:rsid w:val="00C939EE"/>
    <w:rsid w:val="00C93DE8"/>
    <w:rsid w:val="00C94A41"/>
    <w:rsid w:val="00C954B9"/>
    <w:rsid w:val="00C95E54"/>
    <w:rsid w:val="00C9680D"/>
    <w:rsid w:val="00C977D8"/>
    <w:rsid w:val="00C97A07"/>
    <w:rsid w:val="00CA08E4"/>
    <w:rsid w:val="00CA0998"/>
    <w:rsid w:val="00CA0FFF"/>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A51"/>
    <w:rsid w:val="00CA7C4B"/>
    <w:rsid w:val="00CB09A8"/>
    <w:rsid w:val="00CB0E86"/>
    <w:rsid w:val="00CB102C"/>
    <w:rsid w:val="00CB17C2"/>
    <w:rsid w:val="00CB1B98"/>
    <w:rsid w:val="00CB25D8"/>
    <w:rsid w:val="00CB28F5"/>
    <w:rsid w:val="00CB408C"/>
    <w:rsid w:val="00CB42E5"/>
    <w:rsid w:val="00CB4842"/>
    <w:rsid w:val="00CB48A4"/>
    <w:rsid w:val="00CB4FA9"/>
    <w:rsid w:val="00CB4FE8"/>
    <w:rsid w:val="00CB503D"/>
    <w:rsid w:val="00CB55BD"/>
    <w:rsid w:val="00CB56BD"/>
    <w:rsid w:val="00CB5D2C"/>
    <w:rsid w:val="00CB5D6B"/>
    <w:rsid w:val="00CB5EB2"/>
    <w:rsid w:val="00CB6A63"/>
    <w:rsid w:val="00CB6C4F"/>
    <w:rsid w:val="00CB75A4"/>
    <w:rsid w:val="00CB79D6"/>
    <w:rsid w:val="00CC0197"/>
    <w:rsid w:val="00CC0239"/>
    <w:rsid w:val="00CC02F9"/>
    <w:rsid w:val="00CC0EF1"/>
    <w:rsid w:val="00CC1651"/>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24E"/>
    <w:rsid w:val="00CD58E6"/>
    <w:rsid w:val="00CD5EFD"/>
    <w:rsid w:val="00CD6082"/>
    <w:rsid w:val="00CD6425"/>
    <w:rsid w:val="00CD72B3"/>
    <w:rsid w:val="00CD73CC"/>
    <w:rsid w:val="00CD7427"/>
    <w:rsid w:val="00CD7473"/>
    <w:rsid w:val="00CD7A26"/>
    <w:rsid w:val="00CD7C2C"/>
    <w:rsid w:val="00CD7EAE"/>
    <w:rsid w:val="00CE033A"/>
    <w:rsid w:val="00CE0EAA"/>
    <w:rsid w:val="00CE15CF"/>
    <w:rsid w:val="00CE1FA0"/>
    <w:rsid w:val="00CE2650"/>
    <w:rsid w:val="00CE28DF"/>
    <w:rsid w:val="00CE3E3C"/>
    <w:rsid w:val="00CE40C3"/>
    <w:rsid w:val="00CE40CA"/>
    <w:rsid w:val="00CE4D69"/>
    <w:rsid w:val="00CE4DAA"/>
    <w:rsid w:val="00CE52ED"/>
    <w:rsid w:val="00CE559E"/>
    <w:rsid w:val="00CE5E28"/>
    <w:rsid w:val="00CE6127"/>
    <w:rsid w:val="00CE61A3"/>
    <w:rsid w:val="00CE65AC"/>
    <w:rsid w:val="00CE6602"/>
    <w:rsid w:val="00CF0E70"/>
    <w:rsid w:val="00CF1D26"/>
    <w:rsid w:val="00CF3034"/>
    <w:rsid w:val="00CF3448"/>
    <w:rsid w:val="00CF447A"/>
    <w:rsid w:val="00CF4BBB"/>
    <w:rsid w:val="00CF4FCB"/>
    <w:rsid w:val="00CF536E"/>
    <w:rsid w:val="00CF54AE"/>
    <w:rsid w:val="00CF54B9"/>
    <w:rsid w:val="00CF56E8"/>
    <w:rsid w:val="00CF5BC2"/>
    <w:rsid w:val="00CF6251"/>
    <w:rsid w:val="00CF62BF"/>
    <w:rsid w:val="00CF65E7"/>
    <w:rsid w:val="00CF6A6D"/>
    <w:rsid w:val="00CF6AEA"/>
    <w:rsid w:val="00CF71DB"/>
    <w:rsid w:val="00CF75E2"/>
    <w:rsid w:val="00CF7CE3"/>
    <w:rsid w:val="00D002BB"/>
    <w:rsid w:val="00D00420"/>
    <w:rsid w:val="00D00819"/>
    <w:rsid w:val="00D00D14"/>
    <w:rsid w:val="00D0104D"/>
    <w:rsid w:val="00D0157B"/>
    <w:rsid w:val="00D0254A"/>
    <w:rsid w:val="00D0263D"/>
    <w:rsid w:val="00D029B0"/>
    <w:rsid w:val="00D02B3F"/>
    <w:rsid w:val="00D02C81"/>
    <w:rsid w:val="00D031D7"/>
    <w:rsid w:val="00D03F2D"/>
    <w:rsid w:val="00D040A1"/>
    <w:rsid w:val="00D04307"/>
    <w:rsid w:val="00D04796"/>
    <w:rsid w:val="00D05B97"/>
    <w:rsid w:val="00D05CAF"/>
    <w:rsid w:val="00D05E7C"/>
    <w:rsid w:val="00D067CD"/>
    <w:rsid w:val="00D0707A"/>
    <w:rsid w:val="00D072D0"/>
    <w:rsid w:val="00D0756A"/>
    <w:rsid w:val="00D0790E"/>
    <w:rsid w:val="00D07A89"/>
    <w:rsid w:val="00D07B29"/>
    <w:rsid w:val="00D07BC7"/>
    <w:rsid w:val="00D110CD"/>
    <w:rsid w:val="00D1114D"/>
    <w:rsid w:val="00D11410"/>
    <w:rsid w:val="00D1187C"/>
    <w:rsid w:val="00D11AEA"/>
    <w:rsid w:val="00D12037"/>
    <w:rsid w:val="00D12AB4"/>
    <w:rsid w:val="00D12FFF"/>
    <w:rsid w:val="00D13E3D"/>
    <w:rsid w:val="00D14971"/>
    <w:rsid w:val="00D14B7E"/>
    <w:rsid w:val="00D150FD"/>
    <w:rsid w:val="00D15ABB"/>
    <w:rsid w:val="00D1622C"/>
    <w:rsid w:val="00D17502"/>
    <w:rsid w:val="00D175F2"/>
    <w:rsid w:val="00D179EC"/>
    <w:rsid w:val="00D17D9B"/>
    <w:rsid w:val="00D201C3"/>
    <w:rsid w:val="00D20562"/>
    <w:rsid w:val="00D20770"/>
    <w:rsid w:val="00D207E8"/>
    <w:rsid w:val="00D21293"/>
    <w:rsid w:val="00D21606"/>
    <w:rsid w:val="00D21748"/>
    <w:rsid w:val="00D219F4"/>
    <w:rsid w:val="00D2222E"/>
    <w:rsid w:val="00D22417"/>
    <w:rsid w:val="00D22F05"/>
    <w:rsid w:val="00D2362D"/>
    <w:rsid w:val="00D2406B"/>
    <w:rsid w:val="00D24524"/>
    <w:rsid w:val="00D24649"/>
    <w:rsid w:val="00D24675"/>
    <w:rsid w:val="00D254D0"/>
    <w:rsid w:val="00D260A9"/>
    <w:rsid w:val="00D2655B"/>
    <w:rsid w:val="00D27B06"/>
    <w:rsid w:val="00D27E9C"/>
    <w:rsid w:val="00D30196"/>
    <w:rsid w:val="00D30CA8"/>
    <w:rsid w:val="00D30FE7"/>
    <w:rsid w:val="00D31944"/>
    <w:rsid w:val="00D31EBA"/>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40160"/>
    <w:rsid w:val="00D40311"/>
    <w:rsid w:val="00D40AA2"/>
    <w:rsid w:val="00D412C3"/>
    <w:rsid w:val="00D4206A"/>
    <w:rsid w:val="00D42361"/>
    <w:rsid w:val="00D423FC"/>
    <w:rsid w:val="00D4248F"/>
    <w:rsid w:val="00D42B12"/>
    <w:rsid w:val="00D43304"/>
    <w:rsid w:val="00D43540"/>
    <w:rsid w:val="00D43C10"/>
    <w:rsid w:val="00D43FD9"/>
    <w:rsid w:val="00D44110"/>
    <w:rsid w:val="00D443CB"/>
    <w:rsid w:val="00D445E6"/>
    <w:rsid w:val="00D44772"/>
    <w:rsid w:val="00D44F03"/>
    <w:rsid w:val="00D4500D"/>
    <w:rsid w:val="00D45263"/>
    <w:rsid w:val="00D4530C"/>
    <w:rsid w:val="00D45B04"/>
    <w:rsid w:val="00D45CF5"/>
    <w:rsid w:val="00D4612D"/>
    <w:rsid w:val="00D462C4"/>
    <w:rsid w:val="00D46407"/>
    <w:rsid w:val="00D46451"/>
    <w:rsid w:val="00D46892"/>
    <w:rsid w:val="00D46C82"/>
    <w:rsid w:val="00D46F52"/>
    <w:rsid w:val="00D46FEF"/>
    <w:rsid w:val="00D478B9"/>
    <w:rsid w:val="00D47E8A"/>
    <w:rsid w:val="00D5028A"/>
    <w:rsid w:val="00D502E0"/>
    <w:rsid w:val="00D50F91"/>
    <w:rsid w:val="00D5107C"/>
    <w:rsid w:val="00D513E2"/>
    <w:rsid w:val="00D52506"/>
    <w:rsid w:val="00D5289C"/>
    <w:rsid w:val="00D529CA"/>
    <w:rsid w:val="00D52E47"/>
    <w:rsid w:val="00D53C37"/>
    <w:rsid w:val="00D53F02"/>
    <w:rsid w:val="00D54CA2"/>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EE"/>
    <w:rsid w:val="00D61ECF"/>
    <w:rsid w:val="00D62707"/>
    <w:rsid w:val="00D62902"/>
    <w:rsid w:val="00D62DFC"/>
    <w:rsid w:val="00D62F26"/>
    <w:rsid w:val="00D632F4"/>
    <w:rsid w:val="00D6386E"/>
    <w:rsid w:val="00D6397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6BE1"/>
    <w:rsid w:val="00D77256"/>
    <w:rsid w:val="00D803DC"/>
    <w:rsid w:val="00D80E78"/>
    <w:rsid w:val="00D8159A"/>
    <w:rsid w:val="00D817B1"/>
    <w:rsid w:val="00D81EA3"/>
    <w:rsid w:val="00D820D5"/>
    <w:rsid w:val="00D82635"/>
    <w:rsid w:val="00D82647"/>
    <w:rsid w:val="00D82986"/>
    <w:rsid w:val="00D83140"/>
    <w:rsid w:val="00D83819"/>
    <w:rsid w:val="00D83F74"/>
    <w:rsid w:val="00D843DC"/>
    <w:rsid w:val="00D84562"/>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E7F"/>
    <w:rsid w:val="00D930D4"/>
    <w:rsid w:val="00D93119"/>
    <w:rsid w:val="00D9338D"/>
    <w:rsid w:val="00D93440"/>
    <w:rsid w:val="00D93BB6"/>
    <w:rsid w:val="00D9410A"/>
    <w:rsid w:val="00D94397"/>
    <w:rsid w:val="00D94F2D"/>
    <w:rsid w:val="00D95DC6"/>
    <w:rsid w:val="00D96BD3"/>
    <w:rsid w:val="00D973DB"/>
    <w:rsid w:val="00D97539"/>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849"/>
    <w:rsid w:val="00DA4C1F"/>
    <w:rsid w:val="00DA54AB"/>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3813"/>
    <w:rsid w:val="00DC3ECB"/>
    <w:rsid w:val="00DC4C6C"/>
    <w:rsid w:val="00DC4CB4"/>
    <w:rsid w:val="00DC5162"/>
    <w:rsid w:val="00DC5A83"/>
    <w:rsid w:val="00DC5D2F"/>
    <w:rsid w:val="00DC6500"/>
    <w:rsid w:val="00DC74FB"/>
    <w:rsid w:val="00DC76B6"/>
    <w:rsid w:val="00DC798D"/>
    <w:rsid w:val="00DC7DC0"/>
    <w:rsid w:val="00DC7E07"/>
    <w:rsid w:val="00DD0108"/>
    <w:rsid w:val="00DD0497"/>
    <w:rsid w:val="00DD09AE"/>
    <w:rsid w:val="00DD0C76"/>
    <w:rsid w:val="00DD1378"/>
    <w:rsid w:val="00DD1A1F"/>
    <w:rsid w:val="00DD1C9E"/>
    <w:rsid w:val="00DD1D61"/>
    <w:rsid w:val="00DD29DE"/>
    <w:rsid w:val="00DD3335"/>
    <w:rsid w:val="00DD3548"/>
    <w:rsid w:val="00DD3959"/>
    <w:rsid w:val="00DD3E87"/>
    <w:rsid w:val="00DD4086"/>
    <w:rsid w:val="00DD4700"/>
    <w:rsid w:val="00DD4999"/>
    <w:rsid w:val="00DD4B17"/>
    <w:rsid w:val="00DD4D6D"/>
    <w:rsid w:val="00DD4DBA"/>
    <w:rsid w:val="00DD4F81"/>
    <w:rsid w:val="00DD4FC9"/>
    <w:rsid w:val="00DD583A"/>
    <w:rsid w:val="00DD5BFE"/>
    <w:rsid w:val="00DD61B4"/>
    <w:rsid w:val="00DD696D"/>
    <w:rsid w:val="00DD69B1"/>
    <w:rsid w:val="00DD6C5D"/>
    <w:rsid w:val="00DD6FC3"/>
    <w:rsid w:val="00DD7CE6"/>
    <w:rsid w:val="00DE024B"/>
    <w:rsid w:val="00DE0FD9"/>
    <w:rsid w:val="00DE10D5"/>
    <w:rsid w:val="00DE13B4"/>
    <w:rsid w:val="00DE1EA6"/>
    <w:rsid w:val="00DE1FCD"/>
    <w:rsid w:val="00DE259D"/>
    <w:rsid w:val="00DE2B89"/>
    <w:rsid w:val="00DE2C9A"/>
    <w:rsid w:val="00DE31D8"/>
    <w:rsid w:val="00DE323E"/>
    <w:rsid w:val="00DE33C8"/>
    <w:rsid w:val="00DE3D20"/>
    <w:rsid w:val="00DE42D5"/>
    <w:rsid w:val="00DE5172"/>
    <w:rsid w:val="00DE625C"/>
    <w:rsid w:val="00DE672C"/>
    <w:rsid w:val="00DE7050"/>
    <w:rsid w:val="00DE7C35"/>
    <w:rsid w:val="00DF00C9"/>
    <w:rsid w:val="00DF02EF"/>
    <w:rsid w:val="00DF0448"/>
    <w:rsid w:val="00DF0CFC"/>
    <w:rsid w:val="00DF1806"/>
    <w:rsid w:val="00DF1935"/>
    <w:rsid w:val="00DF1B36"/>
    <w:rsid w:val="00DF20CA"/>
    <w:rsid w:val="00DF2119"/>
    <w:rsid w:val="00DF2AD0"/>
    <w:rsid w:val="00DF2DC7"/>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8E"/>
    <w:rsid w:val="00E03BFA"/>
    <w:rsid w:val="00E05204"/>
    <w:rsid w:val="00E0592D"/>
    <w:rsid w:val="00E05C2D"/>
    <w:rsid w:val="00E0647B"/>
    <w:rsid w:val="00E0656F"/>
    <w:rsid w:val="00E068D3"/>
    <w:rsid w:val="00E06CE2"/>
    <w:rsid w:val="00E06F9A"/>
    <w:rsid w:val="00E07BE2"/>
    <w:rsid w:val="00E10D96"/>
    <w:rsid w:val="00E112E3"/>
    <w:rsid w:val="00E118F9"/>
    <w:rsid w:val="00E11DED"/>
    <w:rsid w:val="00E121AC"/>
    <w:rsid w:val="00E12C33"/>
    <w:rsid w:val="00E1356A"/>
    <w:rsid w:val="00E137A6"/>
    <w:rsid w:val="00E137D8"/>
    <w:rsid w:val="00E13BC3"/>
    <w:rsid w:val="00E13C0E"/>
    <w:rsid w:val="00E13D45"/>
    <w:rsid w:val="00E14059"/>
    <w:rsid w:val="00E1478D"/>
    <w:rsid w:val="00E14F99"/>
    <w:rsid w:val="00E1547E"/>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1FAC"/>
    <w:rsid w:val="00E22391"/>
    <w:rsid w:val="00E22586"/>
    <w:rsid w:val="00E22ADD"/>
    <w:rsid w:val="00E22AE4"/>
    <w:rsid w:val="00E22D24"/>
    <w:rsid w:val="00E23A38"/>
    <w:rsid w:val="00E23CB4"/>
    <w:rsid w:val="00E23E56"/>
    <w:rsid w:val="00E24959"/>
    <w:rsid w:val="00E24CD9"/>
    <w:rsid w:val="00E24DE1"/>
    <w:rsid w:val="00E2564E"/>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D0D"/>
    <w:rsid w:val="00E346D5"/>
    <w:rsid w:val="00E349C3"/>
    <w:rsid w:val="00E34A13"/>
    <w:rsid w:val="00E34C8D"/>
    <w:rsid w:val="00E351B4"/>
    <w:rsid w:val="00E354DF"/>
    <w:rsid w:val="00E35D58"/>
    <w:rsid w:val="00E3678E"/>
    <w:rsid w:val="00E371D9"/>
    <w:rsid w:val="00E37E02"/>
    <w:rsid w:val="00E37EC2"/>
    <w:rsid w:val="00E40643"/>
    <w:rsid w:val="00E409AE"/>
    <w:rsid w:val="00E413C1"/>
    <w:rsid w:val="00E417EB"/>
    <w:rsid w:val="00E42611"/>
    <w:rsid w:val="00E43789"/>
    <w:rsid w:val="00E437B5"/>
    <w:rsid w:val="00E441ED"/>
    <w:rsid w:val="00E44FB0"/>
    <w:rsid w:val="00E459D2"/>
    <w:rsid w:val="00E45A0A"/>
    <w:rsid w:val="00E45DA8"/>
    <w:rsid w:val="00E46826"/>
    <w:rsid w:val="00E47008"/>
    <w:rsid w:val="00E47C90"/>
    <w:rsid w:val="00E501A1"/>
    <w:rsid w:val="00E50A2E"/>
    <w:rsid w:val="00E50F7E"/>
    <w:rsid w:val="00E51B57"/>
    <w:rsid w:val="00E51DEC"/>
    <w:rsid w:val="00E52141"/>
    <w:rsid w:val="00E52797"/>
    <w:rsid w:val="00E527AB"/>
    <w:rsid w:val="00E52850"/>
    <w:rsid w:val="00E52855"/>
    <w:rsid w:val="00E52EF7"/>
    <w:rsid w:val="00E536C4"/>
    <w:rsid w:val="00E537CA"/>
    <w:rsid w:val="00E53D75"/>
    <w:rsid w:val="00E54BF4"/>
    <w:rsid w:val="00E54C63"/>
    <w:rsid w:val="00E54DBE"/>
    <w:rsid w:val="00E55212"/>
    <w:rsid w:val="00E55348"/>
    <w:rsid w:val="00E55C6E"/>
    <w:rsid w:val="00E577E4"/>
    <w:rsid w:val="00E57FDF"/>
    <w:rsid w:val="00E60188"/>
    <w:rsid w:val="00E604D8"/>
    <w:rsid w:val="00E6063B"/>
    <w:rsid w:val="00E607E2"/>
    <w:rsid w:val="00E60B63"/>
    <w:rsid w:val="00E60BC2"/>
    <w:rsid w:val="00E60D1F"/>
    <w:rsid w:val="00E60D74"/>
    <w:rsid w:val="00E61025"/>
    <w:rsid w:val="00E61396"/>
    <w:rsid w:val="00E613E7"/>
    <w:rsid w:val="00E6142B"/>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6490"/>
    <w:rsid w:val="00E66B28"/>
    <w:rsid w:val="00E676E5"/>
    <w:rsid w:val="00E678D3"/>
    <w:rsid w:val="00E678E9"/>
    <w:rsid w:val="00E67A09"/>
    <w:rsid w:val="00E67DB5"/>
    <w:rsid w:val="00E70662"/>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5C0"/>
    <w:rsid w:val="00E7479B"/>
    <w:rsid w:val="00E7549A"/>
    <w:rsid w:val="00E75A2A"/>
    <w:rsid w:val="00E75ACF"/>
    <w:rsid w:val="00E75DF7"/>
    <w:rsid w:val="00E764F8"/>
    <w:rsid w:val="00E769A3"/>
    <w:rsid w:val="00E76DAD"/>
    <w:rsid w:val="00E77835"/>
    <w:rsid w:val="00E77D4A"/>
    <w:rsid w:val="00E80017"/>
    <w:rsid w:val="00E80071"/>
    <w:rsid w:val="00E8015E"/>
    <w:rsid w:val="00E803C7"/>
    <w:rsid w:val="00E80783"/>
    <w:rsid w:val="00E81419"/>
    <w:rsid w:val="00E81BA3"/>
    <w:rsid w:val="00E831A5"/>
    <w:rsid w:val="00E83544"/>
    <w:rsid w:val="00E83628"/>
    <w:rsid w:val="00E83BAD"/>
    <w:rsid w:val="00E84460"/>
    <w:rsid w:val="00E844DC"/>
    <w:rsid w:val="00E851BA"/>
    <w:rsid w:val="00E85383"/>
    <w:rsid w:val="00E85A31"/>
    <w:rsid w:val="00E85C14"/>
    <w:rsid w:val="00E8675B"/>
    <w:rsid w:val="00E87969"/>
    <w:rsid w:val="00E879A3"/>
    <w:rsid w:val="00E87AEE"/>
    <w:rsid w:val="00E87B63"/>
    <w:rsid w:val="00E87C59"/>
    <w:rsid w:val="00E87F17"/>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4FEE"/>
    <w:rsid w:val="00E95474"/>
    <w:rsid w:val="00E95652"/>
    <w:rsid w:val="00E95A84"/>
    <w:rsid w:val="00E95DD5"/>
    <w:rsid w:val="00E96BC9"/>
    <w:rsid w:val="00E96DE2"/>
    <w:rsid w:val="00E973C3"/>
    <w:rsid w:val="00E97721"/>
    <w:rsid w:val="00E97A36"/>
    <w:rsid w:val="00EA01C8"/>
    <w:rsid w:val="00EA1405"/>
    <w:rsid w:val="00EA1E9B"/>
    <w:rsid w:val="00EA3447"/>
    <w:rsid w:val="00EA3E06"/>
    <w:rsid w:val="00EA473B"/>
    <w:rsid w:val="00EA4F9A"/>
    <w:rsid w:val="00EA543F"/>
    <w:rsid w:val="00EA547D"/>
    <w:rsid w:val="00EA58ED"/>
    <w:rsid w:val="00EA59BD"/>
    <w:rsid w:val="00EA5A15"/>
    <w:rsid w:val="00EA5E2E"/>
    <w:rsid w:val="00EA6165"/>
    <w:rsid w:val="00EA6CE8"/>
    <w:rsid w:val="00EA6EA0"/>
    <w:rsid w:val="00EA747E"/>
    <w:rsid w:val="00EB01FF"/>
    <w:rsid w:val="00EB0EE1"/>
    <w:rsid w:val="00EB14F7"/>
    <w:rsid w:val="00EB1709"/>
    <w:rsid w:val="00EB176D"/>
    <w:rsid w:val="00EB1D83"/>
    <w:rsid w:val="00EB1FBE"/>
    <w:rsid w:val="00EB216E"/>
    <w:rsid w:val="00EB23E4"/>
    <w:rsid w:val="00EB25B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72F7"/>
    <w:rsid w:val="00EC012B"/>
    <w:rsid w:val="00EC05B7"/>
    <w:rsid w:val="00EC0C64"/>
    <w:rsid w:val="00EC0CEC"/>
    <w:rsid w:val="00EC0DBF"/>
    <w:rsid w:val="00EC0EC9"/>
    <w:rsid w:val="00EC1571"/>
    <w:rsid w:val="00EC1C63"/>
    <w:rsid w:val="00EC230E"/>
    <w:rsid w:val="00EC274D"/>
    <w:rsid w:val="00EC279C"/>
    <w:rsid w:val="00EC298A"/>
    <w:rsid w:val="00EC2EC0"/>
    <w:rsid w:val="00EC2FEB"/>
    <w:rsid w:val="00EC3536"/>
    <w:rsid w:val="00EC4085"/>
    <w:rsid w:val="00EC475E"/>
    <w:rsid w:val="00EC48EF"/>
    <w:rsid w:val="00EC50B1"/>
    <w:rsid w:val="00EC525A"/>
    <w:rsid w:val="00EC62B5"/>
    <w:rsid w:val="00EC6D32"/>
    <w:rsid w:val="00EC6F25"/>
    <w:rsid w:val="00EC7B99"/>
    <w:rsid w:val="00EC7BF6"/>
    <w:rsid w:val="00EC7F10"/>
    <w:rsid w:val="00ED0434"/>
    <w:rsid w:val="00ED0506"/>
    <w:rsid w:val="00ED05CD"/>
    <w:rsid w:val="00ED072D"/>
    <w:rsid w:val="00ED1086"/>
    <w:rsid w:val="00ED22B6"/>
    <w:rsid w:val="00ED230B"/>
    <w:rsid w:val="00ED25CF"/>
    <w:rsid w:val="00ED2EC3"/>
    <w:rsid w:val="00ED2F5B"/>
    <w:rsid w:val="00ED35F9"/>
    <w:rsid w:val="00ED3C22"/>
    <w:rsid w:val="00ED3DD1"/>
    <w:rsid w:val="00ED44EA"/>
    <w:rsid w:val="00ED476C"/>
    <w:rsid w:val="00ED490B"/>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D49"/>
    <w:rsid w:val="00EF07C7"/>
    <w:rsid w:val="00EF0869"/>
    <w:rsid w:val="00EF134F"/>
    <w:rsid w:val="00EF1A25"/>
    <w:rsid w:val="00EF1A44"/>
    <w:rsid w:val="00EF1ADB"/>
    <w:rsid w:val="00EF1C57"/>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F9"/>
    <w:rsid w:val="00EF6D23"/>
    <w:rsid w:val="00EF7D68"/>
    <w:rsid w:val="00F00AF6"/>
    <w:rsid w:val="00F011B6"/>
    <w:rsid w:val="00F0120B"/>
    <w:rsid w:val="00F01325"/>
    <w:rsid w:val="00F01548"/>
    <w:rsid w:val="00F0164F"/>
    <w:rsid w:val="00F01C9A"/>
    <w:rsid w:val="00F01D4C"/>
    <w:rsid w:val="00F02396"/>
    <w:rsid w:val="00F0325B"/>
    <w:rsid w:val="00F03694"/>
    <w:rsid w:val="00F03A4C"/>
    <w:rsid w:val="00F03C57"/>
    <w:rsid w:val="00F04014"/>
    <w:rsid w:val="00F046F4"/>
    <w:rsid w:val="00F04D16"/>
    <w:rsid w:val="00F04F97"/>
    <w:rsid w:val="00F05622"/>
    <w:rsid w:val="00F05711"/>
    <w:rsid w:val="00F05D02"/>
    <w:rsid w:val="00F05E5C"/>
    <w:rsid w:val="00F05F1C"/>
    <w:rsid w:val="00F06354"/>
    <w:rsid w:val="00F06BD3"/>
    <w:rsid w:val="00F072A3"/>
    <w:rsid w:val="00F072D7"/>
    <w:rsid w:val="00F102C7"/>
    <w:rsid w:val="00F10AA1"/>
    <w:rsid w:val="00F116C0"/>
    <w:rsid w:val="00F11BE6"/>
    <w:rsid w:val="00F11D5E"/>
    <w:rsid w:val="00F12786"/>
    <w:rsid w:val="00F12C85"/>
    <w:rsid w:val="00F139C3"/>
    <w:rsid w:val="00F13F4D"/>
    <w:rsid w:val="00F14B38"/>
    <w:rsid w:val="00F14C17"/>
    <w:rsid w:val="00F14C49"/>
    <w:rsid w:val="00F1521E"/>
    <w:rsid w:val="00F152CC"/>
    <w:rsid w:val="00F15B44"/>
    <w:rsid w:val="00F16654"/>
    <w:rsid w:val="00F168D5"/>
    <w:rsid w:val="00F17005"/>
    <w:rsid w:val="00F17238"/>
    <w:rsid w:val="00F17510"/>
    <w:rsid w:val="00F17D29"/>
    <w:rsid w:val="00F20B96"/>
    <w:rsid w:val="00F20E29"/>
    <w:rsid w:val="00F210D9"/>
    <w:rsid w:val="00F2193D"/>
    <w:rsid w:val="00F21DAB"/>
    <w:rsid w:val="00F231EF"/>
    <w:rsid w:val="00F2362D"/>
    <w:rsid w:val="00F24840"/>
    <w:rsid w:val="00F24BC8"/>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3EE"/>
    <w:rsid w:val="00F45CA3"/>
    <w:rsid w:val="00F46437"/>
    <w:rsid w:val="00F46C30"/>
    <w:rsid w:val="00F46CD1"/>
    <w:rsid w:val="00F46DEC"/>
    <w:rsid w:val="00F46E8B"/>
    <w:rsid w:val="00F471F0"/>
    <w:rsid w:val="00F4738B"/>
    <w:rsid w:val="00F47965"/>
    <w:rsid w:val="00F47C9E"/>
    <w:rsid w:val="00F47E8C"/>
    <w:rsid w:val="00F50ABD"/>
    <w:rsid w:val="00F50E8B"/>
    <w:rsid w:val="00F513F4"/>
    <w:rsid w:val="00F51D73"/>
    <w:rsid w:val="00F520FD"/>
    <w:rsid w:val="00F525E6"/>
    <w:rsid w:val="00F530CA"/>
    <w:rsid w:val="00F535D9"/>
    <w:rsid w:val="00F53622"/>
    <w:rsid w:val="00F540FD"/>
    <w:rsid w:val="00F54874"/>
    <w:rsid w:val="00F549AE"/>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1F25"/>
    <w:rsid w:val="00F7266B"/>
    <w:rsid w:val="00F72CB4"/>
    <w:rsid w:val="00F72F43"/>
    <w:rsid w:val="00F73611"/>
    <w:rsid w:val="00F73AAB"/>
    <w:rsid w:val="00F74AF8"/>
    <w:rsid w:val="00F74B95"/>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2C7"/>
    <w:rsid w:val="00F86A99"/>
    <w:rsid w:val="00F8735B"/>
    <w:rsid w:val="00F87375"/>
    <w:rsid w:val="00F8742B"/>
    <w:rsid w:val="00F8771A"/>
    <w:rsid w:val="00F87DE6"/>
    <w:rsid w:val="00F90762"/>
    <w:rsid w:val="00F907AA"/>
    <w:rsid w:val="00F90A13"/>
    <w:rsid w:val="00F90A28"/>
    <w:rsid w:val="00F90A6E"/>
    <w:rsid w:val="00F90F50"/>
    <w:rsid w:val="00F90FBC"/>
    <w:rsid w:val="00F91966"/>
    <w:rsid w:val="00F919D4"/>
    <w:rsid w:val="00F91E58"/>
    <w:rsid w:val="00F923AE"/>
    <w:rsid w:val="00F93E06"/>
    <w:rsid w:val="00F94952"/>
    <w:rsid w:val="00F94B15"/>
    <w:rsid w:val="00F957B4"/>
    <w:rsid w:val="00F96407"/>
    <w:rsid w:val="00F96578"/>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12A2"/>
    <w:rsid w:val="00FB12D6"/>
    <w:rsid w:val="00FB15D2"/>
    <w:rsid w:val="00FB2156"/>
    <w:rsid w:val="00FB2CB8"/>
    <w:rsid w:val="00FB4A5A"/>
    <w:rsid w:val="00FB55BD"/>
    <w:rsid w:val="00FB56B7"/>
    <w:rsid w:val="00FB5B34"/>
    <w:rsid w:val="00FB6261"/>
    <w:rsid w:val="00FB641A"/>
    <w:rsid w:val="00FB6AB4"/>
    <w:rsid w:val="00FB6EBA"/>
    <w:rsid w:val="00FB6EDB"/>
    <w:rsid w:val="00FB71AB"/>
    <w:rsid w:val="00FB727A"/>
    <w:rsid w:val="00FC0521"/>
    <w:rsid w:val="00FC086D"/>
    <w:rsid w:val="00FC19FB"/>
    <w:rsid w:val="00FC1D90"/>
    <w:rsid w:val="00FC1DBA"/>
    <w:rsid w:val="00FC1DCA"/>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44F"/>
    <w:rsid w:val="00FC65B5"/>
    <w:rsid w:val="00FC69F5"/>
    <w:rsid w:val="00FC714D"/>
    <w:rsid w:val="00FC7F2E"/>
    <w:rsid w:val="00FD00FE"/>
    <w:rsid w:val="00FD0337"/>
    <w:rsid w:val="00FD0533"/>
    <w:rsid w:val="00FD0E83"/>
    <w:rsid w:val="00FD1255"/>
    <w:rsid w:val="00FD1E71"/>
    <w:rsid w:val="00FD1F81"/>
    <w:rsid w:val="00FD2140"/>
    <w:rsid w:val="00FD30ED"/>
    <w:rsid w:val="00FD3374"/>
    <w:rsid w:val="00FD3A8A"/>
    <w:rsid w:val="00FD3FBE"/>
    <w:rsid w:val="00FD4555"/>
    <w:rsid w:val="00FD4614"/>
    <w:rsid w:val="00FD47FE"/>
    <w:rsid w:val="00FD49D0"/>
    <w:rsid w:val="00FD4EC0"/>
    <w:rsid w:val="00FD5115"/>
    <w:rsid w:val="00FD5CD0"/>
    <w:rsid w:val="00FD60F3"/>
    <w:rsid w:val="00FD69B3"/>
    <w:rsid w:val="00FD70DF"/>
    <w:rsid w:val="00FD7E75"/>
    <w:rsid w:val="00FD7FA3"/>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2979"/>
    <w:rsid w:val="00FF2B5C"/>
    <w:rsid w:val="00FF37AA"/>
    <w:rsid w:val="00FF3DC1"/>
    <w:rsid w:val="00FF411C"/>
    <w:rsid w:val="00FF4211"/>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paragraph" w:customStyle="1" w:styleId="afffff7">
    <w:name w:val="òàá"/>
    <w:basedOn w:val="a5"/>
    <w:rsid w:val="008E2706"/>
    <w:pPr>
      <w:spacing w:after="0" w:line="240" w:lineRule="auto"/>
      <w:jc w:val="center"/>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ddress"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3A56B8"/>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iPriority w:val="99"/>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1">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2">
    <w:name w:val="Заголовок №1_"/>
    <w:basedOn w:val="a6"/>
    <w:link w:val="13"/>
    <w:rsid w:val="000C1D16"/>
    <w:rPr>
      <w:rFonts w:ascii="Times New Roman" w:eastAsia="Times New Roman" w:hAnsi="Times New Roman" w:cs="Times New Roman"/>
      <w:sz w:val="39"/>
      <w:szCs w:val="39"/>
      <w:shd w:val="clear" w:color="auto" w:fill="FFFFFF"/>
    </w:rPr>
  </w:style>
  <w:style w:type="paragraph" w:customStyle="1" w:styleId="13">
    <w:name w:val="Заголовок №1"/>
    <w:basedOn w:val="a5"/>
    <w:link w:val="12"/>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4">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5"/>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6">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7">
    <w:name w:val="Нет списка1"/>
    <w:next w:val="a8"/>
    <w:uiPriority w:val="99"/>
    <w:semiHidden/>
    <w:unhideWhenUsed/>
    <w:rsid w:val="00B25B45"/>
  </w:style>
  <w:style w:type="table" w:customStyle="1" w:styleId="18">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9">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Знак2,Footnote Text Char Знак Знак,Footnote Text Char Знак,Footnote Text Char Знак Знак Знак Знак,Знак,Знак21,Знак211,Знак2111,Знак21111,Знак211111,Знак4,Основной текст с отступом 22, Знак"/>
    <w:basedOn w:val="a5"/>
    <w:link w:val="affff"/>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Знак2 Знак,Footnote Text Char Знак Знак Знак,Footnote Text Char Знак Знак1,Footnote Text Char Знак Знак Знак Знак Знак,Знак Знак,Знак21 Знак,Знак211 Знак,Знак2111 Знак,Знак21111 Знак,Знак211111 Знак,Знак4 Знак, Знак Знак"/>
    <w:basedOn w:val="a6"/>
    <w:link w:val="afffe"/>
    <w:uiPriority w:val="99"/>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a">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b">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c">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d">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e">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5">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9"/>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10"/>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5"/>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1"/>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1"/>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1"/>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1"/>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qFormat/>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1"/>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1"/>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
    <w:name w:val="[Ростех] Наименование Главы (Уровень 1)"/>
    <w:link w:val="1f0"/>
    <w:uiPriority w:val="99"/>
    <w:qFormat/>
    <w:rsid w:val="00957F69"/>
    <w:pPr>
      <w:keepNext/>
      <w:keepLines/>
      <w:pageBreakBefore/>
      <w:suppressAutoHyphens/>
      <w:spacing w:before="240" w:after="0" w:line="240" w:lineRule="auto"/>
      <w:jc w:val="center"/>
      <w:outlineLvl w:val="0"/>
    </w:pPr>
    <w:rPr>
      <w:b/>
      <w:caps/>
    </w:rPr>
  </w:style>
  <w:style w:type="character" w:customStyle="1" w:styleId="1f0">
    <w:name w:val="[Ростех] Наименование Главы (Уровень 1) Знак"/>
    <w:basedOn w:val="a6"/>
    <w:link w:val="1f"/>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4"/>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paragraph" w:customStyle="1" w:styleId="afffff7">
    <w:name w:val="òàá"/>
    <w:basedOn w:val="a5"/>
    <w:rsid w:val="008E2706"/>
    <w:pPr>
      <w:spacing w:after="0" w:line="240" w:lineRule="auto"/>
      <w:jc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381">
      <w:bodyDiv w:val="1"/>
      <w:marLeft w:val="0"/>
      <w:marRight w:val="0"/>
      <w:marTop w:val="0"/>
      <w:marBottom w:val="0"/>
      <w:divBdr>
        <w:top w:val="none" w:sz="0" w:space="0" w:color="auto"/>
        <w:left w:val="none" w:sz="0" w:space="0" w:color="auto"/>
        <w:bottom w:val="none" w:sz="0" w:space="0" w:color="auto"/>
        <w:right w:val="none" w:sz="0" w:space="0" w:color="auto"/>
      </w:divBdr>
    </w:div>
    <w:div w:id="24673835">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92380025">
      <w:bodyDiv w:val="1"/>
      <w:marLeft w:val="0"/>
      <w:marRight w:val="0"/>
      <w:marTop w:val="0"/>
      <w:marBottom w:val="0"/>
      <w:divBdr>
        <w:top w:val="none" w:sz="0" w:space="0" w:color="auto"/>
        <w:left w:val="none" w:sz="0" w:space="0" w:color="auto"/>
        <w:bottom w:val="none" w:sz="0" w:space="0" w:color="auto"/>
        <w:right w:val="none" w:sz="0" w:space="0" w:color="auto"/>
      </w:divBdr>
    </w:div>
    <w:div w:id="22172324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49995973">
      <w:bodyDiv w:val="1"/>
      <w:marLeft w:val="0"/>
      <w:marRight w:val="0"/>
      <w:marTop w:val="0"/>
      <w:marBottom w:val="0"/>
      <w:divBdr>
        <w:top w:val="none" w:sz="0" w:space="0" w:color="auto"/>
        <w:left w:val="none" w:sz="0" w:space="0" w:color="auto"/>
        <w:bottom w:val="none" w:sz="0" w:space="0" w:color="auto"/>
        <w:right w:val="none" w:sz="0" w:space="0" w:color="auto"/>
      </w:divBdr>
    </w:div>
    <w:div w:id="792096816">
      <w:bodyDiv w:val="1"/>
      <w:marLeft w:val="0"/>
      <w:marRight w:val="0"/>
      <w:marTop w:val="0"/>
      <w:marBottom w:val="0"/>
      <w:divBdr>
        <w:top w:val="none" w:sz="0" w:space="0" w:color="auto"/>
        <w:left w:val="none" w:sz="0" w:space="0" w:color="auto"/>
        <w:bottom w:val="none" w:sz="0" w:space="0" w:color="auto"/>
        <w:right w:val="none" w:sz="0" w:space="0" w:color="auto"/>
      </w:divBdr>
    </w:div>
    <w:div w:id="792528220">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060132120">
      <w:bodyDiv w:val="1"/>
      <w:marLeft w:val="0"/>
      <w:marRight w:val="0"/>
      <w:marTop w:val="0"/>
      <w:marBottom w:val="0"/>
      <w:divBdr>
        <w:top w:val="none" w:sz="0" w:space="0" w:color="auto"/>
        <w:left w:val="none" w:sz="0" w:space="0" w:color="auto"/>
        <w:bottom w:val="none" w:sz="0" w:space="0" w:color="auto"/>
        <w:right w:val="none" w:sz="0" w:space="0" w:color="auto"/>
      </w:divBdr>
    </w:div>
    <w:div w:id="1060900850">
      <w:bodyDiv w:val="1"/>
      <w:marLeft w:val="0"/>
      <w:marRight w:val="0"/>
      <w:marTop w:val="0"/>
      <w:marBottom w:val="0"/>
      <w:divBdr>
        <w:top w:val="none" w:sz="0" w:space="0" w:color="auto"/>
        <w:left w:val="none" w:sz="0" w:space="0" w:color="auto"/>
        <w:bottom w:val="none" w:sz="0" w:space="0" w:color="auto"/>
        <w:right w:val="none" w:sz="0" w:space="0" w:color="auto"/>
      </w:divBdr>
    </w:div>
    <w:div w:id="1091707361">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3111245">
      <w:bodyDiv w:val="1"/>
      <w:marLeft w:val="0"/>
      <w:marRight w:val="0"/>
      <w:marTop w:val="0"/>
      <w:marBottom w:val="0"/>
      <w:divBdr>
        <w:top w:val="none" w:sz="0" w:space="0" w:color="auto"/>
        <w:left w:val="none" w:sz="0" w:space="0" w:color="auto"/>
        <w:bottom w:val="none" w:sz="0" w:space="0" w:color="auto"/>
        <w:right w:val="none" w:sz="0" w:space="0" w:color="auto"/>
      </w:divBdr>
    </w:div>
    <w:div w:id="1161850752">
      <w:bodyDiv w:val="1"/>
      <w:marLeft w:val="0"/>
      <w:marRight w:val="0"/>
      <w:marTop w:val="0"/>
      <w:marBottom w:val="0"/>
      <w:divBdr>
        <w:top w:val="none" w:sz="0" w:space="0" w:color="auto"/>
        <w:left w:val="none" w:sz="0" w:space="0" w:color="auto"/>
        <w:bottom w:val="none" w:sz="0" w:space="0" w:color="auto"/>
        <w:right w:val="none" w:sz="0" w:space="0" w:color="auto"/>
      </w:divBdr>
    </w:div>
    <w:div w:id="1173253434">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5319773">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46603556">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03635476">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0587471">
      <w:bodyDiv w:val="1"/>
      <w:marLeft w:val="0"/>
      <w:marRight w:val="0"/>
      <w:marTop w:val="0"/>
      <w:marBottom w:val="0"/>
      <w:divBdr>
        <w:top w:val="none" w:sz="0" w:space="0" w:color="auto"/>
        <w:left w:val="none" w:sz="0" w:space="0" w:color="auto"/>
        <w:bottom w:val="none" w:sz="0" w:space="0" w:color="auto"/>
        <w:right w:val="none" w:sz="0" w:space="0" w:color="auto"/>
      </w:divBdr>
    </w:div>
    <w:div w:id="21276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C1603-EE3D-41DF-A86D-DF0262E9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18691</Words>
  <Characters>106541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124983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2023-04-28T12:53:00Z</dcterms:created>
  <dcterms:modified xsi:type="dcterms:W3CDTF">2023-04-29T05:29:00Z</dcterms:modified>
</cp:coreProperties>
</file>