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Default="00A4178F" w:rsidP="00A4178F">
      <w:pPr>
        <w:rPr>
          <w:b/>
        </w:rPr>
      </w:pPr>
    </w:p>
    <w:p w:rsidR="00A4178F" w:rsidRPr="00262E93" w:rsidRDefault="00A4178F" w:rsidP="00A4178F">
      <w:pPr>
        <w:keepNext/>
        <w:tabs>
          <w:tab w:val="left" w:pos="2160"/>
        </w:tabs>
        <w:ind w:right="-261"/>
        <w:jc w:val="center"/>
        <w:outlineLvl w:val="0"/>
        <w:rPr>
          <w:b/>
          <w:bCs/>
        </w:rPr>
      </w:pPr>
      <w:r w:rsidRPr="0043643C">
        <w:rPr>
          <w:b/>
          <w:bCs/>
          <w:lang w:val="x-none"/>
        </w:rPr>
        <w:t xml:space="preserve">ДОГОВОР № </w:t>
      </w:r>
      <w:r w:rsidR="00BE4551" w:rsidRPr="00BE4551">
        <w:rPr>
          <w:b/>
          <w:bCs/>
          <w:lang w:val="x-none"/>
        </w:rPr>
        <w:t>0605-20</w:t>
      </w:r>
      <w:r w:rsidR="00707796">
        <w:rPr>
          <w:b/>
          <w:bCs/>
        </w:rPr>
        <w:t>23</w:t>
      </w:r>
      <w:r w:rsidR="00262E93">
        <w:rPr>
          <w:b/>
          <w:bCs/>
          <w:lang w:val="x-none"/>
        </w:rPr>
        <w:t>-00</w:t>
      </w:r>
      <w:r w:rsidR="00262E93">
        <w:rPr>
          <w:b/>
          <w:bCs/>
        </w:rPr>
        <w:t>400</w:t>
      </w:r>
    </w:p>
    <w:p w:rsidR="00A4178F" w:rsidRPr="00A469A6" w:rsidRDefault="00A4178F" w:rsidP="00A4178F">
      <w:pPr>
        <w:jc w:val="center"/>
        <w:rPr>
          <w:b/>
        </w:rPr>
      </w:pPr>
    </w:p>
    <w:p w:rsidR="00A4178F" w:rsidRPr="0043643C" w:rsidRDefault="00A4178F" w:rsidP="00A4178F">
      <w:pPr>
        <w:jc w:val="center"/>
        <w:rPr>
          <w:lang w:val="x-none"/>
        </w:rPr>
      </w:pPr>
      <w:r w:rsidRPr="0043643C">
        <w:rPr>
          <w:lang w:val="x-none"/>
        </w:rPr>
        <w:t>г. Рыбинск</w:t>
      </w:r>
      <w:r w:rsidRPr="0043643C">
        <w:rPr>
          <w:lang w:val="x-none"/>
        </w:rPr>
        <w:tab/>
      </w:r>
      <w:r w:rsidRPr="0043643C">
        <w:rPr>
          <w:lang w:val="x-none"/>
        </w:rPr>
        <w:tab/>
      </w:r>
      <w:r w:rsidRPr="0043643C">
        <w:rPr>
          <w:lang w:val="x-none"/>
        </w:rPr>
        <w:tab/>
      </w:r>
      <w:r w:rsidRPr="0043643C">
        <w:rPr>
          <w:lang w:val="x-none"/>
        </w:rPr>
        <w:tab/>
      </w:r>
      <w:r w:rsidRPr="0043643C">
        <w:rPr>
          <w:lang w:val="x-none"/>
        </w:rPr>
        <w:tab/>
      </w:r>
      <w:r w:rsidRPr="0043643C">
        <w:rPr>
          <w:lang w:val="x-none"/>
        </w:rPr>
        <w:tab/>
      </w:r>
      <w:r w:rsidRPr="0043643C">
        <w:rPr>
          <w:lang w:val="x-none"/>
        </w:rPr>
        <w:tab/>
      </w:r>
      <w:r w:rsidRPr="0043643C">
        <w:rPr>
          <w:lang w:val="x-none"/>
        </w:rPr>
        <w:tab/>
        <w:t>«____» _________ 20</w:t>
      </w:r>
      <w:r w:rsidR="00707796">
        <w:t>23</w:t>
      </w:r>
      <w:r w:rsidRPr="0043643C">
        <w:rPr>
          <w:lang w:val="x-none"/>
        </w:rPr>
        <w:t>г.</w:t>
      </w:r>
    </w:p>
    <w:p w:rsidR="00A4178F" w:rsidRPr="0043643C" w:rsidRDefault="00A4178F" w:rsidP="00A4178F">
      <w:pPr>
        <w:jc w:val="center"/>
        <w:rPr>
          <w:lang w:val="x-none"/>
        </w:rPr>
      </w:pPr>
    </w:p>
    <w:p w:rsidR="00A4178F" w:rsidRPr="0043643C" w:rsidRDefault="00A4178F" w:rsidP="00A4178F">
      <w:pPr>
        <w:jc w:val="both"/>
      </w:pPr>
      <w:proofErr w:type="gramStart"/>
      <w:r>
        <w:rPr>
          <w:b/>
        </w:rPr>
        <w:t>А</w:t>
      </w:r>
      <w:r w:rsidRPr="0043643C">
        <w:rPr>
          <w:b/>
        </w:rPr>
        <w:t>кционерное обществ</w:t>
      </w:r>
      <w:r>
        <w:rPr>
          <w:b/>
        </w:rPr>
        <w:t>о «Конструкторское бюро «Луч» (</w:t>
      </w:r>
      <w:r w:rsidRPr="0043643C">
        <w:rPr>
          <w:b/>
        </w:rPr>
        <w:t>АО «КБ «Луч»)</w:t>
      </w:r>
      <w:r w:rsidRPr="0043643C">
        <w:t xml:space="preserve"> в лице </w:t>
      </w:r>
      <w:r w:rsidR="00262E93">
        <w:t>_______________________________</w:t>
      </w:r>
      <w:r w:rsidRPr="0043643C">
        <w:t xml:space="preserve">, действующего на основании </w:t>
      </w:r>
      <w:r w:rsidR="00262E93">
        <w:t>________________</w:t>
      </w:r>
      <w:r w:rsidRPr="0043643C">
        <w:t xml:space="preserve">, далее именуемое </w:t>
      </w:r>
      <w:r w:rsidRPr="0043643C">
        <w:rPr>
          <w:b/>
        </w:rPr>
        <w:t>«</w:t>
      </w:r>
      <w:r w:rsidR="00707796">
        <w:rPr>
          <w:b/>
        </w:rPr>
        <w:t>Заказчик</w:t>
      </w:r>
      <w:r w:rsidRPr="0043643C">
        <w:rPr>
          <w:b/>
        </w:rPr>
        <w:t>»</w:t>
      </w:r>
      <w:r w:rsidRPr="0043643C">
        <w:t>, с одной стороны, и __________________________________________________________________</w:t>
      </w:r>
      <w:r>
        <w:t>_______</w:t>
      </w:r>
      <w:r w:rsidRPr="0043643C">
        <w:t>____,</w:t>
      </w:r>
      <w:proofErr w:type="gramEnd"/>
    </w:p>
    <w:p w:rsidR="00A4178F" w:rsidRPr="0043643C" w:rsidRDefault="00A4178F" w:rsidP="00A4178F">
      <w:pPr>
        <w:jc w:val="center"/>
        <w:rPr>
          <w:i/>
          <w:sz w:val="20"/>
          <w:szCs w:val="20"/>
        </w:rPr>
      </w:pPr>
      <w:r w:rsidRPr="0043643C">
        <w:rPr>
          <w:i/>
          <w:sz w:val="20"/>
          <w:szCs w:val="20"/>
        </w:rPr>
        <w:t>(полное наименование организации)</w:t>
      </w:r>
    </w:p>
    <w:p w:rsidR="00A4178F" w:rsidRPr="0043643C" w:rsidRDefault="00A4178F" w:rsidP="00A4178F">
      <w:pPr>
        <w:jc w:val="both"/>
      </w:pPr>
      <w:r>
        <w:t>в лице _____</w:t>
      </w:r>
      <w:r w:rsidRPr="0043643C">
        <w:t>____________________________________________________</w:t>
      </w:r>
      <w:r>
        <w:t>______</w:t>
      </w:r>
      <w:r w:rsidRPr="0043643C">
        <w:t>________,</w:t>
      </w:r>
    </w:p>
    <w:p w:rsidR="00A4178F" w:rsidRPr="0043643C" w:rsidRDefault="00A4178F" w:rsidP="00A4178F">
      <w:pPr>
        <w:ind w:left="1080"/>
        <w:jc w:val="center"/>
        <w:rPr>
          <w:i/>
          <w:sz w:val="20"/>
          <w:szCs w:val="20"/>
        </w:rPr>
      </w:pPr>
      <w:r w:rsidRPr="0043643C">
        <w:rPr>
          <w:i/>
          <w:sz w:val="20"/>
          <w:szCs w:val="20"/>
        </w:rPr>
        <w:t>(должность, фамилия, имя, отчество)</w:t>
      </w:r>
    </w:p>
    <w:p w:rsidR="00A4178F" w:rsidRPr="0043643C" w:rsidRDefault="00A4178F" w:rsidP="00A4178F">
      <w:pPr>
        <w:jc w:val="both"/>
      </w:pPr>
      <w:proofErr w:type="gramStart"/>
      <w:r w:rsidRPr="0043643C">
        <w:t>действующего</w:t>
      </w:r>
      <w:proofErr w:type="gramEnd"/>
      <w:r w:rsidRPr="0043643C">
        <w:t xml:space="preserve"> н</w:t>
      </w:r>
      <w:r>
        <w:t>а основании ______________</w:t>
      </w:r>
      <w:r w:rsidRPr="0043643C">
        <w:t>_________________________</w:t>
      </w:r>
      <w:r>
        <w:t>______</w:t>
      </w:r>
      <w:r w:rsidRPr="0043643C">
        <w:t>_______,</w:t>
      </w:r>
    </w:p>
    <w:p w:rsidR="00A4178F" w:rsidRPr="0043643C" w:rsidRDefault="00A4178F" w:rsidP="00A4178F">
      <w:pPr>
        <w:ind w:left="3780"/>
        <w:jc w:val="center"/>
        <w:rPr>
          <w:i/>
          <w:sz w:val="20"/>
          <w:szCs w:val="20"/>
        </w:rPr>
      </w:pPr>
      <w:r w:rsidRPr="0043643C">
        <w:rPr>
          <w:i/>
          <w:sz w:val="20"/>
          <w:szCs w:val="20"/>
        </w:rPr>
        <w:t>(наименование документа и его реквизиты)</w:t>
      </w:r>
    </w:p>
    <w:p w:rsidR="00A4178F" w:rsidRPr="0043643C" w:rsidRDefault="00A4178F" w:rsidP="00A4178F">
      <w:pPr>
        <w:jc w:val="both"/>
      </w:pPr>
      <w:r w:rsidRPr="0043643C">
        <w:rPr>
          <w:lang w:val="x-none"/>
        </w:rPr>
        <w:t xml:space="preserve">далее именуемое </w:t>
      </w:r>
      <w:r w:rsidRPr="0043643C">
        <w:rPr>
          <w:b/>
          <w:lang w:val="x-none"/>
        </w:rPr>
        <w:t>«Поставщик»</w:t>
      </w:r>
      <w:r w:rsidRPr="0043643C">
        <w:rPr>
          <w:lang w:val="x-none"/>
        </w:rPr>
        <w:t xml:space="preserve">, с другой стороны, вместе именуемые </w:t>
      </w:r>
      <w:r w:rsidRPr="0043643C">
        <w:rPr>
          <w:b/>
          <w:lang w:val="x-none"/>
        </w:rPr>
        <w:t>«Стороны»</w:t>
      </w:r>
      <w:r w:rsidRPr="0043643C">
        <w:rPr>
          <w:lang w:val="x-none"/>
        </w:rPr>
        <w:t xml:space="preserve">, заключили настоящий Договор (далее – </w:t>
      </w:r>
      <w:r w:rsidRPr="0043643C">
        <w:rPr>
          <w:b/>
          <w:lang w:val="x-none"/>
        </w:rPr>
        <w:t>«Договор»</w:t>
      </w:r>
      <w:r w:rsidRPr="0043643C">
        <w:rPr>
          <w:lang w:val="x-none"/>
        </w:rPr>
        <w:t>) о нижеследующем:</w:t>
      </w:r>
    </w:p>
    <w:p w:rsidR="00A4178F" w:rsidRPr="0043643C" w:rsidRDefault="00A4178F" w:rsidP="00A4178F">
      <w:pPr>
        <w:jc w:val="both"/>
      </w:pPr>
    </w:p>
    <w:p w:rsidR="00A4178F" w:rsidRPr="0043643C" w:rsidRDefault="00A4178F" w:rsidP="00A4178F">
      <w:pPr>
        <w:spacing w:before="120"/>
        <w:jc w:val="center"/>
        <w:rPr>
          <w:b/>
          <w:lang w:val="x-none"/>
        </w:rPr>
      </w:pPr>
      <w:r w:rsidRPr="0043643C">
        <w:rPr>
          <w:b/>
          <w:lang w:val="x-none"/>
        </w:rPr>
        <w:t xml:space="preserve">1. </w:t>
      </w:r>
      <w:r>
        <w:rPr>
          <w:b/>
        </w:rPr>
        <w:t>Основание для заключения договора</w:t>
      </w:r>
      <w:r w:rsidRPr="0043643C">
        <w:rPr>
          <w:b/>
          <w:lang w:val="x-none"/>
        </w:rPr>
        <w:t>.</w:t>
      </w:r>
    </w:p>
    <w:p w:rsidR="00A4178F" w:rsidRPr="00501227" w:rsidRDefault="00A4178F" w:rsidP="00A4178F">
      <w:pPr>
        <w:jc w:val="both"/>
      </w:pPr>
      <w:r>
        <w:t xml:space="preserve">       </w:t>
      </w:r>
      <w:r w:rsidRPr="0098400C">
        <w:rPr>
          <w:b/>
        </w:rPr>
        <w:t>1.1.</w:t>
      </w:r>
      <w:r w:rsidRPr="0043643C">
        <w:t xml:space="preserve"> Договор заключен на основании результатов проведённо</w:t>
      </w:r>
      <w:r>
        <w:t>го</w:t>
      </w:r>
      <w:r w:rsidRPr="0043643C">
        <w:t xml:space="preserve"> </w:t>
      </w:r>
      <w:r>
        <w:t xml:space="preserve">запроса </w:t>
      </w:r>
      <w:r w:rsidR="00707796">
        <w:t>цен</w:t>
      </w:r>
      <w:r>
        <w:t xml:space="preserve"> </w:t>
      </w:r>
      <w:r w:rsidRPr="0043643C">
        <w:t>в электронной форме</w:t>
      </w:r>
      <w:r w:rsidR="005C2234">
        <w:t>:</w:t>
      </w:r>
      <w:r w:rsidRPr="0043643C">
        <w:t xml:space="preserve"> </w:t>
      </w:r>
      <w:r w:rsidR="00707796">
        <w:t>п</w:t>
      </w:r>
      <w:r w:rsidR="005C2234" w:rsidRPr="005C2234">
        <w:t xml:space="preserve">оставка товара: </w:t>
      </w:r>
      <w:r w:rsidR="00707796">
        <w:t>м</w:t>
      </w:r>
      <w:r w:rsidR="00707796" w:rsidRPr="00707796">
        <w:t>олоко для работников, занятых на раб</w:t>
      </w:r>
      <w:r w:rsidR="00707796">
        <w:t>отах с вредными условиями труда</w:t>
      </w:r>
      <w:r w:rsidR="005C2234">
        <w:t>.</w:t>
      </w:r>
    </w:p>
    <w:p w:rsidR="00A4178F" w:rsidRPr="00303CF3" w:rsidRDefault="00A4178F" w:rsidP="00A4178F">
      <w:pPr>
        <w:suppressAutoHyphens/>
        <w:spacing w:before="120" w:after="120"/>
        <w:jc w:val="center"/>
        <w:rPr>
          <w:b/>
          <w:lang w:eastAsia="ar-SA"/>
        </w:rPr>
      </w:pPr>
      <w:r>
        <w:rPr>
          <w:b/>
          <w:lang w:eastAsia="ar-SA"/>
        </w:rPr>
        <w:t>2</w:t>
      </w:r>
      <w:r w:rsidRPr="00303CF3">
        <w:rPr>
          <w:b/>
          <w:lang w:eastAsia="ar-SA"/>
        </w:rPr>
        <w:t>. Предмет договора</w:t>
      </w:r>
    </w:p>
    <w:p w:rsidR="00A4178F" w:rsidRDefault="00A4178F" w:rsidP="00A4178F">
      <w:pPr>
        <w:jc w:val="both"/>
      </w:pPr>
      <w:r>
        <w:rPr>
          <w:b/>
          <w:lang w:eastAsia="ar-SA"/>
        </w:rPr>
        <w:t xml:space="preserve">       2</w:t>
      </w:r>
      <w:r w:rsidRPr="00303CF3">
        <w:rPr>
          <w:b/>
          <w:lang w:eastAsia="ar-SA"/>
        </w:rPr>
        <w:t>.1.</w:t>
      </w:r>
      <w:r w:rsidRPr="00303CF3">
        <w:rPr>
          <w:lang w:eastAsia="ar-SA"/>
        </w:rPr>
        <w:t xml:space="preserve"> Поставщик обязуется изготовить и поставить, а </w:t>
      </w:r>
      <w:r w:rsidR="00707796">
        <w:rPr>
          <w:lang w:eastAsia="ar-SA"/>
        </w:rPr>
        <w:t>Заказчик</w:t>
      </w:r>
      <w:r w:rsidRPr="00303CF3">
        <w:rPr>
          <w:lang w:eastAsia="ar-SA"/>
        </w:rPr>
        <w:t xml:space="preserve"> принять и оплатить </w:t>
      </w:r>
      <w:r w:rsidR="00707796">
        <w:t>м</w:t>
      </w:r>
      <w:r w:rsidR="00707796" w:rsidRPr="00707796">
        <w:t>олоко для работников, занятых на раб</w:t>
      </w:r>
      <w:r w:rsidR="00707796">
        <w:t>отах с вредными условиями труда</w:t>
      </w:r>
      <w:r w:rsidR="00707796" w:rsidRPr="00303CF3">
        <w:rPr>
          <w:lang w:eastAsia="ar-SA"/>
        </w:rPr>
        <w:t xml:space="preserve"> </w:t>
      </w:r>
      <w:r w:rsidRPr="00303CF3">
        <w:rPr>
          <w:lang w:eastAsia="ar-SA"/>
        </w:rPr>
        <w:t xml:space="preserve">(далее – </w:t>
      </w:r>
      <w:r w:rsidR="00707796">
        <w:rPr>
          <w:lang w:eastAsia="ar-SA"/>
        </w:rPr>
        <w:t>Товар</w:t>
      </w:r>
      <w:r w:rsidRPr="00303CF3">
        <w:rPr>
          <w:lang w:eastAsia="ar-SA"/>
        </w:rPr>
        <w:t xml:space="preserve">) в соответствии с заказом (заявкой) </w:t>
      </w:r>
      <w:r w:rsidR="00054BE2">
        <w:rPr>
          <w:lang w:eastAsia="ar-SA"/>
        </w:rPr>
        <w:t>Заказчика</w:t>
      </w:r>
      <w:r w:rsidRPr="00303CF3">
        <w:rPr>
          <w:lang w:eastAsia="ar-SA"/>
        </w:rPr>
        <w:t xml:space="preserve"> и условиями настоящего договора.</w:t>
      </w:r>
      <w:r w:rsidRPr="009E23FA">
        <w:t xml:space="preserve"> </w:t>
      </w:r>
    </w:p>
    <w:p w:rsidR="00A4178F" w:rsidRDefault="00A4178F" w:rsidP="00BE4551">
      <w:pPr>
        <w:jc w:val="both"/>
      </w:pPr>
      <w:r>
        <w:rPr>
          <w:b/>
        </w:rPr>
        <w:t xml:space="preserve">       </w:t>
      </w:r>
      <w:r w:rsidRPr="009E23FA">
        <w:rPr>
          <w:b/>
        </w:rPr>
        <w:t>2.2.</w:t>
      </w:r>
      <w:r>
        <w:t xml:space="preserve"> </w:t>
      </w:r>
      <w:r w:rsidR="00CF643B">
        <w:t>Наименование, ассортимент, технические характеристики, цена (стоимость за единицу товара) определены Сторонами в Приложении №1 « Перечень поставляемого товара» к Договору.</w:t>
      </w:r>
    </w:p>
    <w:p w:rsidR="00CF643B" w:rsidRPr="00303CF3" w:rsidRDefault="00CF643B" w:rsidP="00CF643B">
      <w:pPr>
        <w:ind w:firstLine="426"/>
        <w:jc w:val="both"/>
        <w:rPr>
          <w:lang w:eastAsia="ar-SA"/>
        </w:rPr>
      </w:pPr>
      <w:r w:rsidRPr="00CF643B">
        <w:rPr>
          <w:b/>
        </w:rPr>
        <w:t>2.3.</w:t>
      </w:r>
      <w:r>
        <w:t xml:space="preserve"> Товар по настоящему Договору поставляется в срок до «31» декабря 2023 года (включительно).</w:t>
      </w:r>
    </w:p>
    <w:p w:rsidR="00A4178F" w:rsidRPr="00303CF3" w:rsidRDefault="00A4178F" w:rsidP="00A4178F">
      <w:pPr>
        <w:suppressAutoHyphens/>
        <w:spacing w:before="120" w:after="120"/>
        <w:jc w:val="both"/>
        <w:rPr>
          <w:b/>
          <w:lang w:eastAsia="ar-SA"/>
        </w:rPr>
      </w:pPr>
      <w:r w:rsidRPr="00303CF3">
        <w:rPr>
          <w:lang w:eastAsia="ar-SA"/>
        </w:rPr>
        <w:t xml:space="preserve">                                                 </w:t>
      </w:r>
      <w:r>
        <w:rPr>
          <w:b/>
          <w:lang w:eastAsia="ar-SA"/>
        </w:rPr>
        <w:t>3</w:t>
      </w:r>
      <w:r w:rsidRPr="00303CF3">
        <w:rPr>
          <w:b/>
          <w:lang w:eastAsia="ar-SA"/>
        </w:rPr>
        <w:t>. Порядок, сроки и условия поставки</w:t>
      </w:r>
    </w:p>
    <w:p w:rsidR="00A4178F" w:rsidRPr="00303CF3" w:rsidRDefault="00A4178F" w:rsidP="00A4178F">
      <w:pPr>
        <w:suppressAutoHyphens/>
        <w:jc w:val="both"/>
        <w:rPr>
          <w:lang w:eastAsia="ar-SA"/>
        </w:rPr>
      </w:pPr>
      <w:r>
        <w:rPr>
          <w:b/>
          <w:lang w:eastAsia="ar-SA"/>
        </w:rPr>
        <w:t xml:space="preserve">        3</w:t>
      </w:r>
      <w:r w:rsidRPr="00303CF3">
        <w:rPr>
          <w:b/>
          <w:lang w:eastAsia="ar-SA"/>
        </w:rPr>
        <w:t xml:space="preserve">.1. </w:t>
      </w:r>
      <w:r w:rsidR="001B203B">
        <w:rPr>
          <w:lang w:eastAsia="ar-SA"/>
        </w:rPr>
        <w:t>Поставщик своими силами и средствами осуществляет поставку и выгрузку товара на склад Заказчика, расположенный по адресу:</w:t>
      </w:r>
      <w:r w:rsidR="001B203B" w:rsidRPr="001B203B">
        <w:t xml:space="preserve"> </w:t>
      </w:r>
      <w:r w:rsidR="001B203B" w:rsidRPr="001B203B">
        <w:rPr>
          <w:lang w:eastAsia="ar-SA"/>
        </w:rPr>
        <w:t xml:space="preserve">Российская Федерация, 152920, Ярославская область, город </w:t>
      </w:r>
      <w:r w:rsidR="001B203B">
        <w:rPr>
          <w:lang w:eastAsia="ar-SA"/>
        </w:rPr>
        <w:t>Рыбинск, бульвар Победы, дом 25, ежедневно, кроме выходных и праздничных дней.</w:t>
      </w:r>
    </w:p>
    <w:p w:rsidR="00A4178F" w:rsidRPr="00303CF3" w:rsidRDefault="00A4178F" w:rsidP="00A4178F">
      <w:pPr>
        <w:suppressAutoHyphens/>
        <w:jc w:val="both"/>
        <w:rPr>
          <w:lang w:eastAsia="ar-SA"/>
        </w:rPr>
      </w:pPr>
      <w:r>
        <w:rPr>
          <w:b/>
          <w:lang w:eastAsia="ar-SA"/>
        </w:rPr>
        <w:t xml:space="preserve">        3.2</w:t>
      </w:r>
      <w:r w:rsidRPr="00303CF3">
        <w:rPr>
          <w:b/>
          <w:lang w:eastAsia="ar-SA"/>
        </w:rPr>
        <w:t>.</w:t>
      </w:r>
      <w:r w:rsidRPr="00303CF3">
        <w:rPr>
          <w:lang w:eastAsia="ar-SA"/>
        </w:rPr>
        <w:t xml:space="preserve"> Поставщик осуществляет поставку производимой им продукции на основании заказа (заявки) </w:t>
      </w:r>
      <w:r w:rsidR="00A057E4">
        <w:rPr>
          <w:lang w:eastAsia="ar-SA"/>
        </w:rPr>
        <w:t>Заказчика</w:t>
      </w:r>
      <w:r w:rsidRPr="00303CF3">
        <w:rPr>
          <w:lang w:eastAsia="ar-SA"/>
        </w:rPr>
        <w:t xml:space="preserve"> принятого Поставщиком в письменном виде по электронной почте</w:t>
      </w:r>
      <w:proofErr w:type="gramStart"/>
      <w:r w:rsidRPr="00303CF3">
        <w:rPr>
          <w:lang w:eastAsia="ar-SA"/>
        </w:rPr>
        <w:t xml:space="preserve"> (</w:t>
      </w:r>
      <w:r>
        <w:rPr>
          <w:color w:val="0000FF"/>
          <w:lang w:eastAsia="ar-SA"/>
        </w:rPr>
        <w:t>__________</w:t>
      </w:r>
      <w:r w:rsidRPr="00303CF3">
        <w:rPr>
          <w:lang w:eastAsia="ar-SA"/>
        </w:rPr>
        <w:t xml:space="preserve">) </w:t>
      </w:r>
      <w:proofErr w:type="gramEnd"/>
      <w:r w:rsidRPr="00303CF3">
        <w:rPr>
          <w:lang w:eastAsia="ar-SA"/>
        </w:rPr>
        <w:t xml:space="preserve">или по телефону (телефаксу) не позднее </w:t>
      </w:r>
      <w:r w:rsidRPr="0055745E">
        <w:rPr>
          <w:lang w:eastAsia="ar-SA"/>
        </w:rPr>
        <w:t>1 (одного)</w:t>
      </w:r>
      <w:r w:rsidRPr="00303CF3">
        <w:rPr>
          <w:lang w:eastAsia="ar-SA"/>
        </w:rPr>
        <w:t xml:space="preserve"> дня, предшествующего поставке.</w:t>
      </w:r>
    </w:p>
    <w:p w:rsidR="00A4178F" w:rsidRPr="00303CF3" w:rsidRDefault="00A4178F" w:rsidP="00A4178F">
      <w:pPr>
        <w:suppressAutoHyphens/>
        <w:jc w:val="both"/>
        <w:rPr>
          <w:lang w:eastAsia="ar-SA"/>
        </w:rPr>
      </w:pPr>
      <w:r w:rsidRPr="00303CF3">
        <w:rPr>
          <w:lang w:eastAsia="ar-SA"/>
        </w:rPr>
        <w:t xml:space="preserve">      В</w:t>
      </w:r>
      <w:r>
        <w:rPr>
          <w:lang w:eastAsia="ar-SA"/>
        </w:rPr>
        <w:t>ремя приема заказов (заявок) - ______________.</w:t>
      </w:r>
    </w:p>
    <w:p w:rsidR="00A4178F" w:rsidRPr="00303CF3" w:rsidRDefault="00A4178F" w:rsidP="00A4178F">
      <w:pPr>
        <w:suppressAutoHyphens/>
        <w:jc w:val="both"/>
        <w:rPr>
          <w:lang w:eastAsia="ar-SA"/>
        </w:rPr>
      </w:pPr>
      <w:r w:rsidRPr="00303CF3">
        <w:rPr>
          <w:lang w:eastAsia="ar-SA"/>
        </w:rPr>
        <w:t xml:space="preserve">В </w:t>
      </w:r>
      <w:proofErr w:type="gramStart"/>
      <w:r w:rsidRPr="00303CF3">
        <w:rPr>
          <w:lang w:eastAsia="ar-SA"/>
        </w:rPr>
        <w:t>заказе</w:t>
      </w:r>
      <w:proofErr w:type="gramEnd"/>
      <w:r w:rsidRPr="00303CF3">
        <w:rPr>
          <w:lang w:eastAsia="ar-SA"/>
        </w:rPr>
        <w:t xml:space="preserve"> (заявке) указывается наименование </w:t>
      </w:r>
      <w:r w:rsidR="00707796">
        <w:rPr>
          <w:lang w:eastAsia="ar-SA"/>
        </w:rPr>
        <w:t>Заказчика</w:t>
      </w:r>
      <w:r w:rsidRPr="00303CF3">
        <w:rPr>
          <w:lang w:eastAsia="ar-SA"/>
        </w:rPr>
        <w:t>, ассо</w:t>
      </w:r>
      <w:r>
        <w:rPr>
          <w:lang w:eastAsia="ar-SA"/>
        </w:rPr>
        <w:t>ртимент и количество продукции</w:t>
      </w:r>
      <w:r w:rsidRPr="00303CF3">
        <w:rPr>
          <w:lang w:eastAsia="ar-SA"/>
        </w:rPr>
        <w:t>, должность и фамилия лица, передавшего заказ (заявку).</w:t>
      </w:r>
    </w:p>
    <w:p w:rsidR="00A4178F" w:rsidRPr="00303CF3" w:rsidRDefault="00A4178F" w:rsidP="00A4178F">
      <w:pPr>
        <w:suppressAutoHyphens/>
        <w:jc w:val="both"/>
        <w:rPr>
          <w:lang w:eastAsia="ar-SA"/>
        </w:rPr>
      </w:pPr>
      <w:r>
        <w:rPr>
          <w:b/>
          <w:lang w:eastAsia="ar-SA"/>
        </w:rPr>
        <w:t xml:space="preserve">        3.3</w:t>
      </w:r>
      <w:r w:rsidRPr="00303CF3">
        <w:rPr>
          <w:b/>
          <w:lang w:eastAsia="ar-SA"/>
        </w:rPr>
        <w:t>.</w:t>
      </w:r>
      <w:r w:rsidRPr="00303CF3">
        <w:rPr>
          <w:lang w:eastAsia="ar-SA"/>
        </w:rPr>
        <w:t xml:space="preserve"> </w:t>
      </w:r>
      <w:r w:rsidR="00707796">
        <w:rPr>
          <w:lang w:eastAsia="ar-SA"/>
        </w:rPr>
        <w:t>Заказчик</w:t>
      </w:r>
      <w:r w:rsidRPr="00303CF3">
        <w:rPr>
          <w:lang w:eastAsia="ar-SA"/>
        </w:rPr>
        <w:t xml:space="preserve"> вправе внести изменения в заказ (заявку), отказаться от его исполнения полностью или частично не позднее </w:t>
      </w:r>
      <w:r>
        <w:rPr>
          <w:lang w:eastAsia="ar-SA"/>
        </w:rPr>
        <w:t>13.</w:t>
      </w:r>
      <w:r w:rsidRPr="00E5047A">
        <w:rPr>
          <w:lang w:eastAsia="ar-SA"/>
        </w:rPr>
        <w:t>00 часов</w:t>
      </w:r>
      <w:r w:rsidRPr="00303CF3">
        <w:rPr>
          <w:lang w:eastAsia="ar-SA"/>
        </w:rPr>
        <w:t xml:space="preserve"> дня, предшествующего поставке.</w:t>
      </w:r>
    </w:p>
    <w:p w:rsidR="00A4178F" w:rsidRDefault="00A4178F" w:rsidP="00A4178F">
      <w:pPr>
        <w:suppressAutoHyphens/>
        <w:jc w:val="both"/>
      </w:pPr>
      <w:r>
        <w:rPr>
          <w:b/>
          <w:lang w:eastAsia="ar-SA"/>
        </w:rPr>
        <w:t xml:space="preserve">        3.4</w:t>
      </w:r>
      <w:r w:rsidRPr="00303CF3">
        <w:rPr>
          <w:b/>
          <w:lang w:eastAsia="ar-SA"/>
        </w:rPr>
        <w:t>.</w:t>
      </w:r>
      <w:r w:rsidRPr="00303CF3">
        <w:rPr>
          <w:lang w:eastAsia="ar-SA"/>
        </w:rPr>
        <w:t xml:space="preserve"> </w:t>
      </w:r>
      <w:proofErr w:type="gramStart"/>
      <w:r w:rsidRPr="003247ED">
        <w:t xml:space="preserve">Приемка </w:t>
      </w:r>
      <w:r w:rsidR="00707796">
        <w:t>товара</w:t>
      </w:r>
      <w:r w:rsidRPr="003247ED">
        <w:t xml:space="preserve">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247ED">
        <w:t xml:space="preserve"> Госарбитража при </w:t>
      </w:r>
      <w:proofErr w:type="gramStart"/>
      <w:r w:rsidRPr="003247ED">
        <w:t>СМ</w:t>
      </w:r>
      <w:proofErr w:type="gramEnd"/>
      <w:r w:rsidRPr="003247ED">
        <w:t xml:space="preserve"> СССР от 15 июня </w:t>
      </w:r>
      <w:smartTag w:uri="urn:schemas-microsoft-com:office:smarttags" w:element="metricconverter">
        <w:smartTagPr>
          <w:attr w:name="ProductID" w:val="1965 г"/>
        </w:smartTagPr>
        <w:r w:rsidRPr="003247ED">
          <w:t>1965 г</w:t>
        </w:r>
      </w:smartTag>
      <w:r w:rsidRPr="003247ED">
        <w:t xml:space="preserve">. N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247ED">
        <w:t xml:space="preserve">Госарбитража СССР от 25 апреля </w:t>
      </w:r>
      <w:smartTag w:uri="urn:schemas-microsoft-com:office:smarttags" w:element="metricconverter">
        <w:smartTagPr>
          <w:attr w:name="ProductID" w:val="1966 г"/>
        </w:smartTagPr>
        <w:r w:rsidRPr="003247ED">
          <w:t>1966 г</w:t>
        </w:r>
      </w:smartTag>
      <w:r w:rsidRPr="003247ED">
        <w:t>. N П-7) (с изменениями и дополнениями)</w:t>
      </w:r>
      <w:r>
        <w:t>.</w:t>
      </w:r>
      <w:proofErr w:type="gramEnd"/>
    </w:p>
    <w:p w:rsidR="0054101A" w:rsidRPr="00303CF3" w:rsidRDefault="0054101A" w:rsidP="0054101A">
      <w:pPr>
        <w:suppressAutoHyphens/>
        <w:ind w:firstLine="426"/>
        <w:jc w:val="both"/>
        <w:rPr>
          <w:lang w:eastAsia="ar-SA"/>
        </w:rPr>
      </w:pPr>
      <w:r w:rsidRPr="0054101A">
        <w:rPr>
          <w:b/>
          <w:lang w:eastAsia="ar-SA"/>
        </w:rPr>
        <w:lastRenderedPageBreak/>
        <w:t>3.5.</w:t>
      </w:r>
      <w:r>
        <w:t xml:space="preserve"> </w:t>
      </w:r>
      <w:r w:rsidRPr="00303CF3">
        <w:rPr>
          <w:lang w:eastAsia="ar-SA"/>
        </w:rPr>
        <w:t xml:space="preserve">В </w:t>
      </w:r>
      <w:proofErr w:type="gramStart"/>
      <w:r w:rsidRPr="00303CF3">
        <w:rPr>
          <w:lang w:eastAsia="ar-SA"/>
        </w:rPr>
        <w:t>случае</w:t>
      </w:r>
      <w:proofErr w:type="gramEnd"/>
      <w:r w:rsidRPr="00303CF3">
        <w:rPr>
          <w:lang w:eastAsia="ar-SA"/>
        </w:rPr>
        <w:t xml:space="preserve"> отказа от доставленной продукции </w:t>
      </w:r>
      <w:r>
        <w:rPr>
          <w:lang w:eastAsia="ar-SA"/>
        </w:rPr>
        <w:t>Заказчик</w:t>
      </w:r>
      <w:r w:rsidRPr="00303CF3">
        <w:rPr>
          <w:lang w:eastAsia="ar-SA"/>
        </w:rPr>
        <w:t xml:space="preserve"> делает об этом отметку в товарно-транспортной накладной с указанием даты, времени и причины отказа, заверяет ее штампом (печатью) и подписью </w:t>
      </w:r>
      <w:r w:rsidR="00E01AF0">
        <w:rPr>
          <w:lang w:eastAsia="ar-SA"/>
        </w:rPr>
        <w:t>Заказчика</w:t>
      </w:r>
      <w:r w:rsidRPr="00303CF3">
        <w:rPr>
          <w:lang w:eastAsia="ar-SA"/>
        </w:rPr>
        <w:t xml:space="preserve"> (приемщика) с расшифровкой.</w:t>
      </w:r>
    </w:p>
    <w:p w:rsidR="0054101A" w:rsidRDefault="0054101A" w:rsidP="00A4178F">
      <w:pPr>
        <w:suppressAutoHyphens/>
        <w:jc w:val="both"/>
      </w:pPr>
    </w:p>
    <w:p w:rsidR="00A4178F" w:rsidRPr="00303CF3" w:rsidRDefault="00A4178F" w:rsidP="00A4178F">
      <w:pPr>
        <w:suppressAutoHyphens/>
        <w:spacing w:before="120" w:after="120"/>
        <w:jc w:val="both"/>
        <w:rPr>
          <w:b/>
          <w:lang w:eastAsia="ar-SA"/>
        </w:rPr>
      </w:pPr>
      <w:r w:rsidRPr="00303CF3">
        <w:rPr>
          <w:lang w:eastAsia="ar-SA"/>
        </w:rPr>
        <w:t xml:space="preserve">                                            </w:t>
      </w:r>
      <w:r>
        <w:rPr>
          <w:b/>
          <w:lang w:eastAsia="ar-SA"/>
        </w:rPr>
        <w:t>4</w:t>
      </w:r>
      <w:r w:rsidRPr="00303CF3">
        <w:rPr>
          <w:b/>
          <w:lang w:eastAsia="ar-SA"/>
        </w:rPr>
        <w:t xml:space="preserve">. </w:t>
      </w:r>
      <w:r w:rsidR="00F6758B">
        <w:rPr>
          <w:b/>
          <w:lang w:eastAsia="ar-SA"/>
        </w:rPr>
        <w:t>Стоимость</w:t>
      </w:r>
      <w:r w:rsidRPr="00303CF3">
        <w:rPr>
          <w:b/>
          <w:lang w:eastAsia="ar-SA"/>
        </w:rPr>
        <w:t xml:space="preserve"> и порядок расчетов</w:t>
      </w:r>
    </w:p>
    <w:p w:rsidR="00926600" w:rsidRPr="00926600" w:rsidRDefault="00A4178F" w:rsidP="00A4178F">
      <w:pPr>
        <w:jc w:val="both"/>
        <w:rPr>
          <w:i/>
        </w:rPr>
      </w:pPr>
      <w:r>
        <w:rPr>
          <w:lang w:eastAsia="ar-SA"/>
        </w:rPr>
        <w:t xml:space="preserve">        </w:t>
      </w:r>
      <w:r>
        <w:rPr>
          <w:b/>
          <w:lang w:eastAsia="ar-SA"/>
        </w:rPr>
        <w:t>4</w:t>
      </w:r>
      <w:r w:rsidRPr="00303CF3">
        <w:rPr>
          <w:b/>
          <w:lang w:eastAsia="ar-SA"/>
        </w:rPr>
        <w:t>.1.</w:t>
      </w:r>
      <w:r w:rsidRPr="00303CF3">
        <w:rPr>
          <w:lang w:eastAsia="ar-SA"/>
        </w:rPr>
        <w:t xml:space="preserve"> </w:t>
      </w:r>
      <w:r w:rsidR="00CF643B" w:rsidRPr="00926600">
        <w:rPr>
          <w:i/>
          <w:lang w:eastAsia="ar-SA"/>
        </w:rPr>
        <w:t>Предельная (максимальная) с</w:t>
      </w:r>
      <w:r w:rsidR="00A057E4" w:rsidRPr="00926600">
        <w:rPr>
          <w:i/>
        </w:rPr>
        <w:t>тоимость</w:t>
      </w:r>
      <w:r w:rsidR="00CF643B" w:rsidRPr="00926600">
        <w:rPr>
          <w:i/>
        </w:rPr>
        <w:t xml:space="preserve"> поставляемого</w:t>
      </w:r>
      <w:r w:rsidR="00A057E4" w:rsidRPr="00926600">
        <w:rPr>
          <w:i/>
        </w:rPr>
        <w:t xml:space="preserve"> Товара по настоящему Договору составляет </w:t>
      </w:r>
      <w:r w:rsidR="00926600" w:rsidRPr="00926600">
        <w:rPr>
          <w:i/>
        </w:rPr>
        <w:t>694 800,00</w:t>
      </w:r>
      <w:r w:rsidR="00CF643B" w:rsidRPr="00926600">
        <w:rPr>
          <w:i/>
        </w:rPr>
        <w:t xml:space="preserve"> руб.  (</w:t>
      </w:r>
      <w:r w:rsidR="00926600" w:rsidRPr="00926600">
        <w:rPr>
          <w:i/>
        </w:rPr>
        <w:t>Шестьсот девяносто четыре тысячи восемьсот</w:t>
      </w:r>
      <w:r w:rsidR="00CF643B" w:rsidRPr="00926600">
        <w:rPr>
          <w:i/>
        </w:rPr>
        <w:t xml:space="preserve"> </w:t>
      </w:r>
      <w:r w:rsidR="00A057E4" w:rsidRPr="00926600">
        <w:rPr>
          <w:i/>
        </w:rPr>
        <w:t xml:space="preserve"> </w:t>
      </w:r>
      <w:r w:rsidR="00CF643B" w:rsidRPr="00926600">
        <w:rPr>
          <w:i/>
        </w:rPr>
        <w:t>р</w:t>
      </w:r>
      <w:r w:rsidR="00A057E4" w:rsidRPr="00926600">
        <w:rPr>
          <w:i/>
        </w:rPr>
        <w:t>оссийских рублей</w:t>
      </w:r>
      <w:r w:rsidR="00CF643B" w:rsidRPr="00926600">
        <w:rPr>
          <w:i/>
        </w:rPr>
        <w:t xml:space="preserve"> 00 копеек)</w:t>
      </w:r>
      <w:r w:rsidR="00A057E4" w:rsidRPr="00926600">
        <w:rPr>
          <w:i/>
        </w:rPr>
        <w:t xml:space="preserve">, кроме того НДС  20%   - </w:t>
      </w:r>
      <w:r w:rsidR="00CF643B" w:rsidRPr="00926600">
        <w:rPr>
          <w:i/>
        </w:rPr>
        <w:t>138 960,00 руб.</w:t>
      </w:r>
      <w:r w:rsidR="00A057E4" w:rsidRPr="00926600">
        <w:rPr>
          <w:i/>
        </w:rPr>
        <w:t xml:space="preserve">  (</w:t>
      </w:r>
      <w:r w:rsidR="00CF643B" w:rsidRPr="00926600">
        <w:rPr>
          <w:i/>
        </w:rPr>
        <w:t>Сто тридцать восемь тысяч девятьсот шестьдесят р</w:t>
      </w:r>
      <w:r w:rsidR="00A057E4" w:rsidRPr="00926600">
        <w:rPr>
          <w:i/>
        </w:rPr>
        <w:t>оссийских рублей</w:t>
      </w:r>
      <w:r w:rsidR="00CF643B" w:rsidRPr="00926600">
        <w:rPr>
          <w:i/>
        </w:rPr>
        <w:t xml:space="preserve"> 00 копеек)</w:t>
      </w:r>
      <w:r w:rsidR="00A057E4" w:rsidRPr="00926600">
        <w:rPr>
          <w:i/>
        </w:rPr>
        <w:t xml:space="preserve">. </w:t>
      </w:r>
    </w:p>
    <w:p w:rsidR="00A4178F" w:rsidRPr="00926600" w:rsidRDefault="00A057E4" w:rsidP="00A4178F">
      <w:pPr>
        <w:jc w:val="both"/>
        <w:rPr>
          <w:i/>
        </w:rPr>
      </w:pPr>
      <w:r w:rsidRPr="00926600">
        <w:rPr>
          <w:i/>
        </w:rPr>
        <w:t xml:space="preserve">Общая стоимость Договора составляет </w:t>
      </w:r>
      <w:r w:rsidR="00926600" w:rsidRPr="00926600">
        <w:rPr>
          <w:i/>
        </w:rPr>
        <w:t>833 760,00 руб.  (Восемьсот тридцать три тысячи семьсот шестьдесят  российских рублей 00 копеек)</w:t>
      </w:r>
      <w:r w:rsidRPr="00926600">
        <w:rPr>
          <w:i/>
        </w:rPr>
        <w:t>.</w:t>
      </w:r>
    </w:p>
    <w:p w:rsidR="00926600" w:rsidRDefault="00926600" w:rsidP="00A4178F">
      <w:pPr>
        <w:jc w:val="both"/>
        <w:rPr>
          <w:i/>
        </w:rPr>
      </w:pPr>
      <w:r w:rsidRPr="00926600">
        <w:rPr>
          <w:i/>
        </w:rPr>
        <w:tab/>
        <w:t>Предельная (максимальная) стоимость поставляемого Товара в течение срока действия Договора составляет 833 760,00 руб.  (Восемьсот тридцать три тысячи семьсот шестьдесят  российских рублей 00 копеек</w:t>
      </w:r>
      <w:r>
        <w:rPr>
          <w:rStyle w:val="ab"/>
          <w:i/>
        </w:rPr>
        <w:footnoteReference w:id="1"/>
      </w:r>
      <w:r w:rsidRPr="00926600">
        <w:rPr>
          <w:i/>
        </w:rPr>
        <w:t>).</w:t>
      </w:r>
    </w:p>
    <w:p w:rsidR="00926600" w:rsidRPr="00926600" w:rsidRDefault="00926600" w:rsidP="00926600">
      <w:pPr>
        <w:ind w:firstLine="426"/>
        <w:jc w:val="both"/>
      </w:pPr>
      <w:r>
        <w:t xml:space="preserve"> Точная стоимость Товара, поставляемого/ поставленного по Договору, определяется исходя из Заявок и объема (количества) фактически поставленного на основании Заявок Заказчика Товара.</w:t>
      </w:r>
    </w:p>
    <w:p w:rsidR="00926600" w:rsidRPr="00926600" w:rsidRDefault="00926600" w:rsidP="00926600">
      <w:pPr>
        <w:ind w:firstLine="426"/>
        <w:jc w:val="both"/>
      </w:pPr>
      <w:r>
        <w:t xml:space="preserve"> </w:t>
      </w:r>
      <w:r w:rsidRPr="00926600">
        <w:rPr>
          <w:b/>
        </w:rPr>
        <w:t>4.2</w:t>
      </w:r>
      <w:r>
        <w:t>. Стоимость (цена) каждой единицы Товара указана в Приложении №1 к Договору.</w:t>
      </w:r>
    </w:p>
    <w:p w:rsidR="00A4178F" w:rsidRDefault="00A4178F" w:rsidP="00A4178F">
      <w:pPr>
        <w:jc w:val="both"/>
      </w:pPr>
      <w:r w:rsidRPr="00C6375D">
        <w:t xml:space="preserve">        </w:t>
      </w:r>
      <w:r w:rsidR="00926600">
        <w:rPr>
          <w:b/>
        </w:rPr>
        <w:t>4.3</w:t>
      </w:r>
      <w:r w:rsidRPr="00C6375D">
        <w:rPr>
          <w:b/>
        </w:rPr>
        <w:t>.</w:t>
      </w:r>
      <w:r>
        <w:t xml:space="preserve"> В общую сумму д</w:t>
      </w:r>
      <w:r w:rsidR="00BE4551">
        <w:t>оговора включены все расходы,</w:t>
      </w:r>
      <w:r w:rsidRPr="00C6375D">
        <w:t xml:space="preserve"> в том числе</w:t>
      </w:r>
      <w:r w:rsidR="00BE4551">
        <w:t>:</w:t>
      </w:r>
      <w:r w:rsidRPr="00C6375D">
        <w:t xml:space="preserve"> стоимость </w:t>
      </w:r>
      <w:r>
        <w:t>продукции</w:t>
      </w:r>
      <w:r w:rsidR="00E25AF8">
        <w:t xml:space="preserve">, расходы на доставку на предприятие </w:t>
      </w:r>
      <w:r w:rsidR="00A057E4">
        <w:t>Заказчиком</w:t>
      </w:r>
      <w:r w:rsidR="00E25AF8">
        <w:t xml:space="preserve"> транспортом Поставщика</w:t>
      </w:r>
      <w:r w:rsidRPr="00C6375D">
        <w:t>, перевозку, страхование, упаковку, экспедирование, а также уплата таможенных пошлин, налогов, сборов и других обязательных платежей</w:t>
      </w:r>
      <w:r>
        <w:t>.</w:t>
      </w:r>
    </w:p>
    <w:p w:rsidR="00A4178F" w:rsidRPr="00C6375D" w:rsidRDefault="00A4178F" w:rsidP="00A4178F">
      <w:pPr>
        <w:jc w:val="both"/>
      </w:pPr>
      <w:r>
        <w:rPr>
          <w:b/>
        </w:rPr>
        <w:t xml:space="preserve">        </w:t>
      </w:r>
      <w:r w:rsidRPr="00C6375D">
        <w:rPr>
          <w:b/>
        </w:rPr>
        <w:t>4.3.</w:t>
      </w:r>
      <w:r w:rsidRPr="002B2751">
        <w:t xml:space="preserve"> Оплата поставленно</w:t>
      </w:r>
      <w:r>
        <w:t>й</w:t>
      </w:r>
      <w:r w:rsidRPr="002B2751">
        <w:t xml:space="preserve"> </w:t>
      </w:r>
      <w:r>
        <w:t>продукции</w:t>
      </w:r>
      <w:r w:rsidRPr="002B2751">
        <w:t xml:space="preserve"> производится </w:t>
      </w:r>
      <w:r>
        <w:t>ежемесячно до 15</w:t>
      </w:r>
      <w:r w:rsidRPr="002B2751">
        <w:t xml:space="preserve"> (</w:t>
      </w:r>
      <w:r>
        <w:t>пятнадцатого</w:t>
      </w:r>
      <w:r w:rsidRPr="002B2751">
        <w:t xml:space="preserve">) </w:t>
      </w:r>
      <w:r>
        <w:t>числа месяца, следующего за месяцем поставки продукции</w:t>
      </w:r>
      <w:r w:rsidRPr="002B2751">
        <w:t xml:space="preserve"> на основании выставленного счета Поставщика.</w:t>
      </w:r>
    </w:p>
    <w:p w:rsidR="00A4178F" w:rsidRDefault="00A4178F" w:rsidP="00A4178F">
      <w:pPr>
        <w:jc w:val="both"/>
      </w:pPr>
      <w:r>
        <w:t xml:space="preserve">        </w:t>
      </w:r>
      <w:r>
        <w:rPr>
          <w:b/>
        </w:rPr>
        <w:t>4.4</w:t>
      </w:r>
      <w:r w:rsidRPr="00C6375D">
        <w:rPr>
          <w:b/>
        </w:rPr>
        <w:t>.</w:t>
      </w:r>
      <w:r w:rsidRPr="002B2751">
        <w:t xml:space="preserve"> Оплата производится на расчетный счет Пос</w:t>
      </w:r>
      <w:r>
        <w:t>тавщика, указанный в настоящем д</w:t>
      </w:r>
      <w:r w:rsidRPr="002B2751">
        <w:t>оговоре.</w:t>
      </w:r>
    </w:p>
    <w:p w:rsidR="00F6758B" w:rsidRPr="00F6758B" w:rsidRDefault="00F6758B" w:rsidP="00F6758B">
      <w:pPr>
        <w:ind w:firstLine="426"/>
        <w:jc w:val="both"/>
      </w:pPr>
      <w:r>
        <w:t xml:space="preserve"> </w:t>
      </w:r>
      <w:r w:rsidRPr="00F6758B">
        <w:rPr>
          <w:b/>
        </w:rPr>
        <w:t>4.5.</w:t>
      </w:r>
      <w:r w:rsidRPr="00F6758B">
        <w:t xml:space="preserve"> Заказчик вправе произвести оплату по договору с отдельного банковского счета (ОБС) Заказчика без требования открыть ОБС </w:t>
      </w:r>
      <w:r w:rsidR="00A057E4">
        <w:t>Поставщиком</w:t>
      </w:r>
      <w:r w:rsidRPr="00F6758B">
        <w:t>.</w:t>
      </w:r>
    </w:p>
    <w:p w:rsidR="00A4178F" w:rsidRPr="00303CF3" w:rsidRDefault="00A4178F" w:rsidP="00A4178F">
      <w:pPr>
        <w:suppressAutoHyphens/>
        <w:spacing w:before="120" w:after="120"/>
        <w:jc w:val="both"/>
        <w:rPr>
          <w:lang w:eastAsia="ar-SA"/>
        </w:rPr>
      </w:pPr>
      <w:r w:rsidRPr="00303CF3">
        <w:rPr>
          <w:b/>
          <w:lang w:eastAsia="ar-SA"/>
        </w:rPr>
        <w:t xml:space="preserve">                            </w:t>
      </w:r>
      <w:r>
        <w:rPr>
          <w:b/>
          <w:lang w:eastAsia="ar-SA"/>
        </w:rPr>
        <w:t xml:space="preserve">                               5</w:t>
      </w:r>
      <w:r w:rsidRPr="00303CF3">
        <w:rPr>
          <w:b/>
          <w:lang w:eastAsia="ar-SA"/>
        </w:rPr>
        <w:t>. Качество продукции</w:t>
      </w:r>
      <w:r w:rsidRPr="00303CF3">
        <w:rPr>
          <w:lang w:eastAsia="ar-SA"/>
        </w:rPr>
        <w:t xml:space="preserve"> </w:t>
      </w:r>
    </w:p>
    <w:p w:rsidR="00054BE2" w:rsidRDefault="00A4178F" w:rsidP="00A4178F">
      <w:pPr>
        <w:suppressAutoHyphens/>
        <w:jc w:val="both"/>
        <w:rPr>
          <w:lang w:eastAsia="ar-SA"/>
        </w:rPr>
      </w:pPr>
      <w:r>
        <w:rPr>
          <w:b/>
          <w:lang w:eastAsia="ar-SA"/>
        </w:rPr>
        <w:t xml:space="preserve">       5</w:t>
      </w:r>
      <w:r w:rsidRPr="00303CF3">
        <w:rPr>
          <w:b/>
          <w:lang w:eastAsia="ar-SA"/>
        </w:rPr>
        <w:t>.1.</w:t>
      </w:r>
      <w:r w:rsidRPr="00303CF3">
        <w:rPr>
          <w:lang w:eastAsia="ar-SA"/>
        </w:rPr>
        <w:t xml:space="preserve">  </w:t>
      </w:r>
      <w:r w:rsidR="00054BE2" w:rsidRPr="00054BE2">
        <w:rPr>
          <w:lang w:eastAsia="ar-SA"/>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в том числе </w:t>
      </w:r>
      <w:r w:rsidR="00054BE2" w:rsidRPr="00054BE2">
        <w:rPr>
          <w:lang w:eastAsia="ar-SA"/>
        </w:rPr>
        <w:tab/>
        <w:t xml:space="preserve">ГОСТ 31450-2013 «Молоко питьевое. Технические условия», Федеральному закону от 02.01.2000 № 29-ФЗ "О </w:t>
      </w:r>
      <w:proofErr w:type="gramStart"/>
      <w:r w:rsidR="00054BE2" w:rsidRPr="00054BE2">
        <w:rPr>
          <w:lang w:eastAsia="ar-SA"/>
        </w:rPr>
        <w:t>качестве</w:t>
      </w:r>
      <w:proofErr w:type="gramEnd"/>
      <w:r w:rsidR="00054BE2" w:rsidRPr="00054BE2">
        <w:rPr>
          <w:lang w:eastAsia="ar-SA"/>
        </w:rPr>
        <w:t xml:space="preserve"> и безопасности пищевых продуктов".</w:t>
      </w:r>
    </w:p>
    <w:p w:rsidR="00A4178F" w:rsidRPr="00303CF3" w:rsidRDefault="00A4178F" w:rsidP="00054BE2">
      <w:pPr>
        <w:suppressAutoHyphens/>
        <w:ind w:firstLine="426"/>
        <w:jc w:val="both"/>
        <w:rPr>
          <w:lang w:eastAsia="ar-SA"/>
        </w:rPr>
      </w:pPr>
      <w:r>
        <w:rPr>
          <w:b/>
          <w:lang w:eastAsia="ar-SA"/>
        </w:rPr>
        <w:t xml:space="preserve"> 5</w:t>
      </w:r>
      <w:r w:rsidRPr="00303CF3">
        <w:rPr>
          <w:b/>
          <w:lang w:eastAsia="ar-SA"/>
        </w:rPr>
        <w:t>.2.</w:t>
      </w:r>
      <w:r w:rsidRPr="00303CF3">
        <w:rPr>
          <w:lang w:eastAsia="ar-SA"/>
        </w:rPr>
        <w:t xml:space="preserve"> Приемка продукции по количеству и качеству осуществляется в соответствии с действующими нормами и правилами (по качеству – не позднее 1 часа с момента получ</w:t>
      </w:r>
      <w:r>
        <w:rPr>
          <w:lang w:eastAsia="ar-SA"/>
        </w:rPr>
        <w:t xml:space="preserve">ения продукции </w:t>
      </w:r>
      <w:r w:rsidR="00765759">
        <w:rPr>
          <w:lang w:eastAsia="ar-SA"/>
        </w:rPr>
        <w:t>Заказчиком</w:t>
      </w:r>
      <w:r>
        <w:rPr>
          <w:lang w:eastAsia="ar-SA"/>
        </w:rPr>
        <w:t>).</w:t>
      </w:r>
      <w:r w:rsidRPr="00303CF3">
        <w:rPr>
          <w:lang w:eastAsia="ar-SA"/>
        </w:rPr>
        <w:t xml:space="preserve"> Приемка продукции производится строго в присутствии представителя Поставщика (водителя).</w:t>
      </w:r>
    </w:p>
    <w:p w:rsidR="00A4178F" w:rsidRPr="00303CF3" w:rsidRDefault="00A4178F" w:rsidP="00A4178F">
      <w:pPr>
        <w:suppressAutoHyphens/>
        <w:jc w:val="both"/>
        <w:rPr>
          <w:u w:val="single"/>
          <w:lang w:eastAsia="ar-SA"/>
        </w:rPr>
      </w:pPr>
      <w:r w:rsidRPr="00303CF3">
        <w:rPr>
          <w:lang w:eastAsia="ar-SA"/>
        </w:rPr>
        <w:t xml:space="preserve">     </w:t>
      </w:r>
      <w:r>
        <w:rPr>
          <w:lang w:eastAsia="ar-SA"/>
        </w:rPr>
        <w:t xml:space="preserve">   </w:t>
      </w:r>
      <w:r w:rsidRPr="00303CF3">
        <w:rPr>
          <w:lang w:eastAsia="ar-SA"/>
        </w:rPr>
        <w:t xml:space="preserve">При передаче продукции </w:t>
      </w:r>
      <w:r w:rsidR="0067155A">
        <w:rPr>
          <w:lang w:eastAsia="ar-SA"/>
        </w:rPr>
        <w:t>Заказчик</w:t>
      </w:r>
      <w:r w:rsidRPr="00303CF3">
        <w:rPr>
          <w:lang w:eastAsia="ar-SA"/>
        </w:rPr>
        <w:t xml:space="preserve"> должен удостовериться в том, что она соответствует товарной накладной. При получении продукции </w:t>
      </w:r>
      <w:r w:rsidR="0067155A">
        <w:rPr>
          <w:lang w:eastAsia="ar-SA"/>
        </w:rPr>
        <w:t>Заказчик</w:t>
      </w:r>
      <w:r w:rsidRPr="00303CF3">
        <w:rPr>
          <w:lang w:eastAsia="ar-SA"/>
        </w:rPr>
        <w:t xml:space="preserve"> или его представитель проверяет количество и качество  принимаемой продукции и делает на товарной накладной соответствующую отметку о получении продукции надлежащего качества и количестве принятой продукции, с указанием даты, подписи и её расшифровки лица, осуществляющего приемку продукции. Приемка продукции должна быть произведена материально ответственным лицом </w:t>
      </w:r>
      <w:r w:rsidRPr="00E5047A">
        <w:rPr>
          <w:bCs/>
          <w:lang w:eastAsia="ar-SA"/>
        </w:rPr>
        <w:t>по доверенности на получение товарно-материальных ценностей</w:t>
      </w:r>
      <w:r w:rsidRPr="00E5047A">
        <w:rPr>
          <w:lang w:eastAsia="ar-SA"/>
        </w:rPr>
        <w:t>.</w:t>
      </w:r>
    </w:p>
    <w:p w:rsidR="00A4178F" w:rsidRPr="00303CF3" w:rsidRDefault="00A4178F" w:rsidP="00A4178F">
      <w:pPr>
        <w:suppressAutoHyphens/>
        <w:jc w:val="both"/>
        <w:rPr>
          <w:lang w:eastAsia="ar-SA"/>
        </w:rPr>
      </w:pPr>
      <w:r w:rsidRPr="00303CF3">
        <w:rPr>
          <w:bCs/>
          <w:lang w:eastAsia="ar-SA"/>
        </w:rPr>
        <w:t xml:space="preserve">   </w:t>
      </w:r>
      <w:r>
        <w:rPr>
          <w:bCs/>
          <w:lang w:eastAsia="ar-SA"/>
        </w:rPr>
        <w:t xml:space="preserve">   </w:t>
      </w:r>
      <w:r w:rsidRPr="00303CF3">
        <w:rPr>
          <w:bCs/>
          <w:lang w:eastAsia="ar-SA"/>
        </w:rPr>
        <w:t xml:space="preserve"> </w:t>
      </w:r>
      <w:r>
        <w:rPr>
          <w:b/>
          <w:bCs/>
          <w:lang w:eastAsia="ar-SA"/>
        </w:rPr>
        <w:t>5</w:t>
      </w:r>
      <w:r w:rsidRPr="00303CF3">
        <w:rPr>
          <w:b/>
          <w:bCs/>
          <w:lang w:eastAsia="ar-SA"/>
        </w:rPr>
        <w:t>.3.</w:t>
      </w:r>
      <w:r w:rsidRPr="00303CF3">
        <w:rPr>
          <w:bCs/>
          <w:lang w:eastAsia="ar-SA"/>
        </w:rPr>
        <w:t xml:space="preserve"> </w:t>
      </w:r>
      <w:r w:rsidRPr="00303CF3">
        <w:rPr>
          <w:lang w:eastAsia="ar-SA"/>
        </w:rPr>
        <w:t xml:space="preserve">В </w:t>
      </w:r>
      <w:proofErr w:type="gramStart"/>
      <w:r w:rsidRPr="00303CF3">
        <w:rPr>
          <w:lang w:eastAsia="ar-SA"/>
        </w:rPr>
        <w:t>случае</w:t>
      </w:r>
      <w:proofErr w:type="gramEnd"/>
      <w:r w:rsidRPr="00303CF3">
        <w:rPr>
          <w:lang w:eastAsia="ar-SA"/>
        </w:rPr>
        <w:t xml:space="preserve"> выявления несоответствия продукции по качеству (течь  и т.п.), </w:t>
      </w:r>
      <w:r w:rsidR="0067155A">
        <w:rPr>
          <w:lang w:eastAsia="ar-SA"/>
        </w:rPr>
        <w:t>Заказчик</w:t>
      </w:r>
      <w:r w:rsidRPr="00303CF3">
        <w:rPr>
          <w:lang w:eastAsia="ar-SA"/>
        </w:rPr>
        <w:t xml:space="preserve"> обязан  выписать </w:t>
      </w:r>
      <w:r w:rsidRPr="00303CF3">
        <w:rPr>
          <w:bCs/>
          <w:lang w:eastAsia="ar-SA"/>
        </w:rPr>
        <w:t>возвратную накладную и</w:t>
      </w:r>
      <w:r w:rsidRPr="00303CF3">
        <w:rPr>
          <w:lang w:eastAsia="ar-SA"/>
        </w:rPr>
        <w:t xml:space="preserve"> оформить  Акт приемки-передачи продукции по качеству, с указанием конкретного дефекта</w:t>
      </w:r>
      <w:r w:rsidRPr="00632C0A">
        <w:rPr>
          <w:lang w:eastAsia="ar-SA"/>
        </w:rPr>
        <w:t>. Акт приемки-передачи продукции</w:t>
      </w:r>
      <w:r w:rsidRPr="00303CF3">
        <w:rPr>
          <w:lang w:eastAsia="ar-SA"/>
        </w:rPr>
        <w:t xml:space="preserve"> по </w:t>
      </w:r>
      <w:r w:rsidRPr="00303CF3">
        <w:rPr>
          <w:lang w:eastAsia="ar-SA"/>
        </w:rPr>
        <w:lastRenderedPageBreak/>
        <w:t>качеству составляется в присутствии полномочного представителя Поставщика, который подписывает данный Акт. В случае нарушения данного условия</w:t>
      </w:r>
      <w:r>
        <w:rPr>
          <w:lang w:eastAsia="ar-SA"/>
        </w:rPr>
        <w:t xml:space="preserve"> </w:t>
      </w:r>
      <w:r w:rsidRPr="00303CF3">
        <w:rPr>
          <w:lang w:eastAsia="ar-SA"/>
        </w:rPr>
        <w:t>Акт считается недействительным и претензии по качеству Поставщик не принимает.</w:t>
      </w:r>
    </w:p>
    <w:p w:rsidR="00A4178F" w:rsidRPr="00303CF3" w:rsidRDefault="00A4178F" w:rsidP="00A4178F">
      <w:pPr>
        <w:suppressAutoHyphens/>
        <w:jc w:val="both"/>
        <w:rPr>
          <w:lang w:eastAsia="ar-SA"/>
        </w:rPr>
      </w:pPr>
      <w:r w:rsidRPr="00303CF3">
        <w:rPr>
          <w:bCs/>
          <w:lang w:eastAsia="ar-SA"/>
        </w:rPr>
        <w:t xml:space="preserve">    </w:t>
      </w:r>
      <w:r>
        <w:rPr>
          <w:bCs/>
          <w:lang w:eastAsia="ar-SA"/>
        </w:rPr>
        <w:t xml:space="preserve">   </w:t>
      </w:r>
      <w:r>
        <w:rPr>
          <w:b/>
          <w:bCs/>
          <w:lang w:eastAsia="ar-SA"/>
        </w:rPr>
        <w:t>5</w:t>
      </w:r>
      <w:r w:rsidRPr="00303CF3">
        <w:rPr>
          <w:b/>
          <w:bCs/>
          <w:lang w:eastAsia="ar-SA"/>
        </w:rPr>
        <w:t>.4.</w:t>
      </w:r>
      <w:r w:rsidRPr="00303CF3">
        <w:rPr>
          <w:bCs/>
          <w:lang w:eastAsia="ar-SA"/>
        </w:rPr>
        <w:t xml:space="preserve"> </w:t>
      </w:r>
      <w:r w:rsidRPr="00303CF3">
        <w:rPr>
          <w:lang w:eastAsia="ar-SA"/>
        </w:rPr>
        <w:t xml:space="preserve">Продукция, забракованная по качеству, подлежит возврату в адрес </w:t>
      </w:r>
      <w:r w:rsidR="0067155A">
        <w:rPr>
          <w:lang w:eastAsia="ar-SA"/>
        </w:rPr>
        <w:t>Поставщика</w:t>
      </w:r>
      <w:r w:rsidRPr="00303CF3">
        <w:rPr>
          <w:lang w:eastAsia="ar-SA"/>
        </w:rPr>
        <w:t>  тем же транспортом. В случае обнаружения скрытых дефектов, продукция подлежит возврату следующим ближайшим транспортом Поставщика.</w:t>
      </w:r>
      <w:r w:rsidRPr="00303CF3">
        <w:rPr>
          <w:lang w:eastAsia="ar-SA"/>
        </w:rPr>
        <w:br/>
      </w:r>
      <w:r w:rsidRPr="00303CF3">
        <w:rPr>
          <w:b/>
          <w:lang w:eastAsia="ar-SA"/>
        </w:rPr>
        <w:t xml:space="preserve">    </w:t>
      </w:r>
      <w:r>
        <w:rPr>
          <w:b/>
          <w:lang w:eastAsia="ar-SA"/>
        </w:rPr>
        <w:t xml:space="preserve">   </w:t>
      </w:r>
      <w:r>
        <w:rPr>
          <w:b/>
          <w:bCs/>
          <w:lang w:eastAsia="ar-SA"/>
        </w:rPr>
        <w:t>5</w:t>
      </w:r>
      <w:r w:rsidRPr="00303CF3">
        <w:rPr>
          <w:b/>
          <w:bCs/>
          <w:lang w:eastAsia="ar-SA"/>
        </w:rPr>
        <w:t>.5.</w:t>
      </w:r>
      <w:r w:rsidRPr="00303CF3">
        <w:rPr>
          <w:bCs/>
          <w:lang w:eastAsia="ar-SA"/>
        </w:rPr>
        <w:t xml:space="preserve"> </w:t>
      </w:r>
      <w:r w:rsidRPr="00303CF3">
        <w:rPr>
          <w:lang w:eastAsia="ar-SA"/>
        </w:rPr>
        <w:t xml:space="preserve">В </w:t>
      </w:r>
      <w:proofErr w:type="gramStart"/>
      <w:r w:rsidRPr="00303CF3">
        <w:rPr>
          <w:lang w:eastAsia="ar-SA"/>
        </w:rPr>
        <w:t>случае</w:t>
      </w:r>
      <w:proofErr w:type="gramEnd"/>
      <w:r w:rsidRPr="00303CF3">
        <w:rPr>
          <w:lang w:eastAsia="ar-SA"/>
        </w:rPr>
        <w:t xml:space="preserve"> выявления пересортицы и несоответствия по количеству </w:t>
      </w:r>
      <w:r w:rsidR="0067155A">
        <w:rPr>
          <w:lang w:eastAsia="ar-SA"/>
        </w:rPr>
        <w:t>Заказчик</w:t>
      </w:r>
      <w:r w:rsidRPr="00303CF3">
        <w:rPr>
          <w:lang w:eastAsia="ar-SA"/>
        </w:rPr>
        <w:t xml:space="preserve"> обязан принять продукцию и </w:t>
      </w:r>
      <w:r w:rsidRPr="00632C0A">
        <w:rPr>
          <w:lang w:eastAsia="ar-SA"/>
        </w:rPr>
        <w:t>оформить  Акт.</w:t>
      </w:r>
      <w:r w:rsidRPr="00303CF3">
        <w:rPr>
          <w:lang w:eastAsia="ar-SA"/>
        </w:rPr>
        <w:t xml:space="preserve"> Акт  составляется в присутствии полномочного представителя Поставщика, который подписывает данный Акт. В случае нарушения данного условия Акт считается недействительным и претензии по количеству Поставщик не принимает</w:t>
      </w:r>
    </w:p>
    <w:p w:rsidR="00054BE2" w:rsidRDefault="00A4178F" w:rsidP="00054BE2">
      <w:pPr>
        <w:suppressAutoHyphens/>
        <w:jc w:val="both"/>
        <w:rPr>
          <w:lang w:eastAsia="ar-SA"/>
        </w:rPr>
      </w:pPr>
      <w:r>
        <w:rPr>
          <w:lang w:eastAsia="ar-SA"/>
        </w:rPr>
        <w:t xml:space="preserve">       </w:t>
      </w:r>
      <w:r w:rsidRPr="00632C0A">
        <w:rPr>
          <w:b/>
          <w:lang w:eastAsia="ar-SA"/>
        </w:rPr>
        <w:t>5.6.</w:t>
      </w:r>
      <w:r w:rsidRPr="00303CF3">
        <w:rPr>
          <w:lang w:eastAsia="ar-SA"/>
        </w:rPr>
        <w:t xml:space="preserve"> </w:t>
      </w:r>
      <w:r w:rsidR="00054BE2">
        <w:rPr>
          <w:lang w:eastAsia="ar-SA"/>
        </w:rPr>
        <w:t xml:space="preserve">Остаточный срок хранения Товара на момент поставки должен составлять не менее 70% от общего срока годности. </w:t>
      </w:r>
    </w:p>
    <w:p w:rsidR="00054BE2" w:rsidRDefault="00054BE2" w:rsidP="00054BE2">
      <w:pPr>
        <w:suppressAutoHyphens/>
        <w:ind w:firstLine="426"/>
        <w:jc w:val="both"/>
        <w:rPr>
          <w:lang w:eastAsia="ar-SA"/>
        </w:rPr>
      </w:pPr>
      <w:r w:rsidRPr="00054BE2">
        <w:rPr>
          <w:b/>
          <w:lang w:eastAsia="ar-SA"/>
        </w:rPr>
        <w:t>5.7.</w:t>
      </w:r>
      <w:r>
        <w:rPr>
          <w:lang w:eastAsia="ar-SA"/>
        </w:rPr>
        <w:t xml:space="preserve"> Поставщик</w:t>
      </w:r>
      <w:r>
        <w:rPr>
          <w:lang w:eastAsia="ar-SA"/>
        </w:rPr>
        <w:tab/>
        <w:t>должен обеспечить хранение пищевых продуктов, до их поставки Заказчику, в соответствии с требованиями установленными законодательством РФ с пунктом 3.3 санитарн</w:t>
      </w:r>
      <w:proofErr w:type="gramStart"/>
      <w:r>
        <w:rPr>
          <w:lang w:eastAsia="ar-SA"/>
        </w:rPr>
        <w:t>о-</w:t>
      </w:r>
      <w:proofErr w:type="gramEnd"/>
      <w:r>
        <w:rPr>
          <w:lang w:eastAsia="ar-SA"/>
        </w:rPr>
        <w:t xml:space="preserve"> 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 Главного государственного санитарного врача РФ от 22 мая 2003 г. N 98 "О введении в действие санитарно-эпидемиологических правил и нормативов СанПиН 2.3.2.1324-03". </w:t>
      </w:r>
    </w:p>
    <w:p w:rsidR="00A4178F" w:rsidRDefault="00054BE2" w:rsidP="00054BE2">
      <w:pPr>
        <w:suppressAutoHyphens/>
        <w:ind w:firstLine="426"/>
        <w:jc w:val="both"/>
        <w:rPr>
          <w:lang w:eastAsia="ar-SA"/>
        </w:rPr>
      </w:pPr>
      <w:r w:rsidRPr="00054BE2">
        <w:rPr>
          <w:b/>
          <w:lang w:eastAsia="ar-SA"/>
        </w:rPr>
        <w:t>5.8</w:t>
      </w:r>
      <w:r>
        <w:rPr>
          <w:b/>
          <w:lang w:eastAsia="ar-SA"/>
        </w:rPr>
        <w:t>.</w:t>
      </w:r>
      <w:r>
        <w:rPr>
          <w:lang w:eastAsia="ar-SA"/>
        </w:rPr>
        <w:t>П</w:t>
      </w:r>
      <w:r w:rsidR="00A4178F" w:rsidRPr="00303CF3">
        <w:rPr>
          <w:lang w:eastAsia="ar-SA"/>
        </w:rPr>
        <w:t xml:space="preserve">ринятая </w:t>
      </w:r>
      <w:r>
        <w:rPr>
          <w:lang w:eastAsia="ar-SA"/>
        </w:rPr>
        <w:t xml:space="preserve">Заказчиком </w:t>
      </w:r>
      <w:r w:rsidR="00A4178F" w:rsidRPr="00303CF3">
        <w:rPr>
          <w:lang w:eastAsia="ar-SA"/>
        </w:rPr>
        <w:t xml:space="preserve"> продукция подлежит правильному хранению и транспортировке в соответствии с санитарными нормами, температурным режимом и рекомендациями, указанными на упаковке продукции.</w:t>
      </w:r>
    </w:p>
    <w:p w:rsidR="00054BE2" w:rsidRDefault="00054BE2" w:rsidP="00054BE2">
      <w:pPr>
        <w:suppressAutoHyphens/>
        <w:spacing w:before="120" w:after="120"/>
        <w:ind w:firstLine="426"/>
        <w:jc w:val="both"/>
        <w:rPr>
          <w:bCs/>
          <w:lang w:eastAsia="ar-SA"/>
        </w:rPr>
      </w:pPr>
      <w:r w:rsidRPr="00054BE2">
        <w:rPr>
          <w:b/>
          <w:lang w:eastAsia="ar-SA"/>
        </w:rPr>
        <w:t>5.9</w:t>
      </w:r>
      <w:r>
        <w:rPr>
          <w:b/>
          <w:lang w:eastAsia="ar-SA"/>
        </w:rPr>
        <w:t>.</w:t>
      </w:r>
      <w:r w:rsidRPr="00054BE2">
        <w:rPr>
          <w:bCs/>
          <w:lang w:eastAsia="ar-SA"/>
        </w:rPr>
        <w:t xml:space="preserve">Поставщик обязуется поставить Товар в упаковке </w:t>
      </w:r>
      <w:proofErr w:type="spellStart"/>
      <w:r w:rsidRPr="00054BE2">
        <w:rPr>
          <w:bCs/>
          <w:lang w:eastAsia="ar-SA"/>
        </w:rPr>
        <w:t>Pure-pak</w:t>
      </w:r>
      <w:proofErr w:type="spellEnd"/>
      <w:r w:rsidRPr="00054BE2">
        <w:rPr>
          <w:bCs/>
          <w:lang w:eastAsia="ar-SA"/>
        </w:rPr>
        <w:t>,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На таре не должно быть загрязнений, следов повреждений, деформации, а также иных несоответствий официальному техническому описанию товара.</w:t>
      </w:r>
    </w:p>
    <w:p w:rsidR="00A4178F" w:rsidRDefault="00A4178F" w:rsidP="00A4178F">
      <w:pPr>
        <w:suppressAutoHyphens/>
        <w:spacing w:before="120" w:after="120"/>
        <w:jc w:val="center"/>
        <w:rPr>
          <w:b/>
          <w:lang w:eastAsia="ar-SA"/>
        </w:rPr>
      </w:pPr>
      <w:r>
        <w:rPr>
          <w:b/>
          <w:lang w:eastAsia="ar-SA"/>
        </w:rPr>
        <w:t>6</w:t>
      </w:r>
      <w:r w:rsidRPr="00303CF3">
        <w:rPr>
          <w:b/>
          <w:lang w:eastAsia="ar-SA"/>
        </w:rPr>
        <w:t xml:space="preserve">. </w:t>
      </w:r>
      <w:r w:rsidR="001B203B">
        <w:rPr>
          <w:b/>
          <w:lang w:eastAsia="ar-SA"/>
        </w:rPr>
        <w:t>Права и обязанности Поставщика</w:t>
      </w:r>
    </w:p>
    <w:p w:rsidR="001B203B" w:rsidRPr="007B2606" w:rsidRDefault="001B203B" w:rsidP="001B203B">
      <w:pPr>
        <w:ind w:firstLine="426"/>
        <w:contextualSpacing/>
        <w:jc w:val="both"/>
        <w:rPr>
          <w:sz w:val="20"/>
          <w:szCs w:val="20"/>
        </w:rPr>
      </w:pPr>
      <w:r>
        <w:rPr>
          <w:b/>
          <w:lang w:eastAsia="ar-SA"/>
        </w:rPr>
        <w:t xml:space="preserve">6.1. </w:t>
      </w:r>
      <w:r w:rsidRPr="001B203B">
        <w:rPr>
          <w:bCs/>
          <w:lang w:eastAsia="ar-SA"/>
        </w:rPr>
        <w:t>Поставщик обязуется:</w:t>
      </w:r>
    </w:p>
    <w:p w:rsidR="001B203B" w:rsidRDefault="001B203B" w:rsidP="0054101A">
      <w:pPr>
        <w:suppressAutoHyphens/>
        <w:spacing w:before="120" w:after="120"/>
        <w:ind w:firstLine="425"/>
        <w:contextualSpacing/>
        <w:jc w:val="both"/>
        <w:rPr>
          <w:bCs/>
          <w:lang w:eastAsia="ar-SA"/>
        </w:rPr>
      </w:pPr>
      <w:r>
        <w:rPr>
          <w:b/>
          <w:lang w:eastAsia="ar-SA"/>
        </w:rPr>
        <w:t xml:space="preserve">6.1.1. </w:t>
      </w:r>
      <w:r w:rsidRPr="001B203B">
        <w:rPr>
          <w:bCs/>
          <w:lang w:eastAsia="ar-SA"/>
        </w:rPr>
        <w:t>Осуществить поставку Товара, в объемах, сроки и надлежащего качества, предусмотренные настоящим Договором.</w:t>
      </w:r>
    </w:p>
    <w:p w:rsidR="001B203B" w:rsidRDefault="001B203B" w:rsidP="0054101A">
      <w:pPr>
        <w:tabs>
          <w:tab w:val="left" w:pos="993"/>
        </w:tabs>
        <w:suppressAutoHyphens/>
        <w:spacing w:before="120" w:after="120"/>
        <w:ind w:firstLine="425"/>
        <w:contextualSpacing/>
        <w:jc w:val="both"/>
        <w:rPr>
          <w:bCs/>
          <w:lang w:eastAsia="ar-SA"/>
        </w:rPr>
      </w:pPr>
      <w:r w:rsidRPr="001B203B">
        <w:rPr>
          <w:b/>
          <w:bCs/>
          <w:lang w:eastAsia="ar-SA"/>
        </w:rPr>
        <w:t>6.1.2</w:t>
      </w:r>
      <w:r w:rsidR="0054101A" w:rsidRPr="0054101A">
        <w:rPr>
          <w:b/>
          <w:lang w:eastAsia="ar-SA"/>
        </w:rPr>
        <w:t>.</w:t>
      </w:r>
      <w:r w:rsidR="0054101A">
        <w:rPr>
          <w:b/>
          <w:lang w:eastAsia="ar-SA"/>
        </w:rPr>
        <w:t xml:space="preserve"> </w:t>
      </w:r>
      <w:r w:rsidR="0054101A" w:rsidRPr="0054101A">
        <w:rPr>
          <w:bCs/>
          <w:lang w:eastAsia="ar-SA"/>
        </w:rPr>
        <w:t>Предоставить Заказчику вместе с Товаром сопроводительную и эксплуатационную документацию.</w:t>
      </w:r>
    </w:p>
    <w:p w:rsidR="0054101A" w:rsidRDefault="0054101A" w:rsidP="0054101A">
      <w:pPr>
        <w:ind w:firstLine="426"/>
        <w:contextualSpacing/>
        <w:jc w:val="both"/>
        <w:rPr>
          <w:bCs/>
          <w:lang w:eastAsia="ar-SA"/>
        </w:rPr>
      </w:pPr>
      <w:r w:rsidRPr="0054101A">
        <w:rPr>
          <w:b/>
          <w:bCs/>
          <w:lang w:eastAsia="ar-SA"/>
        </w:rPr>
        <w:t>6.1.3.</w:t>
      </w:r>
      <w:r>
        <w:rPr>
          <w:bCs/>
          <w:lang w:eastAsia="ar-SA"/>
        </w:rPr>
        <w:t xml:space="preserve"> </w:t>
      </w:r>
      <w:r w:rsidRPr="0054101A">
        <w:rPr>
          <w:bCs/>
          <w:lang w:eastAsia="ar-SA"/>
        </w:rPr>
        <w:t xml:space="preserve">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 осуществлять замену Товара или его части в соответствии с условиями настоящего Договора. </w:t>
      </w:r>
    </w:p>
    <w:p w:rsidR="0054101A" w:rsidRDefault="0054101A" w:rsidP="0054101A">
      <w:pPr>
        <w:ind w:firstLine="426"/>
        <w:contextualSpacing/>
        <w:jc w:val="both"/>
        <w:rPr>
          <w:bCs/>
          <w:lang w:eastAsia="ar-SA"/>
        </w:rPr>
      </w:pPr>
      <w:r w:rsidRPr="0054101A">
        <w:rPr>
          <w:b/>
          <w:bCs/>
          <w:lang w:eastAsia="ar-SA"/>
        </w:rPr>
        <w:t>6.1.4.</w:t>
      </w:r>
      <w:r>
        <w:rPr>
          <w:bCs/>
          <w:lang w:eastAsia="ar-SA"/>
        </w:rPr>
        <w:t xml:space="preserve"> </w:t>
      </w:r>
      <w:r w:rsidRPr="0054101A">
        <w:rPr>
          <w:bCs/>
          <w:lang w:eastAsia="ar-SA"/>
        </w:rPr>
        <w:t xml:space="preserve">Соблюдать правила пропускного и </w:t>
      </w:r>
      <w:proofErr w:type="spellStart"/>
      <w:r w:rsidRPr="0054101A">
        <w:rPr>
          <w:bCs/>
          <w:lang w:eastAsia="ar-SA"/>
        </w:rPr>
        <w:t>внутриобъектового</w:t>
      </w:r>
      <w:proofErr w:type="spellEnd"/>
      <w:r w:rsidRPr="0054101A">
        <w:rPr>
          <w:bCs/>
          <w:lang w:eastAsia="ar-SA"/>
        </w:rPr>
        <w:t xml:space="preserve"> режима Заказчика, требования техники безопасности, пожарной безопасности, технической безопасности, охраны труда и охраны окружающей среды в соответствии с действующим законодательством.</w:t>
      </w:r>
    </w:p>
    <w:p w:rsidR="00054BE2" w:rsidRDefault="00054BE2" w:rsidP="0054101A">
      <w:pPr>
        <w:ind w:firstLine="426"/>
        <w:contextualSpacing/>
        <w:jc w:val="both"/>
        <w:rPr>
          <w:bCs/>
          <w:lang w:eastAsia="ar-SA"/>
        </w:rPr>
      </w:pPr>
      <w:r w:rsidRPr="00990F1B">
        <w:rPr>
          <w:b/>
          <w:bCs/>
          <w:lang w:eastAsia="ar-SA"/>
        </w:rPr>
        <w:t>6.1.5.</w:t>
      </w:r>
      <w:r>
        <w:rPr>
          <w:bCs/>
          <w:lang w:eastAsia="ar-SA"/>
        </w:rPr>
        <w:t xml:space="preserve"> О</w:t>
      </w:r>
      <w:r w:rsidRPr="00054BE2">
        <w:rPr>
          <w:bCs/>
          <w:lang w:eastAsia="ar-SA"/>
        </w:rPr>
        <w:t xml:space="preserve">беспечить перевозку </w:t>
      </w:r>
      <w:r w:rsidR="0094491E">
        <w:rPr>
          <w:bCs/>
          <w:lang w:eastAsia="ar-SA"/>
        </w:rPr>
        <w:t>Товара</w:t>
      </w:r>
      <w:r w:rsidRPr="00054BE2">
        <w:rPr>
          <w:bCs/>
          <w:lang w:eastAsia="ar-SA"/>
        </w:rPr>
        <w:t>, транспортными средствами, имеющими санитарные паспорта и предназначенными для осуществления перевозок пищевых продуктов</w:t>
      </w:r>
      <w:r w:rsidRPr="00054BE2">
        <w:rPr>
          <w:bCs/>
          <w:i/>
          <w:lang w:eastAsia="ar-SA"/>
        </w:rPr>
        <w:t>.</w:t>
      </w:r>
    </w:p>
    <w:p w:rsidR="00054BE2" w:rsidRPr="0054101A" w:rsidRDefault="00054BE2" w:rsidP="0054101A">
      <w:pPr>
        <w:ind w:firstLine="426"/>
        <w:jc w:val="both"/>
        <w:rPr>
          <w:bCs/>
          <w:lang w:eastAsia="ar-SA"/>
        </w:rPr>
      </w:pPr>
    </w:p>
    <w:p w:rsidR="001B203B" w:rsidRPr="00303CF3" w:rsidRDefault="001B203B" w:rsidP="00A4178F">
      <w:pPr>
        <w:suppressAutoHyphens/>
        <w:spacing w:before="120" w:after="120"/>
        <w:jc w:val="center"/>
        <w:rPr>
          <w:b/>
          <w:lang w:eastAsia="ar-SA"/>
        </w:rPr>
      </w:pPr>
      <w:r>
        <w:rPr>
          <w:b/>
          <w:lang w:eastAsia="ar-SA"/>
        </w:rPr>
        <w:t>7. Права и обязанности Заказчика</w:t>
      </w:r>
    </w:p>
    <w:p w:rsidR="00A4178F" w:rsidRPr="00303CF3" w:rsidRDefault="00A4178F" w:rsidP="00A4178F">
      <w:pPr>
        <w:suppressAutoHyphens/>
        <w:jc w:val="both"/>
        <w:rPr>
          <w:lang w:eastAsia="ar-SA"/>
        </w:rPr>
      </w:pPr>
      <w:r w:rsidRPr="00303CF3">
        <w:rPr>
          <w:lang w:eastAsia="ar-SA"/>
        </w:rPr>
        <w:t xml:space="preserve">      </w:t>
      </w:r>
      <w:r w:rsidR="0054101A" w:rsidRPr="0054101A">
        <w:rPr>
          <w:b/>
          <w:lang w:eastAsia="ar-SA"/>
        </w:rPr>
        <w:t>7</w:t>
      </w:r>
      <w:r w:rsidRPr="00303CF3">
        <w:rPr>
          <w:b/>
          <w:lang w:eastAsia="ar-SA"/>
        </w:rPr>
        <w:t>.1.</w:t>
      </w:r>
      <w:r w:rsidRPr="00303CF3">
        <w:rPr>
          <w:lang w:eastAsia="ar-SA"/>
        </w:rPr>
        <w:t xml:space="preserve"> </w:t>
      </w:r>
      <w:r w:rsidR="0054101A">
        <w:rPr>
          <w:lang w:eastAsia="ar-SA"/>
        </w:rPr>
        <w:t>Заказчик обязуется</w:t>
      </w:r>
      <w:r w:rsidRPr="00303CF3">
        <w:rPr>
          <w:lang w:eastAsia="ar-SA"/>
        </w:rPr>
        <w:t>:</w:t>
      </w:r>
    </w:p>
    <w:p w:rsidR="00A4178F" w:rsidRPr="0054101A" w:rsidRDefault="00A4178F" w:rsidP="00A4178F">
      <w:pPr>
        <w:suppressAutoHyphens/>
        <w:jc w:val="both"/>
        <w:rPr>
          <w:lang w:eastAsia="ar-SA"/>
        </w:rPr>
      </w:pPr>
      <w:r w:rsidRPr="00303CF3">
        <w:rPr>
          <w:lang w:eastAsia="ar-SA"/>
        </w:rPr>
        <w:t xml:space="preserve">    </w:t>
      </w:r>
      <w:r>
        <w:rPr>
          <w:lang w:eastAsia="ar-SA"/>
        </w:rPr>
        <w:t xml:space="preserve">  </w:t>
      </w:r>
      <w:r w:rsidR="0054101A" w:rsidRPr="0054101A">
        <w:rPr>
          <w:b/>
          <w:lang w:eastAsia="ar-SA"/>
        </w:rPr>
        <w:t>7</w:t>
      </w:r>
      <w:r w:rsidRPr="00632C0A">
        <w:rPr>
          <w:b/>
          <w:lang w:eastAsia="ar-SA"/>
        </w:rPr>
        <w:t>.1.1.</w:t>
      </w:r>
      <w:r>
        <w:rPr>
          <w:lang w:eastAsia="ar-SA"/>
        </w:rPr>
        <w:t xml:space="preserve"> </w:t>
      </w:r>
      <w:r w:rsidR="0054101A" w:rsidRPr="0054101A">
        <w:rPr>
          <w:lang w:eastAsia="ar-SA"/>
        </w:rPr>
        <w:t>Обеспечить оплату Товара в соответствии с условиями настоящего Договора</w:t>
      </w:r>
      <w:r w:rsidR="0054101A">
        <w:rPr>
          <w:lang w:eastAsia="ar-SA"/>
        </w:rPr>
        <w:t>.</w:t>
      </w:r>
    </w:p>
    <w:p w:rsidR="00A4178F" w:rsidRPr="00303CF3" w:rsidRDefault="00A4178F" w:rsidP="00A4178F">
      <w:pPr>
        <w:suppressAutoHyphens/>
        <w:jc w:val="both"/>
        <w:rPr>
          <w:lang w:eastAsia="ar-SA"/>
        </w:rPr>
      </w:pPr>
      <w:r>
        <w:rPr>
          <w:b/>
          <w:lang w:eastAsia="ar-SA"/>
        </w:rPr>
        <w:lastRenderedPageBreak/>
        <w:t xml:space="preserve">      </w:t>
      </w:r>
      <w:r w:rsidR="0054101A">
        <w:rPr>
          <w:b/>
          <w:lang w:eastAsia="ar-SA"/>
        </w:rPr>
        <w:t>7</w:t>
      </w:r>
      <w:r>
        <w:rPr>
          <w:b/>
          <w:lang w:eastAsia="ar-SA"/>
        </w:rPr>
        <w:t>.1.2</w:t>
      </w:r>
      <w:r w:rsidRPr="00303CF3">
        <w:rPr>
          <w:b/>
          <w:lang w:eastAsia="ar-SA"/>
        </w:rPr>
        <w:t>.</w:t>
      </w:r>
      <w:r w:rsidRPr="00303CF3">
        <w:rPr>
          <w:lang w:eastAsia="ar-SA"/>
        </w:rPr>
        <w:t xml:space="preserve"> </w:t>
      </w:r>
      <w:r w:rsidR="0054101A" w:rsidRPr="0054101A">
        <w:rPr>
          <w:lang w:eastAsia="ar-SA"/>
        </w:rPr>
        <w:t>Совершить все необходимые действия, обеспечивающие принятие Товара, поставляемого по Договору.</w:t>
      </w:r>
    </w:p>
    <w:p w:rsidR="00A4178F" w:rsidRPr="00303CF3" w:rsidRDefault="00A4178F" w:rsidP="00A4178F">
      <w:pPr>
        <w:suppressAutoHyphens/>
        <w:jc w:val="both"/>
        <w:rPr>
          <w:lang w:eastAsia="ar-SA"/>
        </w:rPr>
      </w:pPr>
      <w:r w:rsidRPr="00303CF3">
        <w:rPr>
          <w:lang w:eastAsia="ar-SA"/>
        </w:rPr>
        <w:t xml:space="preserve">      </w:t>
      </w:r>
      <w:r w:rsidR="00CF643B" w:rsidRPr="00CF643B">
        <w:rPr>
          <w:b/>
          <w:lang w:eastAsia="ar-SA"/>
        </w:rPr>
        <w:t>7</w:t>
      </w:r>
      <w:r>
        <w:rPr>
          <w:b/>
          <w:lang w:eastAsia="ar-SA"/>
        </w:rPr>
        <w:t>.1.3</w:t>
      </w:r>
      <w:r w:rsidRPr="00303CF3">
        <w:rPr>
          <w:b/>
          <w:lang w:eastAsia="ar-SA"/>
        </w:rPr>
        <w:t>.</w:t>
      </w:r>
      <w:r w:rsidRPr="00303CF3">
        <w:rPr>
          <w:lang w:eastAsia="ar-SA"/>
        </w:rPr>
        <w:t xml:space="preserve"> </w:t>
      </w:r>
      <w:r w:rsidR="0054101A" w:rsidRPr="0054101A">
        <w:rPr>
          <w:lang w:eastAsia="ar-SA"/>
        </w:rPr>
        <w:t xml:space="preserve">Незамедлительно письменно уведомить Поставщика обо всех выявленных </w:t>
      </w:r>
      <w:r w:rsidR="0054101A">
        <w:rPr>
          <w:lang w:eastAsia="ar-SA"/>
        </w:rPr>
        <w:t>несоответствиях качества Товара</w:t>
      </w:r>
      <w:r w:rsidRPr="00303CF3">
        <w:rPr>
          <w:lang w:eastAsia="ar-SA"/>
        </w:rPr>
        <w:t>.</w:t>
      </w:r>
    </w:p>
    <w:p w:rsidR="00A4178F" w:rsidRPr="00303CF3" w:rsidRDefault="00A4178F" w:rsidP="00A4178F">
      <w:pPr>
        <w:suppressAutoHyphens/>
        <w:jc w:val="both"/>
        <w:rPr>
          <w:lang w:eastAsia="ar-SA"/>
        </w:rPr>
      </w:pPr>
      <w:r>
        <w:rPr>
          <w:b/>
          <w:lang w:eastAsia="ar-SA"/>
        </w:rPr>
        <w:t xml:space="preserve">      </w:t>
      </w:r>
      <w:r w:rsidR="00CF643B">
        <w:rPr>
          <w:b/>
          <w:lang w:eastAsia="ar-SA"/>
        </w:rPr>
        <w:t>7</w:t>
      </w:r>
      <w:r>
        <w:rPr>
          <w:b/>
          <w:lang w:eastAsia="ar-SA"/>
        </w:rPr>
        <w:t>.1.4</w:t>
      </w:r>
      <w:r w:rsidRPr="00303CF3">
        <w:rPr>
          <w:b/>
          <w:lang w:eastAsia="ar-SA"/>
        </w:rPr>
        <w:t>.</w:t>
      </w:r>
      <w:r w:rsidRPr="00303CF3">
        <w:rPr>
          <w:lang w:eastAsia="ar-SA"/>
        </w:rPr>
        <w:t xml:space="preserve"> Содержать в надлежащем состоянии подъездные пути и места разгрузки продукции, оборудованные устойчивыми эстакадами, навесами, достаточным освещением, вызывным устройством для вызова приемщика. Обеспечить возможность подъезда транспорта непосредственно  к  месту разгрузки</w:t>
      </w:r>
      <w:r>
        <w:rPr>
          <w:lang w:eastAsia="ar-SA"/>
        </w:rPr>
        <w:t>.</w:t>
      </w:r>
    </w:p>
    <w:p w:rsidR="00A4178F" w:rsidRPr="00303CF3" w:rsidRDefault="00A4178F" w:rsidP="00A4178F">
      <w:pPr>
        <w:suppressAutoHyphens/>
        <w:jc w:val="both"/>
        <w:rPr>
          <w:lang w:eastAsia="ar-SA"/>
        </w:rPr>
      </w:pPr>
      <w:r>
        <w:rPr>
          <w:b/>
          <w:lang w:eastAsia="ar-SA"/>
        </w:rPr>
        <w:t xml:space="preserve">     </w:t>
      </w:r>
      <w:r w:rsidR="00CF643B">
        <w:rPr>
          <w:b/>
          <w:lang w:eastAsia="ar-SA"/>
        </w:rPr>
        <w:t>7</w:t>
      </w:r>
      <w:r w:rsidRPr="00303CF3">
        <w:rPr>
          <w:b/>
          <w:lang w:eastAsia="ar-SA"/>
        </w:rPr>
        <w:t>.</w:t>
      </w:r>
      <w:r>
        <w:rPr>
          <w:b/>
          <w:lang w:eastAsia="ar-SA"/>
        </w:rPr>
        <w:t>1.5</w:t>
      </w:r>
      <w:r w:rsidRPr="00303CF3">
        <w:rPr>
          <w:b/>
          <w:lang w:eastAsia="ar-SA"/>
        </w:rPr>
        <w:t>.</w:t>
      </w:r>
      <w:r w:rsidRPr="00303CF3">
        <w:rPr>
          <w:lang w:eastAsia="ar-SA"/>
        </w:rPr>
        <w:t xml:space="preserve"> Принять продукцию в объеме сделанного заказа (заявки).</w:t>
      </w:r>
    </w:p>
    <w:p w:rsidR="00A4178F" w:rsidRDefault="00A4178F" w:rsidP="00A4178F">
      <w:pPr>
        <w:suppressAutoHyphens/>
        <w:jc w:val="both"/>
        <w:rPr>
          <w:lang w:eastAsia="ar-SA"/>
        </w:rPr>
      </w:pPr>
      <w:r w:rsidRPr="00CF643B">
        <w:rPr>
          <w:b/>
          <w:lang w:eastAsia="ar-SA"/>
        </w:rPr>
        <w:t xml:space="preserve">     </w:t>
      </w:r>
      <w:r w:rsidR="00CF643B" w:rsidRPr="00CF643B">
        <w:rPr>
          <w:b/>
          <w:lang w:eastAsia="ar-SA"/>
        </w:rPr>
        <w:t>7</w:t>
      </w:r>
      <w:r>
        <w:rPr>
          <w:b/>
          <w:lang w:eastAsia="ar-SA"/>
        </w:rPr>
        <w:t>.1.6</w:t>
      </w:r>
      <w:r w:rsidRPr="00303CF3">
        <w:rPr>
          <w:b/>
          <w:lang w:eastAsia="ar-SA"/>
        </w:rPr>
        <w:t>.</w:t>
      </w:r>
      <w:r w:rsidRPr="00303CF3">
        <w:rPr>
          <w:lang w:eastAsia="ar-SA"/>
        </w:rPr>
        <w:t xml:space="preserve">  Удостоверять получение продукции штампом (печатью) и подписью </w:t>
      </w:r>
      <w:r w:rsidR="0054101A">
        <w:rPr>
          <w:lang w:eastAsia="ar-SA"/>
        </w:rPr>
        <w:t>Заказчика</w:t>
      </w:r>
      <w:r w:rsidRPr="00303CF3">
        <w:rPr>
          <w:lang w:eastAsia="ar-SA"/>
        </w:rPr>
        <w:t xml:space="preserve"> (приемщика) с её расшифровкой с указанием даты и времени приемки.</w:t>
      </w:r>
    </w:p>
    <w:p w:rsidR="00CF643B" w:rsidRPr="00CF643B" w:rsidRDefault="00CF643B" w:rsidP="00CF643B">
      <w:pPr>
        <w:ind w:firstLine="284"/>
        <w:jc w:val="both"/>
        <w:rPr>
          <w:lang w:eastAsia="ar-SA"/>
        </w:rPr>
      </w:pPr>
      <w:r>
        <w:rPr>
          <w:b/>
          <w:lang w:eastAsia="ar-SA"/>
        </w:rPr>
        <w:t xml:space="preserve"> </w:t>
      </w:r>
      <w:r w:rsidRPr="00CF643B">
        <w:rPr>
          <w:b/>
          <w:lang w:eastAsia="ar-SA"/>
        </w:rPr>
        <w:t>7.2.</w:t>
      </w:r>
      <w:r>
        <w:rPr>
          <w:sz w:val="20"/>
          <w:szCs w:val="20"/>
        </w:rPr>
        <w:t xml:space="preserve"> </w:t>
      </w:r>
      <w:r w:rsidRPr="00CF643B">
        <w:rPr>
          <w:lang w:eastAsia="ar-SA"/>
        </w:rPr>
        <w:t xml:space="preserve">Заказчик вправе произвести оплату по договору с отдельного банковского счета (ОБС) Заказчика без требования открыть ОБС </w:t>
      </w:r>
      <w:r>
        <w:rPr>
          <w:lang w:eastAsia="ar-SA"/>
        </w:rPr>
        <w:t>Поставщиком</w:t>
      </w:r>
      <w:r w:rsidRPr="00CF643B">
        <w:rPr>
          <w:lang w:eastAsia="ar-SA"/>
        </w:rPr>
        <w:t>.</w:t>
      </w:r>
    </w:p>
    <w:p w:rsidR="00CF643B" w:rsidRPr="00303CF3" w:rsidRDefault="00CF643B" w:rsidP="00A4178F">
      <w:pPr>
        <w:suppressAutoHyphens/>
        <w:jc w:val="both"/>
        <w:rPr>
          <w:lang w:eastAsia="ar-SA"/>
        </w:rPr>
      </w:pPr>
    </w:p>
    <w:p w:rsidR="00A4178F" w:rsidRPr="00303CF3" w:rsidRDefault="00A4178F" w:rsidP="00CF643B">
      <w:pPr>
        <w:suppressAutoHyphens/>
        <w:jc w:val="center"/>
        <w:rPr>
          <w:b/>
          <w:lang w:eastAsia="ar-SA"/>
        </w:rPr>
      </w:pPr>
      <w:r>
        <w:rPr>
          <w:b/>
          <w:lang w:eastAsia="ar-SA"/>
        </w:rPr>
        <w:t>7</w:t>
      </w:r>
      <w:r w:rsidRPr="00303CF3">
        <w:rPr>
          <w:b/>
          <w:lang w:eastAsia="ar-SA"/>
        </w:rPr>
        <w:t>. Ответственность сторон</w:t>
      </w:r>
    </w:p>
    <w:p w:rsidR="00A4178F" w:rsidRPr="003247ED" w:rsidRDefault="00A4178F" w:rsidP="00A4178F">
      <w:pPr>
        <w:jc w:val="both"/>
      </w:pPr>
      <w:r>
        <w:t xml:space="preserve">      </w:t>
      </w:r>
      <w:r w:rsidRPr="00677E5E">
        <w:rPr>
          <w:b/>
        </w:rPr>
        <w:t>7.1.</w:t>
      </w:r>
      <w:r w:rsidRPr="003247ED">
        <w:t xml:space="preserve">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A4178F" w:rsidRPr="003247ED" w:rsidRDefault="00A4178F" w:rsidP="00A4178F">
      <w:pPr>
        <w:jc w:val="both"/>
      </w:pPr>
      <w:r w:rsidRPr="00677E5E">
        <w:rPr>
          <w:b/>
        </w:rPr>
        <w:t xml:space="preserve">      7.2</w:t>
      </w:r>
      <w:r w:rsidRPr="003247ED">
        <w:t xml:space="preserve">. В </w:t>
      </w:r>
      <w:proofErr w:type="gramStart"/>
      <w:r w:rsidRPr="003247ED">
        <w:t>случае</w:t>
      </w:r>
      <w:proofErr w:type="gramEnd"/>
      <w:r w:rsidRPr="003247ED">
        <w:t xml:space="preserve"> просрочки поставки Товара по настоящему Договору Поставщик выплачивает </w:t>
      </w:r>
      <w:r w:rsidR="00037BDC">
        <w:t>Заказчику</w:t>
      </w:r>
      <w:r w:rsidRPr="003247ED">
        <w:t xml:space="preserve"> неустойку в размере 0,5% от стоимости </w:t>
      </w:r>
      <w:r w:rsidR="001C0D1A">
        <w:t>неисполненного обязательства</w:t>
      </w:r>
      <w:r w:rsidRPr="003247ED">
        <w:t xml:space="preserve"> за каждый день просрочки, но не превышающую 20 % от общей стоимости Договора.</w:t>
      </w:r>
    </w:p>
    <w:p w:rsidR="00A4178F" w:rsidRPr="003247ED" w:rsidRDefault="00A4178F" w:rsidP="00A4178F">
      <w:pPr>
        <w:jc w:val="both"/>
      </w:pPr>
      <w:r>
        <w:t xml:space="preserve">      </w:t>
      </w:r>
      <w:r w:rsidRPr="00677E5E">
        <w:rPr>
          <w:b/>
        </w:rPr>
        <w:t>7.3.</w:t>
      </w:r>
      <w:r w:rsidRPr="003247ED">
        <w:t xml:space="preserve"> В </w:t>
      </w:r>
      <w:proofErr w:type="gramStart"/>
      <w:r w:rsidRPr="003247ED">
        <w:t>случае</w:t>
      </w:r>
      <w:proofErr w:type="gramEnd"/>
      <w:r w:rsidRPr="003247ED">
        <w:t xml:space="preserve"> полного (частичного) невыполнения Поставщиком своих обязательств по настоящему</w:t>
      </w:r>
      <w:r>
        <w:t xml:space="preserve"> Договору, Поставщик возмещает </w:t>
      </w:r>
      <w:r w:rsidR="00037BDC">
        <w:t>Заказчику</w:t>
      </w:r>
      <w:r w:rsidRPr="003247ED">
        <w:t xml:space="preserve"> причиненные убытки в части, не покрытой неустойкой.</w:t>
      </w:r>
    </w:p>
    <w:p w:rsidR="001C0D1A" w:rsidRDefault="00A4178F" w:rsidP="00A4178F">
      <w:pPr>
        <w:jc w:val="both"/>
      </w:pPr>
      <w:r w:rsidRPr="00677E5E">
        <w:rPr>
          <w:b/>
        </w:rPr>
        <w:t xml:space="preserve">      7.4.</w:t>
      </w:r>
      <w:r w:rsidRPr="003247ED">
        <w:t xml:space="preserve"> </w:t>
      </w:r>
      <w:proofErr w:type="gramStart"/>
      <w:r w:rsidR="001C0D1A" w:rsidRPr="001C0D1A">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некачественного товара за каждый день просрочки, но не превышающую 10 % от общей стоимости Договора. </w:t>
      </w:r>
      <w:proofErr w:type="gramEnd"/>
    </w:p>
    <w:p w:rsidR="00A4178F" w:rsidRPr="003247ED" w:rsidRDefault="001C0D1A" w:rsidP="001C0D1A">
      <w:pPr>
        <w:ind w:firstLine="426"/>
        <w:jc w:val="both"/>
      </w:pPr>
      <w:r w:rsidRPr="001C0D1A">
        <w:rPr>
          <w:b/>
        </w:rPr>
        <w:t>7.5.</w:t>
      </w:r>
      <w:r>
        <w:t xml:space="preserve"> </w:t>
      </w:r>
      <w:r w:rsidR="00A4178F" w:rsidRPr="003247ED">
        <w:t xml:space="preserve">Поставщик несет ответственность за убытки, связанные с повреждением Товара </w:t>
      </w:r>
      <w:proofErr w:type="gramStart"/>
      <w:r w:rsidR="00A4178F" w:rsidRPr="003247ED">
        <w:t>вследствие</w:t>
      </w:r>
      <w:proofErr w:type="gramEnd"/>
      <w:r w:rsidR="00A4178F" w:rsidRPr="003247ED">
        <w:t>:</w:t>
      </w:r>
    </w:p>
    <w:p w:rsidR="00A4178F" w:rsidRPr="003247ED" w:rsidRDefault="00A4178F" w:rsidP="00A4178F">
      <w:pPr>
        <w:ind w:firstLine="600"/>
        <w:jc w:val="both"/>
      </w:pPr>
      <w:r w:rsidRPr="003247ED">
        <w:t>- ненадлежащей упаковки или погрузки;</w:t>
      </w:r>
    </w:p>
    <w:p w:rsidR="00A4178F" w:rsidRPr="003247ED" w:rsidRDefault="00A4178F" w:rsidP="00A4178F">
      <w:pPr>
        <w:ind w:firstLine="600"/>
        <w:jc w:val="both"/>
      </w:pPr>
      <w:r w:rsidRPr="003247ED">
        <w:t>- неполноценной или неправильной маркировки.</w:t>
      </w:r>
    </w:p>
    <w:p w:rsidR="00A4178F" w:rsidRDefault="00A4178F" w:rsidP="00A4178F">
      <w:pPr>
        <w:jc w:val="both"/>
      </w:pPr>
      <w:r>
        <w:rPr>
          <w:b/>
        </w:rPr>
        <w:t xml:space="preserve">      </w:t>
      </w:r>
      <w:r w:rsidR="001C0D1A">
        <w:rPr>
          <w:b/>
        </w:rPr>
        <w:t>7.6</w:t>
      </w:r>
      <w:r w:rsidRPr="00677E5E">
        <w:rPr>
          <w:b/>
        </w:rPr>
        <w:t>.</w:t>
      </w:r>
      <w:r w:rsidRPr="00501227">
        <w:t xml:space="preserve"> В </w:t>
      </w:r>
      <w:proofErr w:type="gramStart"/>
      <w:r w:rsidRPr="00501227">
        <w:t>случае</w:t>
      </w:r>
      <w:proofErr w:type="gramEnd"/>
      <w:r w:rsidRPr="00501227">
        <w:t xml:space="preserve"> нарушения Поставщиком сроков поставки по настоящему Договору, </w:t>
      </w:r>
      <w:r w:rsidR="00037BDC">
        <w:t>Заказчик</w:t>
      </w:r>
      <w:r w:rsidRPr="00501227">
        <w:t xml:space="preserve">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A4178F" w:rsidRPr="00677E5E" w:rsidRDefault="00A4178F" w:rsidP="00A4178F">
      <w:pPr>
        <w:jc w:val="both"/>
      </w:pPr>
      <w:r>
        <w:t xml:space="preserve">       </w:t>
      </w:r>
      <w:r w:rsidRPr="00677E5E">
        <w:rPr>
          <w:b/>
        </w:rPr>
        <w:t>7.</w:t>
      </w:r>
      <w:r w:rsidR="001C0D1A">
        <w:rPr>
          <w:b/>
        </w:rPr>
        <w:t>7</w:t>
      </w:r>
      <w:r w:rsidRPr="00677E5E">
        <w:rPr>
          <w:b/>
        </w:rPr>
        <w:t>.</w:t>
      </w:r>
      <w:r w:rsidRPr="003247ED">
        <w:t xml:space="preserve"> Применение штрафных санкций не освобождает Стороны от выполнения принятых обязательств. </w:t>
      </w:r>
    </w:p>
    <w:p w:rsidR="00A4178F" w:rsidRDefault="00A4178F" w:rsidP="00A4178F">
      <w:pPr>
        <w:spacing w:before="120"/>
        <w:jc w:val="center"/>
        <w:rPr>
          <w:b/>
          <w:bCs/>
        </w:rPr>
      </w:pPr>
      <w:r>
        <w:rPr>
          <w:b/>
          <w:bCs/>
        </w:rPr>
        <w:t>8</w:t>
      </w:r>
      <w:r w:rsidRPr="003247ED">
        <w:rPr>
          <w:b/>
          <w:bCs/>
          <w:lang w:val="x-none"/>
        </w:rPr>
        <w:t xml:space="preserve">. </w:t>
      </w:r>
      <w:r w:rsidR="001C0D1A">
        <w:rPr>
          <w:b/>
          <w:bCs/>
        </w:rPr>
        <w:t>Момент перехода права собственности.</w:t>
      </w:r>
    </w:p>
    <w:p w:rsidR="001C0D1A" w:rsidRPr="001C0D1A" w:rsidRDefault="001C0D1A" w:rsidP="001C0D1A">
      <w:pPr>
        <w:ind w:firstLine="426"/>
        <w:jc w:val="both"/>
      </w:pPr>
      <w:r w:rsidRPr="001C0D1A">
        <w:rPr>
          <w:b/>
        </w:rPr>
        <w:t>8.1.</w:t>
      </w:r>
      <w:r w:rsidRPr="001C0D1A">
        <w:t xml:space="preserve"> Право собственности на Товар, переходит от Поставщика к Заказчику </w:t>
      </w:r>
      <w:proofErr w:type="gramStart"/>
      <w:r w:rsidRPr="001C0D1A">
        <w:t>с даты подписания</w:t>
      </w:r>
      <w:proofErr w:type="gramEnd"/>
      <w:r w:rsidRPr="001C0D1A">
        <w:t xml:space="preserve"> Сторонами товарной накладной.</w:t>
      </w:r>
    </w:p>
    <w:p w:rsidR="001C0D1A" w:rsidRPr="001C0D1A" w:rsidRDefault="001C0D1A" w:rsidP="001C0D1A">
      <w:pPr>
        <w:ind w:firstLine="426"/>
        <w:jc w:val="both"/>
      </w:pPr>
      <w:r w:rsidRPr="001C0D1A">
        <w:rPr>
          <w:b/>
        </w:rPr>
        <w:t>8.2.</w:t>
      </w:r>
      <w:r w:rsidRPr="001C0D1A">
        <w:t xml:space="preserve"> Риск случайной гибели Товара несет:</w:t>
      </w:r>
    </w:p>
    <w:p w:rsidR="001C0D1A" w:rsidRPr="001C0D1A" w:rsidRDefault="001C0D1A" w:rsidP="001C0D1A">
      <w:pPr>
        <w:ind w:firstLine="426"/>
        <w:jc w:val="both"/>
      </w:pPr>
      <w:r w:rsidRPr="001C0D1A">
        <w:t>- до подписания товарной накладной – Поставщик,</w:t>
      </w:r>
    </w:p>
    <w:p w:rsidR="001C0D1A" w:rsidRPr="001C0D1A" w:rsidRDefault="001C0D1A" w:rsidP="001C0D1A">
      <w:pPr>
        <w:ind w:firstLine="426"/>
        <w:jc w:val="both"/>
      </w:pPr>
      <w:r w:rsidRPr="001C0D1A">
        <w:t>- после подписания товарной накладной – Заказчик.</w:t>
      </w:r>
    </w:p>
    <w:p w:rsidR="001C0D1A" w:rsidRDefault="001C0D1A" w:rsidP="00A4178F">
      <w:pPr>
        <w:spacing w:before="120"/>
        <w:jc w:val="center"/>
        <w:rPr>
          <w:b/>
          <w:bCs/>
        </w:rPr>
      </w:pPr>
    </w:p>
    <w:p w:rsidR="001C0D1A" w:rsidRPr="001C0D1A" w:rsidRDefault="001C0D1A" w:rsidP="00A4178F">
      <w:pPr>
        <w:spacing w:before="120"/>
        <w:jc w:val="center"/>
        <w:rPr>
          <w:b/>
          <w:bCs/>
        </w:rPr>
      </w:pPr>
      <w:r>
        <w:rPr>
          <w:b/>
          <w:bCs/>
        </w:rPr>
        <w:t>9. Форс-мажор.</w:t>
      </w:r>
    </w:p>
    <w:p w:rsidR="00A4178F" w:rsidRPr="003247ED" w:rsidRDefault="001C0D1A" w:rsidP="00A4178F">
      <w:pPr>
        <w:ind w:firstLine="600"/>
        <w:jc w:val="both"/>
      </w:pPr>
      <w:r>
        <w:rPr>
          <w:b/>
        </w:rPr>
        <w:t>9</w:t>
      </w:r>
      <w:r w:rsidR="00A4178F" w:rsidRPr="00677E5E">
        <w:rPr>
          <w:b/>
        </w:rPr>
        <w:t>.1.</w:t>
      </w:r>
      <w:r w:rsidR="00A4178F" w:rsidRPr="003247ED">
        <w:t xml:space="preserve">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A4178F" w:rsidRPr="003247ED" w:rsidRDefault="001C0D1A" w:rsidP="00A4178F">
      <w:pPr>
        <w:ind w:firstLine="601"/>
        <w:jc w:val="both"/>
      </w:pPr>
      <w:r>
        <w:rPr>
          <w:b/>
        </w:rPr>
        <w:lastRenderedPageBreak/>
        <w:t>9</w:t>
      </w:r>
      <w:r w:rsidR="00A4178F" w:rsidRPr="00677E5E">
        <w:rPr>
          <w:b/>
        </w:rPr>
        <w:t>.2.</w:t>
      </w:r>
      <w:r w:rsidR="00A4178F" w:rsidRPr="003247ED">
        <w:t xml:space="preserve"> Сторона, для которой возникла невозможность исполнения своих обязательств по причинам, предусмотренным п. </w:t>
      </w:r>
      <w:r w:rsidR="00A4178F">
        <w:t>8</w:t>
      </w:r>
      <w:r w:rsidR="00A4178F" w:rsidRPr="003247ED">
        <w:t>.1.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A4178F" w:rsidRPr="003247ED" w:rsidRDefault="001C0D1A" w:rsidP="00A4178F">
      <w:pPr>
        <w:ind w:firstLine="601"/>
        <w:jc w:val="both"/>
      </w:pPr>
      <w:r>
        <w:rPr>
          <w:b/>
        </w:rPr>
        <w:t>9</w:t>
      </w:r>
      <w:r w:rsidR="00A4178F" w:rsidRPr="00677E5E">
        <w:rPr>
          <w:b/>
        </w:rPr>
        <w:t>.3.</w:t>
      </w:r>
      <w:r w:rsidR="00A4178F" w:rsidRPr="003247ED">
        <w:t xml:space="preserve"> </w:t>
      </w:r>
      <w:proofErr w:type="spellStart"/>
      <w:r w:rsidR="00A4178F" w:rsidRPr="003247ED">
        <w:t>Неуведомление</w:t>
      </w:r>
      <w:proofErr w:type="spellEnd"/>
      <w:r w:rsidR="00A4178F" w:rsidRPr="003247E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A4178F" w:rsidRPr="003247ED" w:rsidRDefault="001C0D1A" w:rsidP="00A4178F">
      <w:pPr>
        <w:ind w:firstLine="601"/>
        <w:jc w:val="both"/>
      </w:pPr>
      <w:r>
        <w:rPr>
          <w:b/>
        </w:rPr>
        <w:t>9</w:t>
      </w:r>
      <w:r w:rsidR="00A4178F" w:rsidRPr="00677E5E">
        <w:rPr>
          <w:b/>
        </w:rPr>
        <w:t>.4</w:t>
      </w:r>
      <w:r w:rsidR="00A4178F" w:rsidRPr="003247ED">
        <w:t>.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A4178F" w:rsidRPr="003247ED" w:rsidRDefault="001C0D1A" w:rsidP="00A4178F">
      <w:pPr>
        <w:spacing w:before="120"/>
        <w:jc w:val="center"/>
        <w:rPr>
          <w:b/>
          <w:bCs/>
        </w:rPr>
      </w:pPr>
      <w:r>
        <w:rPr>
          <w:b/>
          <w:bCs/>
        </w:rPr>
        <w:t>10</w:t>
      </w:r>
      <w:r w:rsidR="00A4178F" w:rsidRPr="003247ED">
        <w:rPr>
          <w:b/>
          <w:bCs/>
          <w:lang w:val="x-none"/>
        </w:rPr>
        <w:t xml:space="preserve">. </w:t>
      </w:r>
      <w:r w:rsidR="00A4178F">
        <w:rPr>
          <w:b/>
          <w:bCs/>
        </w:rPr>
        <w:t>Разрешение споров</w:t>
      </w:r>
      <w:r w:rsidR="00A4178F" w:rsidRPr="003247ED">
        <w:rPr>
          <w:b/>
          <w:bCs/>
          <w:lang w:val="x-none"/>
        </w:rPr>
        <w:t>.</w:t>
      </w:r>
    </w:p>
    <w:p w:rsidR="00A4178F" w:rsidRPr="003247ED" w:rsidRDefault="001C0D1A" w:rsidP="00A4178F">
      <w:pPr>
        <w:ind w:firstLine="601"/>
        <w:jc w:val="both"/>
      </w:pPr>
      <w:r>
        <w:rPr>
          <w:b/>
        </w:rPr>
        <w:t>10</w:t>
      </w:r>
      <w:r w:rsidR="00A4178F" w:rsidRPr="00677E5E">
        <w:rPr>
          <w:b/>
        </w:rPr>
        <w:t>.1</w:t>
      </w:r>
      <w:r w:rsidR="00A4178F" w:rsidRPr="003247ED">
        <w:t>. Все споры и разногласия, возникшие в ходе выполнения настоящего Договора, Стороны разрешают путем переговоров.</w:t>
      </w:r>
    </w:p>
    <w:p w:rsidR="001C0D1A" w:rsidRDefault="001C0D1A" w:rsidP="00A4178F">
      <w:pPr>
        <w:ind w:firstLine="601"/>
        <w:jc w:val="both"/>
      </w:pPr>
      <w:r>
        <w:rPr>
          <w:b/>
        </w:rPr>
        <w:t>10</w:t>
      </w:r>
      <w:r w:rsidR="00A4178F" w:rsidRPr="00677E5E">
        <w:rPr>
          <w:b/>
        </w:rPr>
        <w:t>.2</w:t>
      </w:r>
      <w:r w:rsidR="00A4178F">
        <w:t xml:space="preserve">. </w:t>
      </w:r>
      <w:r w:rsidRPr="001C0D1A">
        <w:t xml:space="preserve"> В </w:t>
      </w:r>
      <w:proofErr w:type="gramStart"/>
      <w:r w:rsidRPr="001C0D1A">
        <w:t>случае</w:t>
      </w:r>
      <w:proofErr w:type="gramEnd"/>
      <w:r w:rsidRPr="001C0D1A">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1C0D1A" w:rsidRDefault="001C0D1A" w:rsidP="00A4178F">
      <w:pPr>
        <w:ind w:firstLine="601"/>
        <w:jc w:val="both"/>
      </w:pPr>
      <w:r>
        <w:rPr>
          <w:b/>
        </w:rPr>
        <w:t>10</w:t>
      </w:r>
      <w:r w:rsidR="00A4178F" w:rsidRPr="00677E5E">
        <w:rPr>
          <w:b/>
        </w:rPr>
        <w:t>.3.</w:t>
      </w:r>
      <w:r w:rsidR="00A4178F">
        <w:t xml:space="preserve"> </w:t>
      </w:r>
      <w:r w:rsidRPr="001C0D1A">
        <w:t>При исполнении настоящего Договора Стороны руководствуются действующим законодательством Российской Федерации.</w:t>
      </w:r>
    </w:p>
    <w:p w:rsidR="00A4178F" w:rsidRPr="003247ED" w:rsidRDefault="00A4178F" w:rsidP="00A4178F">
      <w:pPr>
        <w:spacing w:before="120"/>
        <w:jc w:val="center"/>
        <w:rPr>
          <w:b/>
          <w:bCs/>
        </w:rPr>
      </w:pPr>
      <w:r>
        <w:rPr>
          <w:b/>
          <w:bCs/>
          <w:lang w:val="x-none"/>
        </w:rPr>
        <w:t>1</w:t>
      </w:r>
      <w:r w:rsidR="001C0D1A">
        <w:rPr>
          <w:b/>
          <w:bCs/>
        </w:rPr>
        <w:t>1</w:t>
      </w:r>
      <w:r w:rsidRPr="003247ED">
        <w:rPr>
          <w:b/>
          <w:bCs/>
          <w:lang w:val="x-none"/>
        </w:rPr>
        <w:t xml:space="preserve">. </w:t>
      </w:r>
      <w:r>
        <w:rPr>
          <w:b/>
          <w:bCs/>
        </w:rPr>
        <w:t>Срок действия и расторжения договора</w:t>
      </w:r>
      <w:r w:rsidRPr="003247ED">
        <w:rPr>
          <w:b/>
          <w:bCs/>
          <w:lang w:val="x-none"/>
        </w:rPr>
        <w:t>.</w:t>
      </w:r>
    </w:p>
    <w:p w:rsidR="00A4178F" w:rsidRPr="003247ED" w:rsidRDefault="00A4178F" w:rsidP="00A4178F">
      <w:pPr>
        <w:ind w:firstLine="601"/>
        <w:jc w:val="both"/>
      </w:pPr>
      <w:r w:rsidRPr="007A2220">
        <w:rPr>
          <w:b/>
        </w:rPr>
        <w:t>1</w:t>
      </w:r>
      <w:r w:rsidR="001C0D1A">
        <w:rPr>
          <w:b/>
        </w:rPr>
        <w:t>1</w:t>
      </w:r>
      <w:r w:rsidRPr="007A2220">
        <w:rPr>
          <w:b/>
        </w:rPr>
        <w:t>.1.</w:t>
      </w:r>
      <w:r w:rsidRPr="003247ED">
        <w:t xml:space="preserve"> Настоящий Договор вступает в силу с момента его подписания Сторонами и действует </w:t>
      </w:r>
      <w:r w:rsidR="00765759">
        <w:t xml:space="preserve"> до «31» декабря 2023г., либо до исчерпания суммы в </w:t>
      </w:r>
      <w:r w:rsidR="00765759" w:rsidRPr="00765759">
        <w:t>833 760,00 руб.  (Восемьсот тридцать три тысячи семьсот шестьдесят  российских рублей 00 копеек</w:t>
      </w:r>
      <w:r w:rsidR="00765759">
        <w:t xml:space="preserve">), а в части взаимных расчетов – до полного исполнения Сторонами обязательств. </w:t>
      </w:r>
    </w:p>
    <w:p w:rsidR="00A4178F" w:rsidRPr="003247ED" w:rsidRDefault="00A4178F" w:rsidP="00A4178F">
      <w:pPr>
        <w:ind w:firstLine="601"/>
        <w:jc w:val="both"/>
      </w:pPr>
      <w:r w:rsidRPr="007A2220">
        <w:rPr>
          <w:b/>
        </w:rPr>
        <w:t>1</w:t>
      </w:r>
      <w:r w:rsidR="001C0D1A">
        <w:rPr>
          <w:b/>
        </w:rPr>
        <w:t>1</w:t>
      </w:r>
      <w:r w:rsidRPr="007A2220">
        <w:rPr>
          <w:b/>
        </w:rPr>
        <w:t>.2.</w:t>
      </w:r>
      <w:r w:rsidRPr="003247ED">
        <w:t xml:space="preserve"> Настоящий Договор может быть расторгнут:</w:t>
      </w:r>
    </w:p>
    <w:p w:rsidR="00A4178F" w:rsidRPr="003247ED" w:rsidRDefault="00A4178F" w:rsidP="00A4178F">
      <w:pPr>
        <w:ind w:left="-540" w:firstLine="540"/>
        <w:jc w:val="both"/>
      </w:pPr>
      <w:r>
        <w:t xml:space="preserve">          </w:t>
      </w:r>
      <w:r w:rsidRPr="007A2220">
        <w:rPr>
          <w:b/>
        </w:rPr>
        <w:t>1</w:t>
      </w:r>
      <w:r w:rsidR="001C0D1A">
        <w:rPr>
          <w:b/>
        </w:rPr>
        <w:t>1</w:t>
      </w:r>
      <w:r w:rsidRPr="007A2220">
        <w:rPr>
          <w:b/>
        </w:rPr>
        <w:t>.2.1</w:t>
      </w:r>
      <w:r w:rsidRPr="003247ED">
        <w:t>. По соглашению Сторон.</w:t>
      </w:r>
    </w:p>
    <w:p w:rsidR="00A4178F" w:rsidRPr="003247ED" w:rsidRDefault="00A4178F" w:rsidP="00A4178F">
      <w:pPr>
        <w:ind w:firstLine="600"/>
        <w:jc w:val="both"/>
      </w:pPr>
      <w:r w:rsidRPr="007A2220">
        <w:rPr>
          <w:b/>
        </w:rPr>
        <w:t>1</w:t>
      </w:r>
      <w:r w:rsidR="001C0D1A">
        <w:rPr>
          <w:b/>
        </w:rPr>
        <w:t>1</w:t>
      </w:r>
      <w:r w:rsidRPr="007A2220">
        <w:rPr>
          <w:b/>
        </w:rPr>
        <w:t>.2.2.</w:t>
      </w:r>
      <w:r w:rsidRPr="003247ED">
        <w:t xml:space="preserve"> В одностороннем </w:t>
      </w:r>
      <w:proofErr w:type="gramStart"/>
      <w:r w:rsidRPr="003247ED">
        <w:t>порядке</w:t>
      </w:r>
      <w:proofErr w:type="gramEnd"/>
      <w:r w:rsidRPr="003247ED">
        <w:t xml:space="preserve"> по инициативе </w:t>
      </w:r>
      <w:r w:rsidR="00037BDC">
        <w:t>Заказчика</w:t>
      </w:r>
      <w:r w:rsidRPr="003247ED">
        <w:t xml:space="preserve"> с момента получения Поставщиком соответствующего уведомления, в случае н</w:t>
      </w:r>
      <w:r>
        <w:t>арушения Поставщиком  пункта 2.2</w:t>
      </w:r>
      <w:r w:rsidRPr="003247ED">
        <w:t>. настоящего Договора</w:t>
      </w:r>
      <w:r w:rsidR="001C0D1A">
        <w:t xml:space="preserve"> </w:t>
      </w:r>
      <w:r w:rsidR="001C0D1A" w:rsidRPr="001C0D1A">
        <w:t>на 30 календарных дней и более.</w:t>
      </w:r>
      <w:r w:rsidRPr="003247ED">
        <w:t xml:space="preserve"> </w:t>
      </w:r>
    </w:p>
    <w:p w:rsidR="00A4178F" w:rsidRPr="003247ED" w:rsidRDefault="00A4178F" w:rsidP="00A4178F">
      <w:pPr>
        <w:ind w:firstLine="600"/>
        <w:jc w:val="both"/>
      </w:pPr>
      <w:r w:rsidRPr="007A2220">
        <w:rPr>
          <w:b/>
        </w:rPr>
        <w:t>1</w:t>
      </w:r>
      <w:r w:rsidR="001C0D1A">
        <w:rPr>
          <w:b/>
        </w:rPr>
        <w:t>1</w:t>
      </w:r>
      <w:r w:rsidRPr="007A2220">
        <w:rPr>
          <w:b/>
        </w:rPr>
        <w:t>.2.3</w:t>
      </w:r>
      <w:r w:rsidRPr="003247ED">
        <w:t>. По форс-мажорным обстоятельствам.</w:t>
      </w:r>
    </w:p>
    <w:p w:rsidR="00A4178F" w:rsidRPr="007A2220" w:rsidRDefault="00A4178F" w:rsidP="00A4178F">
      <w:pPr>
        <w:spacing w:before="120"/>
        <w:jc w:val="center"/>
        <w:rPr>
          <w:b/>
          <w:bCs/>
          <w:lang w:val="x-none"/>
        </w:rPr>
      </w:pPr>
      <w:r w:rsidRPr="007A2220">
        <w:rPr>
          <w:b/>
          <w:bCs/>
          <w:lang w:val="x-none"/>
        </w:rPr>
        <w:t>1</w:t>
      </w:r>
      <w:r w:rsidR="001C0D1A">
        <w:rPr>
          <w:b/>
          <w:bCs/>
        </w:rPr>
        <w:t>2</w:t>
      </w:r>
      <w:r w:rsidRPr="007A2220">
        <w:rPr>
          <w:b/>
          <w:bCs/>
          <w:lang w:val="x-none"/>
        </w:rPr>
        <w:t xml:space="preserve">. </w:t>
      </w:r>
      <w:r>
        <w:rPr>
          <w:b/>
          <w:bCs/>
        </w:rPr>
        <w:t>Прочие условия</w:t>
      </w:r>
      <w:r w:rsidRPr="007A2220">
        <w:rPr>
          <w:b/>
          <w:bCs/>
          <w:lang w:val="x-none"/>
        </w:rPr>
        <w:t>.</w:t>
      </w:r>
    </w:p>
    <w:p w:rsidR="00A4178F" w:rsidRPr="003247ED" w:rsidRDefault="00A4178F" w:rsidP="00A4178F">
      <w:pPr>
        <w:ind w:firstLine="601"/>
        <w:jc w:val="both"/>
      </w:pPr>
      <w:r w:rsidRPr="007A2220">
        <w:rPr>
          <w:b/>
        </w:rPr>
        <w:t>1</w:t>
      </w:r>
      <w:r w:rsidR="001C0D1A">
        <w:rPr>
          <w:b/>
        </w:rPr>
        <w:t>2</w:t>
      </w:r>
      <w:r w:rsidRPr="007A2220">
        <w:rPr>
          <w:b/>
        </w:rPr>
        <w:t>.1.</w:t>
      </w:r>
      <w:r w:rsidRPr="003247ED">
        <w:t xml:space="preserve">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A4178F" w:rsidRPr="003247ED" w:rsidRDefault="001C0D1A" w:rsidP="00A4178F">
      <w:pPr>
        <w:ind w:firstLine="600"/>
        <w:jc w:val="both"/>
      </w:pPr>
      <w:r>
        <w:rPr>
          <w:b/>
        </w:rPr>
        <w:t>12</w:t>
      </w:r>
      <w:r w:rsidR="00A4178F" w:rsidRPr="007A2220">
        <w:rPr>
          <w:b/>
        </w:rPr>
        <w:t>.2.</w:t>
      </w:r>
      <w:r w:rsidR="00A4178F" w:rsidRPr="003247ED">
        <w:t xml:space="preserve"> Все приложения к настоящему Договору являются его неотъемлемыми частями.</w:t>
      </w:r>
    </w:p>
    <w:p w:rsidR="00A4178F" w:rsidRPr="003247ED" w:rsidRDefault="00A4178F" w:rsidP="00A4178F">
      <w:pPr>
        <w:ind w:firstLine="600"/>
        <w:jc w:val="both"/>
      </w:pPr>
      <w:r w:rsidRPr="007A2220">
        <w:rPr>
          <w:b/>
        </w:rPr>
        <w:t>1</w:t>
      </w:r>
      <w:r w:rsidR="001C0D1A">
        <w:rPr>
          <w:b/>
        </w:rPr>
        <w:t>2</w:t>
      </w:r>
      <w:r w:rsidRPr="007A2220">
        <w:rPr>
          <w:b/>
        </w:rPr>
        <w:t>.3.</w:t>
      </w:r>
      <w:r w:rsidRPr="003247ED">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A4178F" w:rsidRPr="003247ED" w:rsidRDefault="00A4178F" w:rsidP="00A4178F">
      <w:pPr>
        <w:ind w:firstLine="600"/>
        <w:jc w:val="both"/>
      </w:pPr>
      <w:r w:rsidRPr="007A2220">
        <w:rPr>
          <w:b/>
        </w:rPr>
        <w:t>1</w:t>
      </w:r>
      <w:r w:rsidR="001C0D1A">
        <w:rPr>
          <w:b/>
        </w:rPr>
        <w:t>2</w:t>
      </w:r>
      <w:r w:rsidRPr="007A2220">
        <w:rPr>
          <w:b/>
        </w:rPr>
        <w:t>.4.</w:t>
      </w:r>
      <w:r w:rsidRPr="003247ED">
        <w:t xml:space="preserve"> Настоящий Договор составлен в двух экземплярах, имеющих одинаковую юридическую силу, по одному экземпляру для каждой из Сторон.</w:t>
      </w:r>
    </w:p>
    <w:p w:rsidR="00A4178F" w:rsidRDefault="001C0D1A" w:rsidP="00A4178F">
      <w:pPr>
        <w:ind w:firstLine="600"/>
        <w:jc w:val="both"/>
      </w:pPr>
      <w:r>
        <w:rPr>
          <w:b/>
        </w:rPr>
        <w:t>12</w:t>
      </w:r>
      <w:r w:rsidR="00A4178F" w:rsidRPr="007A2220">
        <w:rPr>
          <w:b/>
        </w:rPr>
        <w:t>.5.</w:t>
      </w:r>
      <w:r w:rsidR="00A4178F" w:rsidRPr="003247ED">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A4178F" w:rsidRPr="003247ED">
        <w:t>связью</w:t>
      </w:r>
      <w:proofErr w:type="gramEnd"/>
      <w:r w:rsidR="00A4178F" w:rsidRPr="003247ED">
        <w:t xml:space="preserve"> являются действительными и </w:t>
      </w:r>
      <w:r w:rsidR="00A4178F" w:rsidRPr="003247ED">
        <w:lastRenderedPageBreak/>
        <w:t>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4178F" w:rsidRDefault="00A4178F" w:rsidP="00A4178F">
      <w:pPr>
        <w:spacing w:before="120"/>
        <w:jc w:val="center"/>
        <w:rPr>
          <w:b/>
        </w:rPr>
      </w:pPr>
      <w:r>
        <w:rPr>
          <w:b/>
          <w:lang w:val="x-none"/>
        </w:rPr>
        <w:t>1</w:t>
      </w:r>
      <w:r w:rsidR="001C0D1A">
        <w:rPr>
          <w:b/>
        </w:rPr>
        <w:t>3</w:t>
      </w:r>
      <w:r w:rsidRPr="003247ED">
        <w:rPr>
          <w:b/>
          <w:lang w:val="x-none"/>
        </w:rPr>
        <w:t xml:space="preserve">. </w:t>
      </w:r>
      <w:r>
        <w:rPr>
          <w:b/>
        </w:rPr>
        <w:t>Адреса и реквизиты сторон</w:t>
      </w:r>
      <w:r w:rsidRPr="003247ED">
        <w:rPr>
          <w:b/>
          <w:lang w:val="x-none"/>
        </w:rPr>
        <w:t>:</w:t>
      </w:r>
    </w:p>
    <w:p w:rsidR="00A4178F" w:rsidRPr="00F35DAC" w:rsidRDefault="00A4178F" w:rsidP="00A4178F">
      <w:pPr>
        <w:spacing w:before="120"/>
        <w:jc w:val="center"/>
        <w:rPr>
          <w:b/>
        </w:rPr>
      </w:pPr>
    </w:p>
    <w:tbl>
      <w:tblPr>
        <w:tblW w:w="10347" w:type="dxa"/>
        <w:jc w:val="center"/>
        <w:tblLayout w:type="fixed"/>
        <w:tblLook w:val="0000" w:firstRow="0" w:lastRow="0" w:firstColumn="0" w:lastColumn="0" w:noHBand="0" w:noVBand="0"/>
      </w:tblPr>
      <w:tblGrid>
        <w:gridCol w:w="4680"/>
        <w:gridCol w:w="141"/>
        <w:gridCol w:w="5385"/>
        <w:gridCol w:w="141"/>
      </w:tblGrid>
      <w:tr w:rsidR="00A4178F" w:rsidRPr="003247ED" w:rsidTr="007818CC">
        <w:trPr>
          <w:gridAfter w:val="1"/>
          <w:wAfter w:w="141" w:type="dxa"/>
          <w:trHeight w:val="231"/>
          <w:jc w:val="center"/>
        </w:trPr>
        <w:tc>
          <w:tcPr>
            <w:tcW w:w="4680" w:type="dxa"/>
          </w:tcPr>
          <w:p w:rsidR="00A4178F" w:rsidRPr="003247ED" w:rsidRDefault="00A4178F" w:rsidP="007818CC">
            <w:pPr>
              <w:snapToGrid w:val="0"/>
              <w:jc w:val="both"/>
              <w:rPr>
                <w:b/>
                <w:lang w:val="x-none"/>
              </w:rPr>
            </w:pPr>
            <w:r w:rsidRPr="003247ED">
              <w:rPr>
                <w:b/>
                <w:lang w:val="x-none"/>
              </w:rPr>
              <w:t>Поставщик</w:t>
            </w:r>
          </w:p>
        </w:tc>
        <w:tc>
          <w:tcPr>
            <w:tcW w:w="5526" w:type="dxa"/>
            <w:gridSpan w:val="2"/>
          </w:tcPr>
          <w:p w:rsidR="00A4178F" w:rsidRPr="007A2220" w:rsidRDefault="00A4178F" w:rsidP="00037BDC">
            <w:pPr>
              <w:snapToGrid w:val="0"/>
              <w:jc w:val="both"/>
              <w:rPr>
                <w:b/>
              </w:rPr>
            </w:pPr>
            <w:r w:rsidRPr="003247ED">
              <w:rPr>
                <w:b/>
              </w:rPr>
              <w:t xml:space="preserve">   </w:t>
            </w:r>
            <w:r w:rsidR="00037BDC">
              <w:rPr>
                <w:b/>
              </w:rPr>
              <w:t>Заказчик</w:t>
            </w:r>
          </w:p>
        </w:tc>
      </w:tr>
      <w:tr w:rsidR="00A4178F" w:rsidRPr="003247ED" w:rsidTr="007818CC">
        <w:trPr>
          <w:trHeight w:val="2713"/>
          <w:jc w:val="center"/>
        </w:trPr>
        <w:tc>
          <w:tcPr>
            <w:tcW w:w="4821" w:type="dxa"/>
            <w:gridSpan w:val="2"/>
          </w:tcPr>
          <w:p w:rsidR="00A4178F" w:rsidRPr="003247ED" w:rsidRDefault="00A4178F" w:rsidP="007818CC">
            <w:pPr>
              <w:snapToGrid w:val="0"/>
              <w:jc w:val="both"/>
              <w:rPr>
                <w:lang w:val="x-none"/>
              </w:rPr>
            </w:pPr>
            <w:r w:rsidRPr="003247ED">
              <w:rPr>
                <w:lang w:val="x-none"/>
              </w:rPr>
              <w:t>____________________________________</w:t>
            </w:r>
          </w:p>
          <w:p w:rsidR="00A4178F" w:rsidRPr="003247ED" w:rsidRDefault="00A4178F" w:rsidP="007818CC">
            <w:pPr>
              <w:jc w:val="both"/>
              <w:rPr>
                <w:lang w:val="x-none"/>
              </w:rPr>
            </w:pPr>
            <w:r w:rsidRPr="003247ED">
              <w:rPr>
                <w:lang w:val="x-none"/>
              </w:rPr>
              <w:t xml:space="preserve">Почтовый и фактический адрес: </w:t>
            </w:r>
          </w:p>
          <w:p w:rsidR="00A4178F" w:rsidRPr="003247ED" w:rsidRDefault="00A4178F" w:rsidP="007818CC">
            <w:pPr>
              <w:jc w:val="both"/>
              <w:rPr>
                <w:lang w:val="x-none"/>
              </w:rPr>
            </w:pPr>
          </w:p>
          <w:p w:rsidR="00A4178F" w:rsidRPr="003247ED" w:rsidRDefault="00A4178F" w:rsidP="007818CC">
            <w:pPr>
              <w:jc w:val="both"/>
              <w:rPr>
                <w:lang w:val="x-none"/>
              </w:rPr>
            </w:pPr>
            <w:r w:rsidRPr="003247ED">
              <w:rPr>
                <w:lang w:val="x-none"/>
              </w:rPr>
              <w:t xml:space="preserve">Телефон: </w:t>
            </w:r>
            <w:r w:rsidRPr="003247ED">
              <w:t xml:space="preserve">                          </w:t>
            </w:r>
            <w:r w:rsidRPr="003247ED">
              <w:rPr>
                <w:lang w:val="x-none"/>
              </w:rPr>
              <w:t>Факс:</w:t>
            </w:r>
          </w:p>
          <w:p w:rsidR="00A4178F" w:rsidRPr="003247ED" w:rsidRDefault="00A4178F" w:rsidP="007818CC">
            <w:pPr>
              <w:jc w:val="both"/>
            </w:pPr>
            <w:r w:rsidRPr="003247ED">
              <w:rPr>
                <w:lang w:val="x-none"/>
              </w:rPr>
              <w:t xml:space="preserve">ОГРН </w:t>
            </w:r>
          </w:p>
          <w:p w:rsidR="00A4178F" w:rsidRPr="003247ED" w:rsidRDefault="00A4178F" w:rsidP="007818CC">
            <w:pPr>
              <w:jc w:val="both"/>
            </w:pPr>
            <w:r w:rsidRPr="003247ED">
              <w:rPr>
                <w:lang w:val="x-none"/>
              </w:rPr>
              <w:t xml:space="preserve">ИНН: </w:t>
            </w:r>
            <w:r w:rsidRPr="003247ED">
              <w:t xml:space="preserve">                          </w:t>
            </w:r>
            <w:r w:rsidRPr="003247ED">
              <w:rPr>
                <w:lang w:val="x-none"/>
              </w:rPr>
              <w:t xml:space="preserve">КПП: </w:t>
            </w:r>
          </w:p>
          <w:p w:rsidR="00A4178F" w:rsidRPr="003247ED" w:rsidRDefault="00A4178F" w:rsidP="007818CC">
            <w:pPr>
              <w:jc w:val="both"/>
              <w:rPr>
                <w:bCs/>
              </w:rPr>
            </w:pPr>
            <w:r w:rsidRPr="003247ED">
              <w:rPr>
                <w:bCs/>
                <w:lang w:val="x-none"/>
              </w:rPr>
              <w:t xml:space="preserve">ОКПО </w:t>
            </w:r>
          </w:p>
          <w:p w:rsidR="00A4178F" w:rsidRPr="003247ED" w:rsidRDefault="00A4178F" w:rsidP="007818CC">
            <w:pPr>
              <w:jc w:val="both"/>
              <w:rPr>
                <w:lang w:val="x-none"/>
              </w:rPr>
            </w:pPr>
            <w:r w:rsidRPr="003247ED">
              <w:rPr>
                <w:bCs/>
                <w:lang w:val="x-none"/>
              </w:rPr>
              <w:t xml:space="preserve">ОКВЭД </w:t>
            </w:r>
            <w:r w:rsidR="00BE4551">
              <w:rPr>
                <w:bCs/>
              </w:rPr>
              <w:t>2</w:t>
            </w:r>
            <w:r w:rsidRPr="003247ED">
              <w:rPr>
                <w:bCs/>
                <w:lang w:val="x-none"/>
              </w:rPr>
              <w:t xml:space="preserve"> </w:t>
            </w:r>
          </w:p>
          <w:p w:rsidR="00A4178F" w:rsidRPr="003247ED" w:rsidRDefault="00A4178F" w:rsidP="007818CC">
            <w:pPr>
              <w:jc w:val="both"/>
              <w:rPr>
                <w:lang w:val="x-none"/>
              </w:rPr>
            </w:pPr>
            <w:r w:rsidRPr="003247ED">
              <w:rPr>
                <w:lang w:val="x-none"/>
              </w:rPr>
              <w:t>Расчетный счет: ________________________</w:t>
            </w:r>
          </w:p>
          <w:p w:rsidR="00A4178F" w:rsidRPr="003247ED" w:rsidRDefault="00A4178F" w:rsidP="007818CC">
            <w:pPr>
              <w:jc w:val="both"/>
              <w:rPr>
                <w:lang w:val="x-none"/>
              </w:rPr>
            </w:pPr>
            <w:r w:rsidRPr="003247ED">
              <w:rPr>
                <w:lang w:val="x-none"/>
              </w:rPr>
              <w:t>в ____________________________________</w:t>
            </w:r>
          </w:p>
          <w:p w:rsidR="00A4178F" w:rsidRPr="003247ED" w:rsidRDefault="00A4178F" w:rsidP="007818CC">
            <w:pPr>
              <w:jc w:val="both"/>
              <w:rPr>
                <w:lang w:val="x-none"/>
              </w:rPr>
            </w:pPr>
            <w:r w:rsidRPr="003247ED">
              <w:rPr>
                <w:lang w:val="x-none"/>
              </w:rPr>
              <w:t>Кор. счет: ____________________________</w:t>
            </w:r>
          </w:p>
          <w:p w:rsidR="00A4178F" w:rsidRPr="003247ED" w:rsidRDefault="00A4178F" w:rsidP="007818CC">
            <w:pPr>
              <w:jc w:val="both"/>
              <w:rPr>
                <w:lang w:val="x-none"/>
              </w:rPr>
            </w:pPr>
            <w:r w:rsidRPr="003247ED">
              <w:rPr>
                <w:lang w:val="x-none"/>
              </w:rPr>
              <w:t>БИК: ________________________________</w:t>
            </w:r>
          </w:p>
        </w:tc>
        <w:tc>
          <w:tcPr>
            <w:tcW w:w="5526" w:type="dxa"/>
            <w:gridSpan w:val="2"/>
          </w:tcPr>
          <w:p w:rsidR="00A4178F" w:rsidRPr="003247ED" w:rsidRDefault="00A4178F" w:rsidP="007818CC">
            <w:pPr>
              <w:snapToGrid w:val="0"/>
              <w:jc w:val="both"/>
              <w:rPr>
                <w:b/>
                <w:lang w:val="x-none"/>
              </w:rPr>
            </w:pPr>
            <w:r w:rsidRPr="003247ED">
              <w:rPr>
                <w:b/>
                <w:lang w:val="x-none"/>
              </w:rPr>
              <w:t>АО «КБ  «Луч»</w:t>
            </w:r>
          </w:p>
          <w:p w:rsidR="00A4178F" w:rsidRPr="003247ED" w:rsidRDefault="00A4178F" w:rsidP="007818CC">
            <w:r w:rsidRPr="003247ED">
              <w:t xml:space="preserve">Юридический, почтовый и фактический адрес: 152920, Ярославская область, г. Рыбинск, </w:t>
            </w:r>
          </w:p>
          <w:p w:rsidR="00A4178F" w:rsidRPr="003247ED" w:rsidRDefault="00A4178F" w:rsidP="007818CC">
            <w:r w:rsidRPr="003247ED">
              <w:t>бульвар Победы д.25</w:t>
            </w:r>
          </w:p>
          <w:p w:rsidR="00A4178F" w:rsidRPr="003247ED" w:rsidRDefault="00A4178F" w:rsidP="007818CC">
            <w:r w:rsidRPr="003247ED">
              <w:t>Телефон: (4855) 28-58-22, Факс: (4855) 28-58-35</w:t>
            </w:r>
          </w:p>
          <w:p w:rsidR="00A4178F" w:rsidRPr="003247ED" w:rsidRDefault="00A4178F" w:rsidP="007818CC">
            <w:r w:rsidRPr="003247ED">
              <w:t>ОГРН 104 760 161 4390</w:t>
            </w:r>
          </w:p>
          <w:p w:rsidR="00A4178F" w:rsidRPr="003247ED" w:rsidRDefault="00A4178F" w:rsidP="007818CC">
            <w:r w:rsidRPr="003247ED">
              <w:t>ИНН: 7610 063 043 КПП: 761 001 001</w:t>
            </w:r>
          </w:p>
          <w:p w:rsidR="00A4178F" w:rsidRPr="003247ED" w:rsidRDefault="00A4178F" w:rsidP="007818CC">
            <w:r w:rsidRPr="003247ED">
              <w:t xml:space="preserve">ОКПО 075 076 66 </w:t>
            </w:r>
          </w:p>
          <w:p w:rsidR="00A4178F" w:rsidRPr="003247ED" w:rsidRDefault="00A4178F" w:rsidP="007818CC">
            <w:r w:rsidRPr="003247ED">
              <w:t xml:space="preserve">ОКВЭД </w:t>
            </w:r>
            <w:r w:rsidR="00BE4551">
              <w:t xml:space="preserve">2 </w:t>
            </w:r>
            <w:r w:rsidRPr="003247ED">
              <w:t>7</w:t>
            </w:r>
            <w:r w:rsidR="00BE4551">
              <w:t>2</w:t>
            </w:r>
            <w:r w:rsidRPr="003247ED">
              <w:t>.1</w:t>
            </w:r>
            <w:r w:rsidR="00BE4551">
              <w:t>9</w:t>
            </w:r>
            <w:r w:rsidRPr="003247ED">
              <w:t>.</w:t>
            </w:r>
          </w:p>
          <w:p w:rsidR="00664BC8" w:rsidRDefault="00664BC8" w:rsidP="00664BC8">
            <w:r>
              <w:t xml:space="preserve">Расчетный счет: 40702810505000000151 </w:t>
            </w:r>
          </w:p>
          <w:p w:rsidR="00664BC8" w:rsidRDefault="00664BC8" w:rsidP="00664BC8">
            <w:r>
              <w:t xml:space="preserve">в Филиале АО АКБ «НОВИКОМБАНК» </w:t>
            </w:r>
          </w:p>
          <w:p w:rsidR="00664BC8" w:rsidRDefault="00664BC8" w:rsidP="00664BC8">
            <w:r>
              <w:t>в г. С-Петербурге</w:t>
            </w:r>
          </w:p>
          <w:p w:rsidR="00664BC8" w:rsidRDefault="00664BC8" w:rsidP="00664BC8">
            <w:r>
              <w:t xml:space="preserve">к/с 30101810400000000902, </w:t>
            </w:r>
          </w:p>
          <w:p w:rsidR="00A4178F" w:rsidRPr="003247ED" w:rsidRDefault="00664BC8" w:rsidP="00664BC8">
            <w:r>
              <w:t>БИК 044030902</w:t>
            </w:r>
          </w:p>
        </w:tc>
      </w:tr>
      <w:tr w:rsidR="00A4178F" w:rsidRPr="003247ED" w:rsidTr="007818CC">
        <w:trPr>
          <w:trHeight w:val="1226"/>
          <w:jc w:val="center"/>
        </w:trPr>
        <w:tc>
          <w:tcPr>
            <w:tcW w:w="4821" w:type="dxa"/>
            <w:gridSpan w:val="2"/>
          </w:tcPr>
          <w:p w:rsidR="00A4178F" w:rsidRPr="003247ED" w:rsidRDefault="00A4178F" w:rsidP="007818CC">
            <w:pPr>
              <w:snapToGrid w:val="0"/>
              <w:jc w:val="both"/>
            </w:pPr>
          </w:p>
          <w:p w:rsidR="00A4178F" w:rsidRPr="003247ED" w:rsidRDefault="00A4178F" w:rsidP="007818CC">
            <w:pPr>
              <w:jc w:val="both"/>
              <w:rPr>
                <w:lang w:val="x-none"/>
              </w:rPr>
            </w:pPr>
            <w:r w:rsidRPr="003247ED">
              <w:rPr>
                <w:lang w:val="x-none"/>
              </w:rPr>
              <w:t>_________________________________</w:t>
            </w:r>
          </w:p>
          <w:p w:rsidR="00A4178F" w:rsidRPr="003247ED" w:rsidRDefault="00A4178F" w:rsidP="007818CC">
            <w:pPr>
              <w:jc w:val="both"/>
            </w:pPr>
            <w:r w:rsidRPr="003247ED">
              <w:rPr>
                <w:lang w:val="x-none"/>
              </w:rPr>
              <w:t>_________________________________</w:t>
            </w:r>
          </w:p>
          <w:p w:rsidR="00A4178F" w:rsidRPr="003247ED" w:rsidRDefault="00A4178F" w:rsidP="007818CC">
            <w:pPr>
              <w:jc w:val="both"/>
            </w:pPr>
          </w:p>
          <w:p w:rsidR="00A4178F" w:rsidRPr="003247ED" w:rsidRDefault="00A4178F" w:rsidP="007818CC">
            <w:pPr>
              <w:jc w:val="both"/>
              <w:rPr>
                <w:lang w:val="x-none"/>
              </w:rPr>
            </w:pPr>
            <w:r w:rsidRPr="003247ED">
              <w:t>_______________</w:t>
            </w:r>
            <w:r w:rsidRPr="003247ED">
              <w:rPr>
                <w:lang w:val="x-none"/>
              </w:rPr>
              <w:t>_____</w:t>
            </w:r>
            <w:r w:rsidRPr="003247ED">
              <w:t>/</w:t>
            </w:r>
            <w:r w:rsidRPr="003247ED">
              <w:rPr>
                <w:lang w:val="x-none"/>
              </w:rPr>
              <w:t xml:space="preserve"> </w:t>
            </w:r>
          </w:p>
        </w:tc>
        <w:tc>
          <w:tcPr>
            <w:tcW w:w="5526" w:type="dxa"/>
            <w:gridSpan w:val="2"/>
          </w:tcPr>
          <w:p w:rsidR="00A4178F" w:rsidRPr="003247ED" w:rsidRDefault="00A4178F" w:rsidP="007818CC">
            <w:pPr>
              <w:snapToGrid w:val="0"/>
              <w:jc w:val="both"/>
            </w:pPr>
          </w:p>
          <w:p w:rsidR="00A4178F" w:rsidRPr="00262E93" w:rsidRDefault="00262E93" w:rsidP="007818CC">
            <w:pPr>
              <w:jc w:val="both"/>
            </w:pPr>
            <w:r>
              <w:t>__________________________________</w:t>
            </w:r>
          </w:p>
          <w:p w:rsidR="00A4178F" w:rsidRPr="003247ED" w:rsidRDefault="00A4178F" w:rsidP="007818CC">
            <w:pPr>
              <w:jc w:val="both"/>
            </w:pPr>
          </w:p>
          <w:p w:rsidR="00A4178F" w:rsidRPr="00037BDC" w:rsidRDefault="00A4178F" w:rsidP="00262E93">
            <w:pPr>
              <w:jc w:val="both"/>
            </w:pPr>
            <w:r w:rsidRPr="003247ED">
              <w:rPr>
                <w:lang w:val="x-none"/>
              </w:rPr>
              <w:t>___________________</w:t>
            </w:r>
            <w:r w:rsidRPr="003247ED">
              <w:t>/</w:t>
            </w:r>
            <w:r w:rsidRPr="003247ED">
              <w:rPr>
                <w:lang w:val="x-none"/>
              </w:rPr>
              <w:t xml:space="preserve"> </w:t>
            </w:r>
            <w:r w:rsidR="00262E93">
              <w:t>______________</w:t>
            </w:r>
          </w:p>
        </w:tc>
      </w:tr>
      <w:tr w:rsidR="00A4178F" w:rsidRPr="003247ED" w:rsidTr="007818CC">
        <w:trPr>
          <w:trHeight w:val="319"/>
          <w:jc w:val="center"/>
        </w:trPr>
        <w:tc>
          <w:tcPr>
            <w:tcW w:w="4821" w:type="dxa"/>
            <w:gridSpan w:val="2"/>
          </w:tcPr>
          <w:p w:rsidR="00A4178F" w:rsidRPr="003247ED" w:rsidRDefault="00A4178F" w:rsidP="007818CC">
            <w:pPr>
              <w:snapToGrid w:val="0"/>
              <w:jc w:val="both"/>
              <w:rPr>
                <w:lang w:val="x-none"/>
              </w:rPr>
            </w:pPr>
            <w:proofErr w:type="spellStart"/>
            <w:r w:rsidRPr="003247ED">
              <w:rPr>
                <w:lang w:val="x-none"/>
              </w:rPr>
              <w:t>м.п</w:t>
            </w:r>
            <w:proofErr w:type="spellEnd"/>
            <w:r w:rsidRPr="003247ED">
              <w:rPr>
                <w:lang w:val="x-none"/>
              </w:rPr>
              <w:t>.</w:t>
            </w:r>
          </w:p>
        </w:tc>
        <w:tc>
          <w:tcPr>
            <w:tcW w:w="5526" w:type="dxa"/>
            <w:gridSpan w:val="2"/>
          </w:tcPr>
          <w:p w:rsidR="00A4178F" w:rsidRPr="003247ED" w:rsidRDefault="00A4178F" w:rsidP="007818CC">
            <w:pPr>
              <w:snapToGrid w:val="0"/>
              <w:jc w:val="both"/>
              <w:rPr>
                <w:lang w:val="x-none"/>
              </w:rPr>
            </w:pPr>
            <w:proofErr w:type="spellStart"/>
            <w:r w:rsidRPr="003247ED">
              <w:rPr>
                <w:lang w:val="x-none"/>
              </w:rPr>
              <w:t>м.п</w:t>
            </w:r>
            <w:proofErr w:type="spellEnd"/>
            <w:r w:rsidRPr="003247ED">
              <w:rPr>
                <w:lang w:val="x-none"/>
              </w:rPr>
              <w:t>.</w:t>
            </w:r>
          </w:p>
        </w:tc>
      </w:tr>
    </w:tbl>
    <w:p w:rsidR="00A4178F" w:rsidRDefault="00A4178F" w:rsidP="00A4178F">
      <w:pPr>
        <w:suppressAutoHyphens/>
        <w:jc w:val="both"/>
        <w:rPr>
          <w:b/>
          <w:lang w:eastAsia="ar-SA"/>
        </w:rPr>
      </w:pPr>
    </w:p>
    <w:p w:rsidR="00E67C73" w:rsidRDefault="00E67C73">
      <w:pPr>
        <w:spacing w:after="200" w:line="276" w:lineRule="auto"/>
      </w:pPr>
      <w:r>
        <w:br w:type="page"/>
      </w:r>
    </w:p>
    <w:p w:rsidR="008E592E" w:rsidRDefault="00E67C73" w:rsidP="00E67C73">
      <w:pPr>
        <w:jc w:val="right"/>
      </w:pPr>
      <w:r>
        <w:lastRenderedPageBreak/>
        <w:t>Приложение №1 к договору</w:t>
      </w:r>
    </w:p>
    <w:p w:rsidR="00E67C73" w:rsidRDefault="00E67C73" w:rsidP="00E67C73">
      <w:pPr>
        <w:jc w:val="right"/>
      </w:pPr>
      <w:r>
        <w:t>№0605-2023-00</w:t>
      </w:r>
      <w:r w:rsidR="00262E93">
        <w:t>400</w:t>
      </w:r>
      <w:r>
        <w:t xml:space="preserve"> </w:t>
      </w:r>
    </w:p>
    <w:p w:rsidR="00E67C73" w:rsidRDefault="00E67C73" w:rsidP="00E67C73">
      <w:pPr>
        <w:jc w:val="right"/>
      </w:pPr>
      <w:r>
        <w:t xml:space="preserve"> от «  »____________2023г.</w:t>
      </w:r>
    </w:p>
    <w:p w:rsidR="00E67C73" w:rsidRDefault="00E67C73" w:rsidP="00E67C73">
      <w:pPr>
        <w:jc w:val="center"/>
      </w:pPr>
    </w:p>
    <w:p w:rsidR="00E67C73" w:rsidRDefault="00E67C73" w:rsidP="00E67C73">
      <w:pPr>
        <w:jc w:val="center"/>
      </w:pPr>
      <w:r>
        <w:t>Перечень поставляемого Товара</w:t>
      </w:r>
    </w:p>
    <w:p w:rsidR="00E67C73" w:rsidRDefault="00E67C73" w:rsidP="00E67C73">
      <w:pPr>
        <w:jc w:val="center"/>
      </w:pPr>
    </w:p>
    <w:tbl>
      <w:tblPr>
        <w:tblStyle w:val="ac"/>
        <w:tblW w:w="0" w:type="auto"/>
        <w:tblLook w:val="04A0" w:firstRow="1" w:lastRow="0" w:firstColumn="1" w:lastColumn="0" w:noHBand="0" w:noVBand="1"/>
      </w:tblPr>
      <w:tblGrid>
        <w:gridCol w:w="629"/>
        <w:gridCol w:w="3298"/>
        <w:gridCol w:w="2184"/>
        <w:gridCol w:w="1803"/>
        <w:gridCol w:w="1657"/>
      </w:tblGrid>
      <w:tr w:rsidR="00E67C73" w:rsidTr="00E67C73">
        <w:tc>
          <w:tcPr>
            <w:tcW w:w="629" w:type="dxa"/>
            <w:vAlign w:val="center"/>
          </w:tcPr>
          <w:p w:rsidR="00E67C73" w:rsidRDefault="00E67C73" w:rsidP="00E67C73">
            <w:pPr>
              <w:jc w:val="center"/>
            </w:pPr>
            <w:r>
              <w:t xml:space="preserve">№ </w:t>
            </w:r>
            <w:proofErr w:type="gramStart"/>
            <w:r>
              <w:t>п</w:t>
            </w:r>
            <w:proofErr w:type="gramEnd"/>
            <w:r>
              <w:t>/п</w:t>
            </w:r>
          </w:p>
        </w:tc>
        <w:tc>
          <w:tcPr>
            <w:tcW w:w="3298" w:type="dxa"/>
            <w:vAlign w:val="center"/>
          </w:tcPr>
          <w:p w:rsidR="00E67C73" w:rsidRDefault="00E67C73" w:rsidP="00E67C73">
            <w:pPr>
              <w:jc w:val="center"/>
            </w:pPr>
            <w:r>
              <w:t>Наименование Товара</w:t>
            </w:r>
          </w:p>
        </w:tc>
        <w:tc>
          <w:tcPr>
            <w:tcW w:w="2184" w:type="dxa"/>
            <w:vAlign w:val="center"/>
          </w:tcPr>
          <w:p w:rsidR="00E67C73" w:rsidRDefault="00E67C73" w:rsidP="00E67C73">
            <w:pPr>
              <w:jc w:val="center"/>
            </w:pPr>
            <w:r>
              <w:t>Производитель</w:t>
            </w:r>
          </w:p>
        </w:tc>
        <w:tc>
          <w:tcPr>
            <w:tcW w:w="1803" w:type="dxa"/>
            <w:vAlign w:val="center"/>
          </w:tcPr>
          <w:p w:rsidR="00E67C73" w:rsidRDefault="00E67C73" w:rsidP="00E67C73">
            <w:pPr>
              <w:jc w:val="center"/>
            </w:pPr>
            <w:r>
              <w:t>Ед. изм.</w:t>
            </w:r>
          </w:p>
        </w:tc>
        <w:tc>
          <w:tcPr>
            <w:tcW w:w="1657" w:type="dxa"/>
            <w:vAlign w:val="center"/>
          </w:tcPr>
          <w:p w:rsidR="00765759" w:rsidRDefault="00E67C73" w:rsidP="00765759">
            <w:pPr>
              <w:jc w:val="center"/>
            </w:pPr>
            <w:r>
              <w:t>Цена</w:t>
            </w:r>
            <w:r w:rsidR="00765759">
              <w:t>,</w:t>
            </w:r>
          </w:p>
          <w:p w:rsidR="00E67C73" w:rsidRDefault="00E67C73" w:rsidP="00765759">
            <w:pPr>
              <w:jc w:val="center"/>
            </w:pPr>
            <w:r>
              <w:t>без НДС, руб</w:t>
            </w:r>
            <w:r w:rsidR="00765759">
              <w:t>.</w:t>
            </w:r>
          </w:p>
        </w:tc>
      </w:tr>
      <w:tr w:rsidR="00E67C73" w:rsidTr="00E67C73">
        <w:tc>
          <w:tcPr>
            <w:tcW w:w="629" w:type="dxa"/>
            <w:vAlign w:val="center"/>
          </w:tcPr>
          <w:p w:rsidR="00E67C73" w:rsidRDefault="00E67C73" w:rsidP="00E67C73">
            <w:pPr>
              <w:jc w:val="center"/>
            </w:pPr>
            <w:r>
              <w:t>1</w:t>
            </w:r>
          </w:p>
        </w:tc>
        <w:tc>
          <w:tcPr>
            <w:tcW w:w="3298" w:type="dxa"/>
          </w:tcPr>
          <w:p w:rsidR="00E67C73" w:rsidRDefault="00E67C73" w:rsidP="00E67C73">
            <w:pPr>
              <w:jc w:val="center"/>
            </w:pPr>
            <w:r>
              <w:rPr>
                <w:i/>
              </w:rPr>
              <w:t>Молоко питьевое, пастеризованное 2,5%  в упаковке массой 500г</w:t>
            </w:r>
            <w:r w:rsidR="00765759">
              <w:rPr>
                <w:i/>
              </w:rPr>
              <w:t>.</w:t>
            </w:r>
          </w:p>
        </w:tc>
        <w:tc>
          <w:tcPr>
            <w:tcW w:w="2184" w:type="dxa"/>
            <w:vAlign w:val="center"/>
          </w:tcPr>
          <w:p w:rsidR="00E67C73" w:rsidRDefault="00E67C73" w:rsidP="00E67C73">
            <w:pPr>
              <w:jc w:val="center"/>
            </w:pPr>
          </w:p>
        </w:tc>
        <w:tc>
          <w:tcPr>
            <w:tcW w:w="1803" w:type="dxa"/>
            <w:vAlign w:val="center"/>
          </w:tcPr>
          <w:p w:rsidR="00E67C73" w:rsidRDefault="00E67C73" w:rsidP="00E67C73">
            <w:pPr>
              <w:jc w:val="center"/>
            </w:pPr>
            <w:r>
              <w:t>1 шт.</w:t>
            </w:r>
          </w:p>
        </w:tc>
        <w:tc>
          <w:tcPr>
            <w:tcW w:w="1657" w:type="dxa"/>
            <w:vAlign w:val="center"/>
          </w:tcPr>
          <w:p w:rsidR="00E67C73" w:rsidRDefault="00E67C73" w:rsidP="00E67C73">
            <w:pPr>
              <w:jc w:val="center"/>
            </w:pPr>
          </w:p>
        </w:tc>
      </w:tr>
    </w:tbl>
    <w:p w:rsidR="00E67C73" w:rsidRDefault="00E67C73" w:rsidP="00E67C73">
      <w:pPr>
        <w:jc w:val="center"/>
      </w:pPr>
    </w:p>
    <w:p w:rsidR="00E67C73" w:rsidRDefault="00E67C73" w:rsidP="00E67C73">
      <w:pPr>
        <w:jc w:val="center"/>
      </w:pPr>
    </w:p>
    <w:tbl>
      <w:tblPr>
        <w:tblW w:w="10347" w:type="dxa"/>
        <w:jc w:val="center"/>
        <w:tblLayout w:type="fixed"/>
        <w:tblLook w:val="0000" w:firstRow="0" w:lastRow="0" w:firstColumn="0" w:lastColumn="0" w:noHBand="0" w:noVBand="0"/>
      </w:tblPr>
      <w:tblGrid>
        <w:gridCol w:w="4680"/>
        <w:gridCol w:w="141"/>
        <w:gridCol w:w="5385"/>
        <w:gridCol w:w="141"/>
      </w:tblGrid>
      <w:tr w:rsidR="00E67C73" w:rsidRPr="007A2220" w:rsidTr="00CB575B">
        <w:trPr>
          <w:gridAfter w:val="1"/>
          <w:wAfter w:w="141" w:type="dxa"/>
          <w:trHeight w:val="231"/>
          <w:jc w:val="center"/>
        </w:trPr>
        <w:tc>
          <w:tcPr>
            <w:tcW w:w="4680" w:type="dxa"/>
          </w:tcPr>
          <w:p w:rsidR="00E67C73" w:rsidRPr="003247ED" w:rsidRDefault="00E67C73" w:rsidP="00CB575B">
            <w:pPr>
              <w:snapToGrid w:val="0"/>
              <w:jc w:val="both"/>
              <w:rPr>
                <w:b/>
                <w:lang w:val="x-none"/>
              </w:rPr>
            </w:pPr>
            <w:r w:rsidRPr="003247ED">
              <w:rPr>
                <w:b/>
                <w:lang w:val="x-none"/>
              </w:rPr>
              <w:t>Поставщик</w:t>
            </w:r>
          </w:p>
        </w:tc>
        <w:tc>
          <w:tcPr>
            <w:tcW w:w="5526" w:type="dxa"/>
            <w:gridSpan w:val="2"/>
          </w:tcPr>
          <w:p w:rsidR="00E67C73" w:rsidRPr="007A2220" w:rsidRDefault="00E67C73" w:rsidP="00CB575B">
            <w:pPr>
              <w:snapToGrid w:val="0"/>
              <w:jc w:val="both"/>
              <w:rPr>
                <w:b/>
              </w:rPr>
            </w:pPr>
            <w:r w:rsidRPr="003247ED">
              <w:rPr>
                <w:b/>
              </w:rPr>
              <w:t xml:space="preserve">   </w:t>
            </w:r>
            <w:r>
              <w:rPr>
                <w:b/>
              </w:rPr>
              <w:t>Заказчик</w:t>
            </w:r>
          </w:p>
        </w:tc>
      </w:tr>
      <w:tr w:rsidR="00E67C73" w:rsidRPr="00037BDC" w:rsidTr="00CB575B">
        <w:trPr>
          <w:trHeight w:val="1226"/>
          <w:jc w:val="center"/>
        </w:trPr>
        <w:tc>
          <w:tcPr>
            <w:tcW w:w="4821" w:type="dxa"/>
            <w:gridSpan w:val="2"/>
          </w:tcPr>
          <w:p w:rsidR="00E67C73" w:rsidRDefault="00E67C73" w:rsidP="00CB575B">
            <w:pPr>
              <w:snapToGrid w:val="0"/>
              <w:jc w:val="both"/>
            </w:pPr>
            <w:r>
              <w:t>_________________________________</w:t>
            </w:r>
          </w:p>
          <w:p w:rsidR="00E67C73" w:rsidRPr="003247ED" w:rsidRDefault="00E67C73" w:rsidP="00CB575B">
            <w:pPr>
              <w:snapToGrid w:val="0"/>
              <w:jc w:val="both"/>
            </w:pPr>
          </w:p>
          <w:p w:rsidR="00E67C73" w:rsidRPr="003247ED" w:rsidRDefault="00E67C73" w:rsidP="00CB575B">
            <w:pPr>
              <w:jc w:val="both"/>
              <w:rPr>
                <w:lang w:val="x-none"/>
              </w:rPr>
            </w:pPr>
            <w:r w:rsidRPr="003247ED">
              <w:rPr>
                <w:lang w:val="x-none"/>
              </w:rPr>
              <w:t>_________________________________</w:t>
            </w:r>
          </w:p>
          <w:p w:rsidR="00E67C73" w:rsidRPr="003247ED" w:rsidRDefault="00E67C73" w:rsidP="00CB575B">
            <w:pPr>
              <w:jc w:val="both"/>
            </w:pPr>
            <w:r w:rsidRPr="003247ED">
              <w:rPr>
                <w:lang w:val="x-none"/>
              </w:rPr>
              <w:t>_________________________________</w:t>
            </w:r>
          </w:p>
          <w:p w:rsidR="00E67C73" w:rsidRPr="003247ED" w:rsidRDefault="00E67C73" w:rsidP="00CB575B">
            <w:pPr>
              <w:jc w:val="both"/>
            </w:pPr>
          </w:p>
          <w:p w:rsidR="00E67C73" w:rsidRPr="003247ED" w:rsidRDefault="00E67C73" w:rsidP="00CB575B">
            <w:pPr>
              <w:jc w:val="both"/>
              <w:rPr>
                <w:lang w:val="x-none"/>
              </w:rPr>
            </w:pPr>
            <w:r w:rsidRPr="003247ED">
              <w:t>_______________</w:t>
            </w:r>
            <w:r w:rsidRPr="003247ED">
              <w:rPr>
                <w:lang w:val="x-none"/>
              </w:rPr>
              <w:t>_____</w:t>
            </w:r>
            <w:r w:rsidRPr="003247ED">
              <w:t>/</w:t>
            </w:r>
            <w:r w:rsidRPr="003247ED">
              <w:rPr>
                <w:lang w:val="x-none"/>
              </w:rPr>
              <w:t xml:space="preserve"> </w:t>
            </w:r>
          </w:p>
        </w:tc>
        <w:tc>
          <w:tcPr>
            <w:tcW w:w="5526" w:type="dxa"/>
            <w:gridSpan w:val="2"/>
          </w:tcPr>
          <w:p w:rsidR="00E67C73" w:rsidRDefault="00E67C73" w:rsidP="00CB575B">
            <w:pPr>
              <w:snapToGrid w:val="0"/>
              <w:jc w:val="both"/>
            </w:pPr>
            <w:r>
              <w:t>АО «КБ «Луч»</w:t>
            </w:r>
          </w:p>
          <w:p w:rsidR="00E67C73" w:rsidRPr="003247ED" w:rsidRDefault="00E67C73" w:rsidP="00CB575B">
            <w:pPr>
              <w:snapToGrid w:val="0"/>
              <w:jc w:val="both"/>
            </w:pPr>
          </w:p>
          <w:p w:rsidR="00E67C73" w:rsidRPr="00262E93" w:rsidRDefault="00262E93" w:rsidP="00CB575B">
            <w:pPr>
              <w:jc w:val="both"/>
            </w:pPr>
            <w:r>
              <w:t>________________________________</w:t>
            </w:r>
          </w:p>
          <w:p w:rsidR="00E67C73" w:rsidRPr="003247ED" w:rsidRDefault="00E67C73" w:rsidP="00CB575B">
            <w:pPr>
              <w:jc w:val="both"/>
            </w:pPr>
          </w:p>
          <w:p w:rsidR="00E67C73" w:rsidRPr="00037BDC" w:rsidRDefault="00E67C73" w:rsidP="00262E93">
            <w:pPr>
              <w:jc w:val="both"/>
            </w:pPr>
            <w:r w:rsidRPr="003247ED">
              <w:rPr>
                <w:lang w:val="x-none"/>
              </w:rPr>
              <w:t>___________________</w:t>
            </w:r>
            <w:r w:rsidRPr="003247ED">
              <w:t>/</w:t>
            </w:r>
            <w:r w:rsidRPr="003247ED">
              <w:rPr>
                <w:lang w:val="x-none"/>
              </w:rPr>
              <w:t xml:space="preserve"> </w:t>
            </w:r>
            <w:r w:rsidR="00262E93">
              <w:t>____________</w:t>
            </w:r>
            <w:bookmarkStart w:id="0" w:name="_GoBack"/>
            <w:bookmarkEnd w:id="0"/>
          </w:p>
        </w:tc>
      </w:tr>
      <w:tr w:rsidR="00E67C73" w:rsidRPr="003247ED" w:rsidTr="00CB575B">
        <w:trPr>
          <w:trHeight w:val="319"/>
          <w:jc w:val="center"/>
        </w:trPr>
        <w:tc>
          <w:tcPr>
            <w:tcW w:w="4821" w:type="dxa"/>
            <w:gridSpan w:val="2"/>
          </w:tcPr>
          <w:p w:rsidR="00E67C73" w:rsidRPr="003247ED" w:rsidRDefault="00E67C73" w:rsidP="00CB575B">
            <w:pPr>
              <w:snapToGrid w:val="0"/>
              <w:jc w:val="both"/>
              <w:rPr>
                <w:lang w:val="x-none"/>
              </w:rPr>
            </w:pPr>
            <w:proofErr w:type="spellStart"/>
            <w:r w:rsidRPr="003247ED">
              <w:rPr>
                <w:lang w:val="x-none"/>
              </w:rPr>
              <w:t>м.п</w:t>
            </w:r>
            <w:proofErr w:type="spellEnd"/>
            <w:r w:rsidRPr="003247ED">
              <w:rPr>
                <w:lang w:val="x-none"/>
              </w:rPr>
              <w:t>.</w:t>
            </w:r>
          </w:p>
        </w:tc>
        <w:tc>
          <w:tcPr>
            <w:tcW w:w="5526" w:type="dxa"/>
            <w:gridSpan w:val="2"/>
          </w:tcPr>
          <w:p w:rsidR="00E67C73" w:rsidRPr="003247ED" w:rsidRDefault="00E67C73" w:rsidP="00CB575B">
            <w:pPr>
              <w:snapToGrid w:val="0"/>
              <w:jc w:val="both"/>
              <w:rPr>
                <w:lang w:val="x-none"/>
              </w:rPr>
            </w:pPr>
            <w:proofErr w:type="spellStart"/>
            <w:r w:rsidRPr="003247ED">
              <w:rPr>
                <w:lang w:val="x-none"/>
              </w:rPr>
              <w:t>м.п</w:t>
            </w:r>
            <w:proofErr w:type="spellEnd"/>
            <w:r w:rsidRPr="003247ED">
              <w:rPr>
                <w:lang w:val="x-none"/>
              </w:rPr>
              <w:t>.</w:t>
            </w:r>
          </w:p>
        </w:tc>
      </w:tr>
    </w:tbl>
    <w:p w:rsidR="00E67C73" w:rsidRDefault="00E67C73" w:rsidP="00E67C73">
      <w:pPr>
        <w:jc w:val="center"/>
      </w:pPr>
    </w:p>
    <w:sectPr w:rsidR="00E67C73" w:rsidSect="00A4178F">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DF" w:rsidRDefault="004234DF" w:rsidP="00BE4551">
      <w:r>
        <w:separator/>
      </w:r>
    </w:p>
  </w:endnote>
  <w:endnote w:type="continuationSeparator" w:id="0">
    <w:p w:rsidR="004234DF" w:rsidRDefault="004234DF" w:rsidP="00B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51067"/>
      <w:docPartObj>
        <w:docPartGallery w:val="Page Numbers (Bottom of Page)"/>
        <w:docPartUnique/>
      </w:docPartObj>
    </w:sdtPr>
    <w:sdtEndPr/>
    <w:sdtContent>
      <w:sdt>
        <w:sdtPr>
          <w:id w:val="860082579"/>
          <w:docPartObj>
            <w:docPartGallery w:val="Page Numbers (Top of Page)"/>
            <w:docPartUnique/>
          </w:docPartObj>
        </w:sdtPr>
        <w:sdtEndPr/>
        <w:sdtContent>
          <w:p w:rsidR="00BE4551" w:rsidRDefault="00BE4551">
            <w:pPr>
              <w:pStyle w:val="a5"/>
              <w:jc w:val="right"/>
            </w:pPr>
            <w:r>
              <w:t xml:space="preserve">Страница </w:t>
            </w:r>
            <w:r>
              <w:rPr>
                <w:b/>
                <w:bCs/>
              </w:rPr>
              <w:fldChar w:fldCharType="begin"/>
            </w:r>
            <w:r>
              <w:rPr>
                <w:b/>
                <w:bCs/>
              </w:rPr>
              <w:instrText>PAGE</w:instrText>
            </w:r>
            <w:r>
              <w:rPr>
                <w:b/>
                <w:bCs/>
              </w:rPr>
              <w:fldChar w:fldCharType="separate"/>
            </w:r>
            <w:r w:rsidR="00B73A9E">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B73A9E">
              <w:rPr>
                <w:b/>
                <w:bCs/>
                <w:noProof/>
              </w:rPr>
              <w:t>7</w:t>
            </w:r>
            <w:r>
              <w:rPr>
                <w:b/>
                <w:bCs/>
              </w:rPr>
              <w:fldChar w:fldCharType="end"/>
            </w:r>
          </w:p>
        </w:sdtContent>
      </w:sdt>
    </w:sdtContent>
  </w:sdt>
  <w:p w:rsidR="00BE4551" w:rsidRDefault="00BE45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DF" w:rsidRDefault="004234DF" w:rsidP="00BE4551">
      <w:r>
        <w:separator/>
      </w:r>
    </w:p>
  </w:footnote>
  <w:footnote w:type="continuationSeparator" w:id="0">
    <w:p w:rsidR="004234DF" w:rsidRDefault="004234DF" w:rsidP="00BE4551">
      <w:r>
        <w:continuationSeparator/>
      </w:r>
    </w:p>
  </w:footnote>
  <w:footnote w:id="1">
    <w:p w:rsidR="00926600" w:rsidRDefault="00926600">
      <w:pPr>
        <w:pStyle w:val="a9"/>
      </w:pPr>
      <w:r>
        <w:rPr>
          <w:rStyle w:val="ab"/>
        </w:rPr>
        <w:footnoteRef/>
      </w:r>
      <w:r>
        <w:t xml:space="preserve"> Необходимо выбрать редакцию пункта в зависимости от того, является ли Поставщик плательщиком НДС.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37BDC"/>
    <w:rsid w:val="00054BE2"/>
    <w:rsid w:val="000F2D28"/>
    <w:rsid w:val="00123725"/>
    <w:rsid w:val="001B203B"/>
    <w:rsid w:val="001C0D1A"/>
    <w:rsid w:val="00262E93"/>
    <w:rsid w:val="00282198"/>
    <w:rsid w:val="004129CE"/>
    <w:rsid w:val="004234DF"/>
    <w:rsid w:val="0054101A"/>
    <w:rsid w:val="005C2234"/>
    <w:rsid w:val="00664BC8"/>
    <w:rsid w:val="0067155A"/>
    <w:rsid w:val="00707796"/>
    <w:rsid w:val="00765759"/>
    <w:rsid w:val="0086376A"/>
    <w:rsid w:val="008E592E"/>
    <w:rsid w:val="00926600"/>
    <w:rsid w:val="0094491E"/>
    <w:rsid w:val="00990F1B"/>
    <w:rsid w:val="00A057E4"/>
    <w:rsid w:val="00A4178F"/>
    <w:rsid w:val="00A95644"/>
    <w:rsid w:val="00B73A9E"/>
    <w:rsid w:val="00BE4551"/>
    <w:rsid w:val="00CF643B"/>
    <w:rsid w:val="00E01AF0"/>
    <w:rsid w:val="00E25AF8"/>
    <w:rsid w:val="00E67C73"/>
    <w:rsid w:val="00F6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header"/>
    <w:basedOn w:val="a"/>
    <w:link w:val="a4"/>
    <w:uiPriority w:val="99"/>
    <w:unhideWhenUsed/>
    <w:rsid w:val="00BE4551"/>
    <w:pPr>
      <w:tabs>
        <w:tab w:val="center" w:pos="4677"/>
        <w:tab w:val="right" w:pos="9355"/>
      </w:tabs>
    </w:pPr>
  </w:style>
  <w:style w:type="character" w:customStyle="1" w:styleId="a4">
    <w:name w:val="Верхний колонтитул Знак"/>
    <w:basedOn w:val="a0"/>
    <w:link w:val="a3"/>
    <w:uiPriority w:val="99"/>
    <w:rsid w:val="00BE455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E4551"/>
    <w:pPr>
      <w:tabs>
        <w:tab w:val="center" w:pos="4677"/>
        <w:tab w:val="right" w:pos="9355"/>
      </w:tabs>
    </w:pPr>
  </w:style>
  <w:style w:type="character" w:customStyle="1" w:styleId="a6">
    <w:name w:val="Нижний колонтитул Знак"/>
    <w:basedOn w:val="a0"/>
    <w:link w:val="a5"/>
    <w:uiPriority w:val="99"/>
    <w:rsid w:val="00BE45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4551"/>
    <w:rPr>
      <w:rFonts w:ascii="Tahoma" w:hAnsi="Tahoma" w:cs="Tahoma"/>
      <w:sz w:val="16"/>
      <w:szCs w:val="16"/>
    </w:rPr>
  </w:style>
  <w:style w:type="character" w:customStyle="1" w:styleId="a8">
    <w:name w:val="Текст выноски Знак"/>
    <w:basedOn w:val="a0"/>
    <w:link w:val="a7"/>
    <w:uiPriority w:val="99"/>
    <w:semiHidden/>
    <w:rsid w:val="00BE4551"/>
    <w:rPr>
      <w:rFonts w:ascii="Tahoma" w:eastAsia="Times New Roman" w:hAnsi="Tahoma" w:cs="Tahoma"/>
      <w:sz w:val="16"/>
      <w:szCs w:val="16"/>
      <w:lang w:eastAsia="ru-RU"/>
    </w:rPr>
  </w:style>
  <w:style w:type="paragraph" w:styleId="a9">
    <w:name w:val="footnote text"/>
    <w:basedOn w:val="a"/>
    <w:link w:val="aa"/>
    <w:uiPriority w:val="99"/>
    <w:semiHidden/>
    <w:unhideWhenUsed/>
    <w:rsid w:val="00926600"/>
    <w:rPr>
      <w:sz w:val="20"/>
      <w:szCs w:val="20"/>
    </w:rPr>
  </w:style>
  <w:style w:type="character" w:customStyle="1" w:styleId="aa">
    <w:name w:val="Текст сноски Знак"/>
    <w:basedOn w:val="a0"/>
    <w:link w:val="a9"/>
    <w:uiPriority w:val="99"/>
    <w:semiHidden/>
    <w:rsid w:val="009266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26600"/>
    <w:rPr>
      <w:vertAlign w:val="superscript"/>
    </w:rPr>
  </w:style>
  <w:style w:type="table" w:styleId="ac">
    <w:name w:val="Table Grid"/>
    <w:basedOn w:val="a1"/>
    <w:uiPriority w:val="59"/>
    <w:rsid w:val="00E6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header"/>
    <w:basedOn w:val="a"/>
    <w:link w:val="a4"/>
    <w:uiPriority w:val="99"/>
    <w:unhideWhenUsed/>
    <w:rsid w:val="00BE4551"/>
    <w:pPr>
      <w:tabs>
        <w:tab w:val="center" w:pos="4677"/>
        <w:tab w:val="right" w:pos="9355"/>
      </w:tabs>
    </w:pPr>
  </w:style>
  <w:style w:type="character" w:customStyle="1" w:styleId="a4">
    <w:name w:val="Верхний колонтитул Знак"/>
    <w:basedOn w:val="a0"/>
    <w:link w:val="a3"/>
    <w:uiPriority w:val="99"/>
    <w:rsid w:val="00BE455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E4551"/>
    <w:pPr>
      <w:tabs>
        <w:tab w:val="center" w:pos="4677"/>
        <w:tab w:val="right" w:pos="9355"/>
      </w:tabs>
    </w:pPr>
  </w:style>
  <w:style w:type="character" w:customStyle="1" w:styleId="a6">
    <w:name w:val="Нижний колонтитул Знак"/>
    <w:basedOn w:val="a0"/>
    <w:link w:val="a5"/>
    <w:uiPriority w:val="99"/>
    <w:rsid w:val="00BE45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4551"/>
    <w:rPr>
      <w:rFonts w:ascii="Tahoma" w:hAnsi="Tahoma" w:cs="Tahoma"/>
      <w:sz w:val="16"/>
      <w:szCs w:val="16"/>
    </w:rPr>
  </w:style>
  <w:style w:type="character" w:customStyle="1" w:styleId="a8">
    <w:name w:val="Текст выноски Знак"/>
    <w:basedOn w:val="a0"/>
    <w:link w:val="a7"/>
    <w:uiPriority w:val="99"/>
    <w:semiHidden/>
    <w:rsid w:val="00BE4551"/>
    <w:rPr>
      <w:rFonts w:ascii="Tahoma" w:eastAsia="Times New Roman" w:hAnsi="Tahoma" w:cs="Tahoma"/>
      <w:sz w:val="16"/>
      <w:szCs w:val="16"/>
      <w:lang w:eastAsia="ru-RU"/>
    </w:rPr>
  </w:style>
  <w:style w:type="paragraph" w:styleId="a9">
    <w:name w:val="footnote text"/>
    <w:basedOn w:val="a"/>
    <w:link w:val="aa"/>
    <w:uiPriority w:val="99"/>
    <w:semiHidden/>
    <w:unhideWhenUsed/>
    <w:rsid w:val="00926600"/>
    <w:rPr>
      <w:sz w:val="20"/>
      <w:szCs w:val="20"/>
    </w:rPr>
  </w:style>
  <w:style w:type="character" w:customStyle="1" w:styleId="aa">
    <w:name w:val="Текст сноски Знак"/>
    <w:basedOn w:val="a0"/>
    <w:link w:val="a9"/>
    <w:uiPriority w:val="99"/>
    <w:semiHidden/>
    <w:rsid w:val="009266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26600"/>
    <w:rPr>
      <w:vertAlign w:val="superscript"/>
    </w:rPr>
  </w:style>
  <w:style w:type="table" w:styleId="ac">
    <w:name w:val="Table Grid"/>
    <w:basedOn w:val="a1"/>
    <w:uiPriority w:val="59"/>
    <w:rsid w:val="00E6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6084-F676-4B4F-9A89-DBCB778B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11</cp:revision>
  <cp:lastPrinted>2017-07-11T14:37:00Z</cp:lastPrinted>
  <dcterms:created xsi:type="dcterms:W3CDTF">2023-03-01T10:40:00Z</dcterms:created>
  <dcterms:modified xsi:type="dcterms:W3CDTF">2023-03-17T11:03:00Z</dcterms:modified>
</cp:coreProperties>
</file>