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68" w:rsidRPr="004F0483" w:rsidRDefault="003A5268" w:rsidP="003A5268">
      <w:pPr>
        <w:spacing w:before="120"/>
        <w:rPr>
          <w:b/>
        </w:rPr>
      </w:pPr>
      <w:r w:rsidRPr="004F0483">
        <w:rPr>
          <w:b/>
          <w:bCs/>
        </w:rPr>
        <w:t>Приложение №2 к документации о закупке</w:t>
      </w:r>
    </w:p>
    <w:p w:rsidR="003A5268" w:rsidRPr="004F0483" w:rsidRDefault="003A5268" w:rsidP="003A5268">
      <w:pPr>
        <w:ind w:left="5184" w:firstLine="288"/>
        <w:jc w:val="both"/>
        <w:rPr>
          <w:b/>
        </w:rPr>
      </w:pPr>
      <w:r w:rsidRPr="004F0483">
        <w:rPr>
          <w:b/>
        </w:rPr>
        <w:t>«Утверждаю»</w:t>
      </w:r>
    </w:p>
    <w:p w:rsidR="003A5268" w:rsidRPr="004F0483" w:rsidRDefault="003A5268" w:rsidP="003A5268">
      <w:pPr>
        <w:ind w:left="4752" w:firstLine="720"/>
        <w:jc w:val="both"/>
      </w:pPr>
      <w:r>
        <w:t>Заместитель главного инженера</w:t>
      </w:r>
    </w:p>
    <w:p w:rsidR="003A5268" w:rsidRPr="004F0483" w:rsidRDefault="003A5268" w:rsidP="003A5268">
      <w:pPr>
        <w:ind w:left="4752" w:firstLine="720"/>
        <w:jc w:val="both"/>
      </w:pPr>
    </w:p>
    <w:p w:rsidR="003A5268" w:rsidRPr="004F0483" w:rsidRDefault="003A5268" w:rsidP="003A5268">
      <w:pPr>
        <w:ind w:left="4752" w:firstLine="720"/>
        <w:jc w:val="both"/>
      </w:pPr>
      <w:r w:rsidRPr="004F0483">
        <w:t xml:space="preserve">________________ </w:t>
      </w:r>
      <w:r>
        <w:t xml:space="preserve"> М. С. Костыгов</w:t>
      </w:r>
    </w:p>
    <w:p w:rsidR="003A5268" w:rsidRPr="004F0483" w:rsidRDefault="003A5268" w:rsidP="003A5268">
      <w:pPr>
        <w:ind w:left="5529"/>
        <w:jc w:val="right"/>
      </w:pPr>
      <w:r>
        <w:t>13.02.2023</w:t>
      </w:r>
    </w:p>
    <w:p w:rsidR="003A5268" w:rsidRPr="004F0483" w:rsidRDefault="003A5268" w:rsidP="003A5268">
      <w:pPr>
        <w:ind w:left="5529"/>
        <w:jc w:val="right"/>
      </w:pPr>
    </w:p>
    <w:p w:rsidR="003A5268" w:rsidRPr="004F0483" w:rsidRDefault="003A5268" w:rsidP="003A5268">
      <w:pPr>
        <w:spacing w:after="60"/>
        <w:jc w:val="center"/>
        <w:rPr>
          <w:b/>
        </w:rPr>
      </w:pPr>
      <w:r w:rsidRPr="004F0483">
        <w:rPr>
          <w:b/>
        </w:rPr>
        <w:t>ТЕХНИЧЕСКОЕ ЗАДАНИЕ</w:t>
      </w:r>
    </w:p>
    <w:p w:rsidR="003A5268" w:rsidRPr="004F0483" w:rsidRDefault="003A5268" w:rsidP="003A5268">
      <w:pPr>
        <w:spacing w:after="120"/>
        <w:jc w:val="center"/>
      </w:pPr>
      <w:r w:rsidRPr="004F0483">
        <w:rPr>
          <w:b/>
        </w:rPr>
        <w:t>на поставку товара</w:t>
      </w:r>
    </w:p>
    <w:p w:rsidR="00464B21" w:rsidRDefault="00464B21" w:rsidP="00464B21">
      <w:pPr>
        <w:spacing w:before="120"/>
        <w:jc w:val="both"/>
        <w:rPr>
          <w:i/>
        </w:rPr>
      </w:pPr>
      <w:r>
        <w:rPr>
          <w:b/>
        </w:rPr>
        <w:t>1. Предмет закупки:</w:t>
      </w:r>
      <w:r>
        <w:t xml:space="preserve"> </w:t>
      </w:r>
      <w:r>
        <w:rPr>
          <w:i/>
        </w:rPr>
        <w:t xml:space="preserve"> Поставка товара: Молоко </w:t>
      </w:r>
      <w:r w:rsidR="00DB32B1">
        <w:rPr>
          <w:i/>
        </w:rPr>
        <w:t xml:space="preserve">для </w:t>
      </w:r>
      <w:r>
        <w:rPr>
          <w:i/>
        </w:rPr>
        <w:t>работник</w:t>
      </w:r>
      <w:r w:rsidR="00DB32B1">
        <w:rPr>
          <w:i/>
        </w:rPr>
        <w:t>ов</w:t>
      </w:r>
      <w:r>
        <w:rPr>
          <w:i/>
        </w:rPr>
        <w:t>, заняты</w:t>
      </w:r>
      <w:r w:rsidR="00085C46">
        <w:rPr>
          <w:i/>
        </w:rPr>
        <w:t>х</w:t>
      </w:r>
      <w:r>
        <w:rPr>
          <w:i/>
        </w:rPr>
        <w:t xml:space="preserve"> на работах с вредными условиями труд</w:t>
      </w:r>
      <w:r w:rsidR="0040057E">
        <w:rPr>
          <w:i/>
        </w:rPr>
        <w:t>а</w:t>
      </w:r>
      <w:r>
        <w:rPr>
          <w:i/>
        </w:rPr>
        <w:t>.</w:t>
      </w:r>
    </w:p>
    <w:p w:rsidR="00464B21" w:rsidRDefault="00464B21" w:rsidP="00464B21">
      <w:pPr>
        <w:spacing w:before="120"/>
        <w:jc w:val="both"/>
        <w:rPr>
          <w:i/>
        </w:rPr>
      </w:pPr>
      <w:r>
        <w:rPr>
          <w:b/>
        </w:rPr>
        <w:t xml:space="preserve">2. Место и условия поставки товара: </w:t>
      </w:r>
      <w:r>
        <w:rPr>
          <w:i/>
        </w:rPr>
        <w:t>По адресу: Российская Федерация, 152920, Ярославская область, город Рыбинск, бульвар Победы, дом 2</w:t>
      </w:r>
      <w:r w:rsidR="00085C46">
        <w:rPr>
          <w:i/>
        </w:rPr>
        <w:t>5.</w:t>
      </w:r>
    </w:p>
    <w:p w:rsidR="00464B21" w:rsidRDefault="00464B21" w:rsidP="00464B21">
      <w:pPr>
        <w:jc w:val="both"/>
      </w:pPr>
      <w:r>
        <w:rPr>
          <w:i/>
        </w:rPr>
        <w:t>Поставщик осуществляет доставку Товара, производит погрузку-разгрузку собственными силами или с привлечением третьих лиц</w:t>
      </w:r>
      <w:r w:rsidR="00085C46">
        <w:rPr>
          <w:i/>
        </w:rPr>
        <w:t>.</w:t>
      </w:r>
      <w:r>
        <w:rPr>
          <w:rStyle w:val="afffff1"/>
        </w:rPr>
        <w:t>.</w:t>
      </w:r>
    </w:p>
    <w:p w:rsidR="00464B21" w:rsidRDefault="00464B21" w:rsidP="00464B21">
      <w:pPr>
        <w:spacing w:before="120"/>
        <w:jc w:val="both"/>
        <w:rPr>
          <w:i/>
        </w:rPr>
      </w:pPr>
      <w:r>
        <w:rPr>
          <w:b/>
        </w:rPr>
        <w:t xml:space="preserve">3. Срок поставки товара: </w:t>
      </w:r>
      <w:r>
        <w:rPr>
          <w:i/>
        </w:rPr>
        <w:t xml:space="preserve">поставка </w:t>
      </w:r>
      <w:r w:rsidR="00E96C10">
        <w:rPr>
          <w:i/>
        </w:rPr>
        <w:t>товара</w:t>
      </w:r>
      <w:r w:rsidR="0040057E">
        <w:rPr>
          <w:i/>
        </w:rPr>
        <w:t xml:space="preserve"> осуществляется ежедневно</w:t>
      </w:r>
      <w:r w:rsidR="00E96C10">
        <w:rPr>
          <w:i/>
        </w:rPr>
        <w:t>,</w:t>
      </w:r>
      <w:r w:rsidR="0040057E">
        <w:rPr>
          <w:i/>
        </w:rPr>
        <w:t xml:space="preserve"> кроме выходных и праздничных дней</w:t>
      </w:r>
      <w:r w:rsidR="00E96C10">
        <w:rPr>
          <w:i/>
        </w:rPr>
        <w:t xml:space="preserve">, </w:t>
      </w:r>
      <w:r w:rsidR="0040057E">
        <w:rPr>
          <w:i/>
        </w:rPr>
        <w:t xml:space="preserve"> по заявкам Заказчика до </w:t>
      </w:r>
      <w:r w:rsidR="00DB4972" w:rsidRPr="00345A14">
        <w:rPr>
          <w:i/>
        </w:rPr>
        <w:t>31.12.2023</w:t>
      </w:r>
      <w:r w:rsidRPr="00345A14">
        <w:rPr>
          <w:i/>
        </w:rPr>
        <w:t xml:space="preserve">г. </w:t>
      </w:r>
    </w:p>
    <w:p w:rsidR="003A5268" w:rsidRPr="004F0483" w:rsidRDefault="003A5268" w:rsidP="003A5268">
      <w:pPr>
        <w:spacing w:before="120"/>
        <w:jc w:val="both"/>
        <w:rPr>
          <w:b/>
        </w:rPr>
      </w:pPr>
      <w:r w:rsidRPr="004F0483">
        <w:rPr>
          <w:b/>
        </w:rPr>
        <w:t xml:space="preserve">4. Требования о включенных в цену поставляемого товара расходах: </w:t>
      </w:r>
      <w:r>
        <w:rPr>
          <w:i/>
        </w:rPr>
        <w:t xml:space="preserve">В общую сумму договора </w:t>
      </w:r>
      <w:r w:rsidR="00085C46">
        <w:rPr>
          <w:i/>
        </w:rPr>
        <w:t xml:space="preserve">должны быть </w:t>
      </w:r>
      <w:r>
        <w:rPr>
          <w:i/>
        </w:rPr>
        <w:t xml:space="preserve">включены все расходы, связанные с выполнением Договора, </w:t>
      </w:r>
      <w:r w:rsidR="00085C46">
        <w:rPr>
          <w:i/>
        </w:rPr>
        <w:t xml:space="preserve">причитающееся вознаграждение, сумма </w:t>
      </w:r>
      <w:r>
        <w:rPr>
          <w:i/>
        </w:rPr>
        <w:t>все</w:t>
      </w:r>
      <w:r w:rsidR="00085C46">
        <w:rPr>
          <w:i/>
        </w:rPr>
        <w:t>х</w:t>
      </w:r>
      <w:r>
        <w:rPr>
          <w:i/>
        </w:rPr>
        <w:t xml:space="preserve"> налог</w:t>
      </w:r>
      <w:r w:rsidR="00085C46">
        <w:rPr>
          <w:i/>
        </w:rPr>
        <w:t>ов</w:t>
      </w:r>
      <w:r>
        <w:rPr>
          <w:i/>
        </w:rPr>
        <w:t xml:space="preserve"> и сбор</w:t>
      </w:r>
      <w:r w:rsidR="00085C46">
        <w:rPr>
          <w:i/>
        </w:rPr>
        <w:t>ов и других обязательных п</w:t>
      </w:r>
      <w:bookmarkStart w:id="0" w:name="_GoBack"/>
      <w:bookmarkEnd w:id="0"/>
      <w:r w:rsidR="00085C46">
        <w:rPr>
          <w:i/>
        </w:rPr>
        <w:t>латежей, подлежащих уплате в соответствии с нормами законодательства</w:t>
      </w:r>
      <w:r w:rsidRPr="004F0483">
        <w:rPr>
          <w:i/>
        </w:rPr>
        <w:t>.</w:t>
      </w:r>
    </w:p>
    <w:p w:rsidR="00E96C10" w:rsidRDefault="003A5268" w:rsidP="003A5268">
      <w:pPr>
        <w:spacing w:before="120"/>
        <w:jc w:val="both"/>
        <w:rPr>
          <w:b/>
        </w:rPr>
      </w:pPr>
      <w:r w:rsidRPr="004F0483">
        <w:rPr>
          <w:b/>
        </w:rPr>
        <w:t>5. Технические характеристики и потребительские свойства (не хуже):</w:t>
      </w:r>
      <w:r w:rsidR="00E43558">
        <w:rPr>
          <w:b/>
        </w:rPr>
        <w:t xml:space="preserve"> </w:t>
      </w:r>
      <w:r w:rsidRPr="004F0483">
        <w:rPr>
          <w:b/>
        </w:rPr>
        <w:t xml:space="preserve"> </w:t>
      </w:r>
    </w:p>
    <w:p w:rsidR="00E96C10" w:rsidRPr="004F0483" w:rsidRDefault="00E96C10" w:rsidP="00E96C10">
      <w:pPr>
        <w:spacing w:before="120"/>
        <w:jc w:val="both"/>
        <w:rPr>
          <w:b/>
        </w:rPr>
      </w:pPr>
      <w:r w:rsidRPr="00E96C10">
        <w:rPr>
          <w:i/>
        </w:rPr>
        <w:t>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w:t>
      </w:r>
      <w:r>
        <w:rPr>
          <w:b/>
        </w:rPr>
        <w:t xml:space="preserve">, </w:t>
      </w:r>
      <w:r w:rsidRPr="00E96C10">
        <w:rPr>
          <w:i/>
        </w:rPr>
        <w:t>в том числе</w:t>
      </w:r>
      <w:r>
        <w:rPr>
          <w:i/>
        </w:rPr>
        <w:t xml:space="preserve"> </w:t>
      </w:r>
      <w:r w:rsidRPr="00E96C10">
        <w:rPr>
          <w:i/>
        </w:rPr>
        <w:tab/>
        <w:t>ГОСТ 31450-2013 «Молоко</w:t>
      </w:r>
      <w:r>
        <w:rPr>
          <w:i/>
        </w:rPr>
        <w:t xml:space="preserve"> питьевое. Технические условия», Федеральному</w:t>
      </w:r>
      <w:r w:rsidRPr="00E96C10">
        <w:rPr>
          <w:i/>
        </w:rPr>
        <w:t xml:space="preserve"> закон</w:t>
      </w:r>
      <w:r>
        <w:rPr>
          <w:i/>
        </w:rPr>
        <w:t>у</w:t>
      </w:r>
      <w:r w:rsidRPr="00E96C10">
        <w:rPr>
          <w:i/>
        </w:rPr>
        <w:t xml:space="preserve"> от 02.01.2000 № 29-ФЗ "О </w:t>
      </w:r>
      <w:proofErr w:type="gramStart"/>
      <w:r w:rsidRPr="00E96C10">
        <w:rPr>
          <w:i/>
        </w:rPr>
        <w:t>качестве</w:t>
      </w:r>
      <w:proofErr w:type="gramEnd"/>
      <w:r w:rsidRPr="00E96C10">
        <w:rPr>
          <w:i/>
        </w:rPr>
        <w:t xml:space="preserve"> и безопасности пищевых продуктов"</w:t>
      </w:r>
      <w:r>
        <w:rPr>
          <w:i/>
        </w:rPr>
        <w:t>.</w:t>
      </w:r>
    </w:p>
    <w:p w:rsidR="00DB32B1" w:rsidRDefault="00E96C10" w:rsidP="00E96C10">
      <w:pPr>
        <w:spacing w:before="120"/>
        <w:jc w:val="both"/>
        <w:rPr>
          <w:b/>
        </w:rPr>
      </w:pPr>
      <w:r>
        <w:rPr>
          <w:b/>
        </w:rPr>
        <w:t>6.</w:t>
      </w:r>
      <w:r w:rsidR="003A5268" w:rsidRPr="004F0483">
        <w:rPr>
          <w:b/>
        </w:rPr>
        <w:t xml:space="preserve">Требования по комплекту поставки: </w:t>
      </w:r>
    </w:p>
    <w:p w:rsidR="00DB32B1" w:rsidRDefault="00DB32B1" w:rsidP="003A5268">
      <w:pPr>
        <w:spacing w:before="120"/>
        <w:jc w:val="both"/>
        <w:rPr>
          <w:i/>
        </w:rPr>
      </w:pPr>
      <w:r w:rsidRPr="00DB32B1">
        <w:rPr>
          <w:i/>
        </w:rPr>
        <w:t>Ориентировочный объем поставки</w:t>
      </w:r>
      <w:r>
        <w:rPr>
          <w:i/>
        </w:rPr>
        <w:t>:</w:t>
      </w:r>
    </w:p>
    <w:p w:rsidR="00DB32B1" w:rsidRDefault="00DB32B1" w:rsidP="003A5268">
      <w:pPr>
        <w:spacing w:before="120"/>
        <w:jc w:val="both"/>
        <w:rPr>
          <w:i/>
        </w:rPr>
      </w:pPr>
      <w:r w:rsidRPr="00DB32B1">
        <w:rPr>
          <w:i/>
        </w:rPr>
        <w:t xml:space="preserve"> </w:t>
      </w:r>
      <w:r>
        <w:rPr>
          <w:i/>
        </w:rPr>
        <w:t xml:space="preserve">Молоко питьевое, пастеризованное 2,5%  </w:t>
      </w:r>
      <w:r w:rsidR="00E96C10">
        <w:rPr>
          <w:i/>
        </w:rPr>
        <w:t xml:space="preserve">в упаковке </w:t>
      </w:r>
      <w:r>
        <w:rPr>
          <w:i/>
        </w:rPr>
        <w:t>массой 500г -</w:t>
      </w:r>
      <w:r w:rsidRPr="00DB32B1">
        <w:rPr>
          <w:i/>
        </w:rPr>
        <w:t>27 792 шт</w:t>
      </w:r>
      <w:r>
        <w:rPr>
          <w:i/>
        </w:rPr>
        <w:t>.</w:t>
      </w:r>
      <w:r w:rsidR="007815AF">
        <w:rPr>
          <w:i/>
        </w:rPr>
        <w:t xml:space="preserve"> </w:t>
      </w:r>
    </w:p>
    <w:p w:rsidR="003A5268" w:rsidRPr="004F0483" w:rsidRDefault="003A5268" w:rsidP="003A5268">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3A5268" w:rsidRPr="004F0483" w:rsidRDefault="003A5268" w:rsidP="003A5268">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sidR="007815AF">
        <w:rPr>
          <w:i/>
        </w:rPr>
        <w:t>нет.</w:t>
      </w:r>
    </w:p>
    <w:p w:rsidR="003A5268" w:rsidRDefault="003A5268" w:rsidP="003A5268">
      <w:pPr>
        <w:spacing w:before="120"/>
        <w:jc w:val="both"/>
        <w:rPr>
          <w:i/>
        </w:rPr>
      </w:pPr>
      <w:r w:rsidRPr="004F0483">
        <w:rPr>
          <w:b/>
        </w:rPr>
        <w:t>9. Требования к гарантийному и техническому обслуживанию товара (работ, услуг):</w:t>
      </w:r>
      <w:r w:rsidR="0007709E">
        <w:rPr>
          <w:b/>
        </w:rPr>
        <w:t xml:space="preserve"> </w:t>
      </w:r>
      <w:r w:rsidR="007815AF">
        <w:rPr>
          <w:i/>
        </w:rPr>
        <w:t xml:space="preserve">Остаточный срок </w:t>
      </w:r>
      <w:r w:rsidR="00E96C10">
        <w:rPr>
          <w:i/>
        </w:rPr>
        <w:t>хранения</w:t>
      </w:r>
      <w:r w:rsidR="007815AF">
        <w:rPr>
          <w:i/>
        </w:rPr>
        <w:t xml:space="preserve"> на момент поставки </w:t>
      </w:r>
      <w:r w:rsidR="00E96C10">
        <w:rPr>
          <w:i/>
        </w:rPr>
        <w:t xml:space="preserve">должен составлять </w:t>
      </w:r>
      <w:r w:rsidR="007815AF">
        <w:rPr>
          <w:i/>
        </w:rPr>
        <w:t>не менее 70% от общего срока годности</w:t>
      </w:r>
      <w:r w:rsidRPr="004F0483">
        <w:rPr>
          <w:i/>
        </w:rPr>
        <w:t>.</w:t>
      </w:r>
      <w:r w:rsidRPr="004F0483">
        <w:rPr>
          <w:rStyle w:val="afffff1"/>
          <w:i/>
        </w:rPr>
        <w:footnoteReference w:id="3"/>
      </w:r>
    </w:p>
    <w:p w:rsidR="00E96C10" w:rsidRPr="004F0483" w:rsidRDefault="00E96C10" w:rsidP="003A5268">
      <w:pPr>
        <w:spacing w:before="120"/>
        <w:jc w:val="both"/>
        <w:rPr>
          <w:i/>
        </w:rPr>
      </w:pPr>
      <w:r w:rsidRPr="00E96C10">
        <w:rPr>
          <w:i/>
        </w:rPr>
        <w:t>Поставщик</w:t>
      </w:r>
      <w:r w:rsidRPr="00E96C10">
        <w:rPr>
          <w:i/>
        </w:rPr>
        <w:tab/>
        <w:t>должен обеспечить хранение пищевых продуктов, до их поставки Покупателю, в соответствии с требованиями установленными законодательством РФ с пунктом 3.3 санитарн</w:t>
      </w:r>
      <w:proofErr w:type="gramStart"/>
      <w:r w:rsidRPr="00E96C10">
        <w:rPr>
          <w:i/>
        </w:rPr>
        <w:t>о-</w:t>
      </w:r>
      <w:proofErr w:type="gramEnd"/>
      <w:r w:rsidRPr="00E96C10">
        <w:rPr>
          <w:i/>
        </w:rPr>
        <w:t xml:space="preserve"> 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 Главного государственного санитарного врача РФ от 22 мая 2003 г. N 98 "О введении в действие санитарно-эпидемиологических правил и нормативов СанПиН 2.3.2.1324-03"</w:t>
      </w:r>
    </w:p>
    <w:p w:rsidR="003A5268" w:rsidRPr="004F0483" w:rsidRDefault="003A5268" w:rsidP="003A526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w:t>
      </w:r>
      <w:r w:rsidR="00DB32B1" w:rsidRPr="00DB32B1">
        <w:rPr>
          <w:i/>
        </w:rPr>
        <w:t xml:space="preserve"> </w:t>
      </w:r>
      <w:r w:rsidR="00DB32B1" w:rsidRPr="00DB32B1">
        <w:rPr>
          <w:i/>
          <w:lang w:val="en-US"/>
        </w:rPr>
        <w:t>Pure</w:t>
      </w:r>
      <w:r w:rsidR="00DB32B1" w:rsidRPr="00DB32B1">
        <w:rPr>
          <w:i/>
        </w:rPr>
        <w:t>-</w:t>
      </w:r>
      <w:proofErr w:type="spellStart"/>
      <w:r w:rsidR="00DB32B1" w:rsidRPr="00DB32B1">
        <w:rPr>
          <w:i/>
          <w:lang w:val="en-US"/>
        </w:rPr>
        <w:t>pak</w:t>
      </w:r>
      <w:proofErr w:type="spellEnd"/>
      <w:r w:rsidRPr="004F0483">
        <w:rPr>
          <w:i/>
        </w:rPr>
        <w:t xml:space="preserve">,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w:t>
      </w:r>
      <w:r w:rsidR="00085C46">
        <w:rPr>
          <w:i/>
        </w:rPr>
        <w:t>На таре не должно быть загрязнений, следов повреждений, деформации, а также иных несоответствий официальному техническому описанию товара.</w:t>
      </w:r>
      <w:r w:rsidR="00E96C10">
        <w:rPr>
          <w:i/>
        </w:rPr>
        <w:t xml:space="preserve"> </w:t>
      </w:r>
    </w:p>
    <w:p w:rsidR="003A5268" w:rsidRDefault="003A5268" w:rsidP="0007709E">
      <w:pPr>
        <w:spacing w:before="120"/>
        <w:jc w:val="both"/>
        <w:rPr>
          <w:i/>
        </w:rPr>
      </w:pPr>
      <w:r w:rsidRPr="004F0483">
        <w:rPr>
          <w:b/>
        </w:rPr>
        <w:t xml:space="preserve">11. Прочие дополнительные требования к товару: </w:t>
      </w:r>
      <w:r w:rsidRPr="004F0483">
        <w:rPr>
          <w:i/>
        </w:rPr>
        <w:t>Поставляемый Товар д</w:t>
      </w:r>
      <w:r w:rsidR="00DB32B1">
        <w:rPr>
          <w:i/>
        </w:rPr>
        <w:t xml:space="preserve">олжен </w:t>
      </w:r>
      <w:r w:rsidRPr="004F0483">
        <w:rPr>
          <w:i/>
        </w:rPr>
        <w:t>промышленного производства.</w:t>
      </w:r>
    </w:p>
    <w:p w:rsidR="003A5268" w:rsidRPr="004F0483" w:rsidRDefault="00E96C10" w:rsidP="003A5268">
      <w:pPr>
        <w:jc w:val="both"/>
      </w:pPr>
      <w:r w:rsidRPr="00E96C10">
        <w:rPr>
          <w:i/>
        </w:rPr>
        <w:t>Поставщик</w:t>
      </w:r>
      <w:r w:rsidRPr="00E96C10">
        <w:rPr>
          <w:i/>
        </w:rPr>
        <w:tab/>
        <w:t xml:space="preserve">должен обеспечить перевозку пищевых продуктов, транспортными средствами, имеющими санитарные паспорта и предназначенными для осуществления перевозок пищевых продуктов. </w:t>
      </w:r>
      <w:proofErr w:type="gramStart"/>
      <w:r w:rsidRPr="00E96C10">
        <w:rPr>
          <w:i/>
        </w:rPr>
        <w:t>Требования установлены в соответствии с пунктом 4 статьи 19 Федерального закона от 02.01.2000 № 29-</w:t>
      </w:r>
      <w:r w:rsidRPr="00E96C10">
        <w:rPr>
          <w:i/>
        </w:rPr>
        <w:lastRenderedPageBreak/>
        <w:t>ФЗ «О качестве и безопасности пищевых продуктов», пунктом 3.4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утвержденные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2.3.2.1324</w:t>
      </w:r>
      <w:proofErr w:type="gramEnd"/>
      <w:r w:rsidRPr="00E96C10">
        <w:rPr>
          <w:i/>
        </w:rPr>
        <w:t>-03».</w:t>
      </w:r>
    </w:p>
    <w:p w:rsidR="00EF10D6" w:rsidRDefault="00EF10D6" w:rsidP="003A5268">
      <w:pPr>
        <w:jc w:val="both"/>
      </w:pPr>
    </w:p>
    <w:p w:rsidR="003A5268" w:rsidRPr="004F0483" w:rsidRDefault="003A5268" w:rsidP="003A5268">
      <w:pPr>
        <w:jc w:val="both"/>
      </w:pPr>
      <w:r w:rsidRPr="004F0483">
        <w:t xml:space="preserve">Инициатор закупки (ИЗ): </w:t>
      </w:r>
      <w:r>
        <w:t>Начальник социально-бытового отдела</w:t>
      </w:r>
    </w:p>
    <w:p w:rsidR="003A5268" w:rsidRPr="004F0483" w:rsidRDefault="003A5268" w:rsidP="003A5268">
      <w:pPr>
        <w:jc w:val="both"/>
      </w:pPr>
      <w:r w:rsidRPr="004F0483">
        <w:tab/>
      </w:r>
      <w:r w:rsidRPr="004F0483">
        <w:tab/>
      </w:r>
      <w:r w:rsidRPr="004F0483">
        <w:tab/>
      </w:r>
      <w:r w:rsidRPr="004F0483">
        <w:tab/>
      </w:r>
      <w:r w:rsidRPr="004F0483">
        <w:tab/>
      </w:r>
      <w:r w:rsidRPr="004F0483">
        <w:tab/>
        <w:t>______________________</w:t>
      </w:r>
      <w:r>
        <w:t xml:space="preserve"> С. А. Трандин</w:t>
      </w:r>
    </w:p>
    <w:p w:rsidR="003A5268" w:rsidRPr="004F0483" w:rsidRDefault="003A5268" w:rsidP="003A5268">
      <w:pPr>
        <w:ind w:left="4960" w:firstLine="3"/>
        <w:jc w:val="both"/>
        <w:rPr>
          <w:i/>
          <w:sz w:val="16"/>
          <w:szCs w:val="16"/>
        </w:rPr>
      </w:pPr>
      <w:r w:rsidRPr="004F0483">
        <w:rPr>
          <w:i/>
          <w:sz w:val="16"/>
          <w:szCs w:val="16"/>
        </w:rPr>
        <w:t xml:space="preserve">       (подпись, расшифровка подписи)</w:t>
      </w:r>
    </w:p>
    <w:p w:rsidR="003A5268" w:rsidRPr="004F0483" w:rsidRDefault="003A5268" w:rsidP="003A5268">
      <w:pPr>
        <w:jc w:val="both"/>
      </w:pPr>
      <w:r w:rsidRPr="004F0483">
        <w:t>СОГЛАСОВАНО: Руководитель проекта</w:t>
      </w:r>
      <w:r w:rsidRPr="004F0483">
        <w:rPr>
          <w:rStyle w:val="afffff1"/>
        </w:rPr>
        <w:footnoteReference w:id="4"/>
      </w:r>
    </w:p>
    <w:p w:rsidR="003A5268" w:rsidRPr="004F0483" w:rsidRDefault="003A5268" w:rsidP="003A5268">
      <w:pPr>
        <w:jc w:val="both"/>
      </w:pPr>
      <w:r w:rsidRPr="004F0483">
        <w:tab/>
      </w:r>
      <w:r w:rsidRPr="004F0483">
        <w:tab/>
      </w:r>
      <w:r w:rsidRPr="004F0483">
        <w:tab/>
      </w:r>
      <w:r w:rsidRPr="004F0483">
        <w:tab/>
      </w:r>
      <w:r w:rsidRPr="004F0483">
        <w:tab/>
      </w:r>
      <w:r w:rsidRPr="004F0483">
        <w:tab/>
      </w:r>
      <w:r w:rsidRPr="004F0483">
        <w:tab/>
        <w:t>______________________ (________________)</w:t>
      </w:r>
    </w:p>
    <w:p w:rsidR="003A5268" w:rsidRPr="004F0483" w:rsidRDefault="003A5268" w:rsidP="003A5268">
      <w:pPr>
        <w:ind w:left="4960" w:firstLine="3"/>
        <w:jc w:val="both"/>
        <w:rPr>
          <w:i/>
          <w:sz w:val="16"/>
          <w:szCs w:val="16"/>
        </w:rPr>
      </w:pPr>
      <w:r w:rsidRPr="004F0483">
        <w:rPr>
          <w:i/>
          <w:sz w:val="16"/>
          <w:szCs w:val="16"/>
        </w:rPr>
        <w:t xml:space="preserve">       (подпись, расшифровка подписи)</w:t>
      </w:r>
    </w:p>
    <w:p w:rsidR="00EC0218" w:rsidRPr="003A5268" w:rsidRDefault="00EC0218" w:rsidP="003A5268"/>
    <w:sectPr w:rsidR="00EC0218" w:rsidRPr="003A5268"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935" w:rsidRDefault="005A7935">
      <w:r>
        <w:separator/>
      </w:r>
    </w:p>
  </w:endnote>
  <w:endnote w:type="continuationSeparator" w:id="0">
    <w:p w:rsidR="005A7935" w:rsidRDefault="005A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45A14">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935" w:rsidRDefault="005A7935">
      <w:r>
        <w:separator/>
      </w:r>
    </w:p>
  </w:footnote>
  <w:footnote w:type="continuationSeparator" w:id="0">
    <w:p w:rsidR="005A7935" w:rsidRDefault="005A7935">
      <w:r>
        <w:continuationSeparator/>
      </w:r>
    </w:p>
  </w:footnote>
  <w:footnote w:id="1">
    <w:p w:rsidR="003A5268" w:rsidRPr="00C20903" w:rsidRDefault="003A5268" w:rsidP="003A5268">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3A5268" w:rsidRPr="00C20903" w:rsidRDefault="003A5268" w:rsidP="003A5268">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3A5268" w:rsidRPr="00C20903" w:rsidRDefault="003A5268" w:rsidP="003A5268">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3A5268" w:rsidRPr="00AF55BB" w:rsidRDefault="003A5268" w:rsidP="003A5268">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09E"/>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5C46"/>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5A14"/>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268"/>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057E"/>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6B7"/>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4B21"/>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935"/>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5AF"/>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4B"/>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2CEF"/>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37C18"/>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B89"/>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2B1"/>
    <w:rsid w:val="00DB39B6"/>
    <w:rsid w:val="00DB43F5"/>
    <w:rsid w:val="00DB4972"/>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558"/>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1FD"/>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6C10"/>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0D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0C64"/>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664473144">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8836-C906-4B4A-A468-0B16EBB1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Крючкова Александра Алексеевна</dc:creator>
  <cp:lastModifiedBy>Трандин Сергей Анатольевич</cp:lastModifiedBy>
  <cp:revision>4</cp:revision>
  <cp:lastPrinted>2023-02-17T12:23:00Z</cp:lastPrinted>
  <dcterms:created xsi:type="dcterms:W3CDTF">2023-02-17T12:23:00Z</dcterms:created>
  <dcterms:modified xsi:type="dcterms:W3CDTF">2023-02-17T12:26:00Z</dcterms:modified>
</cp:coreProperties>
</file>