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F3" w:rsidRPr="004F0483" w:rsidRDefault="00AA0FF3" w:rsidP="00AA0FF3">
      <w:pPr>
        <w:spacing w:before="120"/>
        <w:rPr>
          <w:b/>
        </w:rPr>
      </w:pPr>
      <w:r w:rsidRPr="004F0483">
        <w:rPr>
          <w:b/>
          <w:bCs/>
        </w:rPr>
        <w:t>Приложение №2 к документации о закупке</w:t>
      </w:r>
    </w:p>
    <w:p w:rsidR="00AA0FF3" w:rsidRPr="004F0483" w:rsidRDefault="00AA0FF3" w:rsidP="00AA0FF3">
      <w:pPr>
        <w:ind w:left="5184" w:firstLine="288"/>
        <w:jc w:val="both"/>
        <w:rPr>
          <w:b/>
        </w:rPr>
      </w:pPr>
      <w:r w:rsidRPr="004F0483">
        <w:rPr>
          <w:b/>
        </w:rPr>
        <w:t>«Утверждаю»</w:t>
      </w:r>
    </w:p>
    <w:p w:rsidR="00AA0FF3" w:rsidRPr="004F0483" w:rsidRDefault="00AA0FF3" w:rsidP="00AA0FF3">
      <w:pPr>
        <w:ind w:left="4752" w:firstLine="720"/>
        <w:jc w:val="both"/>
      </w:pPr>
    </w:p>
    <w:p w:rsidR="00AA0FF3" w:rsidRPr="004F0483" w:rsidRDefault="00AA0FF3" w:rsidP="00AA0FF3">
      <w:pPr>
        <w:ind w:left="4752" w:firstLine="720"/>
        <w:jc w:val="both"/>
      </w:pPr>
    </w:p>
    <w:p w:rsidR="00AA0FF3" w:rsidRPr="00DB2C35" w:rsidRDefault="00AA0FF3" w:rsidP="00E4214D">
      <w:pPr>
        <w:ind w:left="4752" w:firstLine="720"/>
        <w:jc w:val="both"/>
      </w:pPr>
      <w:r w:rsidRPr="004F0483">
        <w:t xml:space="preserve">________________ </w:t>
      </w:r>
      <w:r w:rsidR="00E4214D">
        <w:tab/>
      </w:r>
      <w:r w:rsidR="00A317E5" w:rsidRPr="00DB2C35">
        <w:t>__________</w:t>
      </w:r>
    </w:p>
    <w:p w:rsidR="00AA0FF3" w:rsidRPr="004F0483" w:rsidRDefault="00AA0FF3" w:rsidP="00AA0FF3">
      <w:pPr>
        <w:ind w:left="5529"/>
        <w:jc w:val="right"/>
      </w:pPr>
    </w:p>
    <w:p w:rsidR="00AA0FF3" w:rsidRPr="004F0483" w:rsidRDefault="00AA0FF3" w:rsidP="00AA0FF3">
      <w:pPr>
        <w:spacing w:after="60"/>
        <w:jc w:val="center"/>
        <w:rPr>
          <w:b/>
        </w:rPr>
      </w:pPr>
      <w:r w:rsidRPr="004F0483">
        <w:rPr>
          <w:b/>
        </w:rPr>
        <w:t>ТЕХНИЧЕСКОЕ ЗАДАНИЕ</w:t>
      </w:r>
    </w:p>
    <w:p w:rsidR="00AA0FF3" w:rsidRPr="004F0483" w:rsidRDefault="00AA0FF3" w:rsidP="00AA0FF3">
      <w:pPr>
        <w:spacing w:after="120"/>
        <w:jc w:val="center"/>
      </w:pPr>
      <w:r w:rsidRPr="004F0483">
        <w:rPr>
          <w:b/>
        </w:rPr>
        <w:t>на п</w:t>
      </w:r>
      <w:bookmarkStart w:id="0" w:name="_GoBack"/>
      <w:bookmarkEnd w:id="0"/>
      <w:r w:rsidRPr="004F0483">
        <w:rPr>
          <w:b/>
        </w:rPr>
        <w:t>оставку товара</w:t>
      </w:r>
    </w:p>
    <w:p w:rsidR="00AA0FF3" w:rsidRPr="004F0483" w:rsidRDefault="00AA0FF3" w:rsidP="00AA0FF3">
      <w:pPr>
        <w:spacing w:before="120"/>
        <w:jc w:val="both"/>
        <w:rPr>
          <w:i/>
        </w:rPr>
      </w:pPr>
      <w:r w:rsidRPr="004F0483">
        <w:rPr>
          <w:b/>
        </w:rPr>
        <w:t>1. Предмет закупки:</w:t>
      </w:r>
      <w:r w:rsidRPr="004F0483">
        <w:t xml:space="preserve"> </w:t>
      </w:r>
      <w:r w:rsidRPr="004F0483">
        <w:rPr>
          <w:i/>
        </w:rPr>
        <w:t xml:space="preserve"> </w:t>
      </w:r>
      <w:r>
        <w:rPr>
          <w:i/>
        </w:rPr>
        <w:t>Поставка товара: Комплект фотоаппаратуры</w:t>
      </w:r>
      <w:r w:rsidRPr="004F0483">
        <w:rPr>
          <w:i/>
        </w:rPr>
        <w:t>.</w:t>
      </w:r>
    </w:p>
    <w:p w:rsidR="00AA0FF3" w:rsidRPr="004F0483" w:rsidRDefault="00AA0FF3" w:rsidP="00AA0FF3">
      <w:pPr>
        <w:spacing w:before="120"/>
        <w:jc w:val="both"/>
        <w:rPr>
          <w:i/>
        </w:rPr>
      </w:pPr>
      <w:r w:rsidRPr="004F0483">
        <w:rPr>
          <w:b/>
        </w:rPr>
        <w:t xml:space="preserve">2. Место и условия поставки товара: </w:t>
      </w:r>
      <w:r w:rsidRPr="004F0483">
        <w:rPr>
          <w:i/>
        </w:rPr>
        <w:t xml:space="preserve">Поставить на условиях DDP, согласно ИНКОТЕРМС-2000, по адресу: </w:t>
      </w:r>
      <w:r>
        <w:rPr>
          <w:i/>
        </w:rPr>
        <w:t>Российская Федерация, 152920, Ярославская область, город Рыбинск, бульвар Победы, дом 25</w:t>
      </w:r>
      <w:r w:rsidRPr="004F0483">
        <w:rPr>
          <w:i/>
        </w:rPr>
        <w:t>.</w:t>
      </w:r>
    </w:p>
    <w:p w:rsidR="00AA0FF3" w:rsidRPr="004F0483" w:rsidRDefault="00AA0FF3" w:rsidP="00AA0FF3">
      <w:pPr>
        <w:jc w:val="both"/>
        <w:rPr>
          <w:i/>
        </w:rPr>
      </w:pPr>
      <w:r w:rsidRPr="004F0483">
        <w:rPr>
          <w:i/>
        </w:rPr>
        <w:t>Поставщик осуществляет доставку Товара, производит погрузку-разгрузку собственными силами или с привлечением третьих лиц</w:t>
      </w:r>
      <w:r w:rsidRPr="004F0483">
        <w:rPr>
          <w:rStyle w:val="afffff1"/>
        </w:rPr>
        <w:t>.</w:t>
      </w:r>
    </w:p>
    <w:p w:rsidR="00AA0FF3" w:rsidRPr="004F0483" w:rsidRDefault="00AA0FF3" w:rsidP="00AA0FF3">
      <w:pPr>
        <w:spacing w:before="120"/>
        <w:jc w:val="both"/>
        <w:rPr>
          <w:i/>
        </w:rPr>
      </w:pPr>
      <w:r w:rsidRPr="004F0483">
        <w:rPr>
          <w:b/>
        </w:rPr>
        <w:t xml:space="preserve">3. Срок поставки товара: </w:t>
      </w:r>
      <w:r w:rsidRPr="0044337D">
        <w:rPr>
          <w:i/>
          <w:highlight w:val="red"/>
        </w:rPr>
        <w:t>до 08.09.2023</w:t>
      </w:r>
      <w:r w:rsidRPr="004F0483">
        <w:rPr>
          <w:i/>
        </w:rPr>
        <w:t>.</w:t>
      </w:r>
    </w:p>
    <w:p w:rsidR="00AA0FF3" w:rsidRPr="004F0483" w:rsidRDefault="00AA0FF3" w:rsidP="00AA0FF3">
      <w:pPr>
        <w:spacing w:before="120"/>
        <w:jc w:val="both"/>
        <w:rPr>
          <w:b/>
        </w:rPr>
      </w:pPr>
      <w:r w:rsidRPr="004F0483">
        <w:rPr>
          <w:b/>
        </w:rPr>
        <w:t xml:space="preserve">4. Требования о включенных в цену поставляемого товара расходах: </w:t>
      </w:r>
      <w:r>
        <w:rPr>
          <w:i/>
        </w:rPr>
        <w:t xml:space="preserve">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w:t>
      </w:r>
      <w:proofErr w:type="gramStart"/>
      <w:r>
        <w:rPr>
          <w:i/>
        </w:rPr>
        <w:t>технической</w:t>
      </w:r>
      <w:proofErr w:type="gramEnd"/>
      <w:r>
        <w:rPr>
          <w:i/>
        </w:rPr>
        <w:t xml:space="preserve"> документации на русском языке, а также уплата таможенных пошлин, налогов, сборов и других обязательных платежей</w:t>
      </w:r>
      <w:r w:rsidRPr="004F0483">
        <w:rPr>
          <w:i/>
        </w:rPr>
        <w:t>.</w:t>
      </w:r>
    </w:p>
    <w:p w:rsidR="000E009D" w:rsidRDefault="00AA0FF3" w:rsidP="00AA0FF3">
      <w:pPr>
        <w:spacing w:before="120"/>
        <w:jc w:val="both"/>
        <w:rPr>
          <w:b/>
        </w:rPr>
      </w:pPr>
      <w:r w:rsidRPr="004F0483">
        <w:rPr>
          <w:b/>
        </w:rPr>
        <w:t xml:space="preserve">5. Технические характеристики и потребительские свойства (не хуже): </w:t>
      </w:r>
    </w:p>
    <w:p w:rsidR="000E009D" w:rsidRDefault="000E009D" w:rsidP="000E009D">
      <w:pPr>
        <w:spacing w:before="120"/>
        <w:jc w:val="both"/>
        <w:rPr>
          <w:i/>
        </w:rPr>
      </w:pPr>
      <w:r>
        <w:rPr>
          <w:i/>
        </w:rPr>
        <w:t>1.</w:t>
      </w:r>
      <w:r w:rsidRPr="00DB2C35">
        <w:rPr>
          <w:i/>
        </w:rPr>
        <w:t xml:space="preserve"> </w:t>
      </w:r>
      <w:r>
        <w:rPr>
          <w:i/>
        </w:rPr>
        <w:t>Фотокамера</w:t>
      </w:r>
    </w:p>
    <w:p w:rsidR="00DB2C35" w:rsidRPr="00167772" w:rsidRDefault="00DB2C35" w:rsidP="00DB2C35">
      <w:r w:rsidRPr="00DB2C35">
        <w:t>Разрешение матрицы</w:t>
      </w:r>
      <w:r w:rsidRPr="00167772">
        <w:t xml:space="preserve"> -</w:t>
      </w:r>
      <w:r w:rsidRPr="00DB2C35">
        <w:t xml:space="preserve"> 24.2 </w:t>
      </w:r>
      <w:proofErr w:type="spellStart"/>
      <w:r w:rsidRPr="00DB2C35">
        <w:t>Мп</w:t>
      </w:r>
      <w:proofErr w:type="spellEnd"/>
    </w:p>
    <w:p w:rsidR="00DB2C35" w:rsidRPr="0008661F" w:rsidRDefault="00DB2C35" w:rsidP="00DB2C35">
      <w:r w:rsidRPr="00DB2C35">
        <w:t xml:space="preserve">Тип матрицы </w:t>
      </w:r>
      <w:r w:rsidRPr="0008661F">
        <w:t xml:space="preserve">- </w:t>
      </w:r>
      <w:r w:rsidRPr="00DB2C35">
        <w:t xml:space="preserve">CMOS </w:t>
      </w:r>
      <w:proofErr w:type="spellStart"/>
      <w:r w:rsidRPr="00DB2C35">
        <w:t>Exmor</w:t>
      </w:r>
      <w:proofErr w:type="spellEnd"/>
      <w:r w:rsidRPr="00DB2C35">
        <w:t xml:space="preserve"> R </w:t>
      </w:r>
    </w:p>
    <w:p w:rsidR="00DB2C35" w:rsidRPr="0008661F" w:rsidRDefault="00DB2C35" w:rsidP="00DB2C35">
      <w:r w:rsidRPr="00167772">
        <w:t>Размер матрицы</w:t>
      </w:r>
      <w:r w:rsidRPr="0008661F">
        <w:t xml:space="preserve"> -</w:t>
      </w:r>
      <w:r w:rsidRPr="00DB2C35">
        <w:t xml:space="preserve"> 36x24 мм</w:t>
      </w:r>
    </w:p>
    <w:p w:rsidR="00DB2C35" w:rsidRPr="00DB2C35" w:rsidRDefault="00DB2C35" w:rsidP="00DB2C35">
      <w:proofErr w:type="spellStart"/>
      <w:r w:rsidRPr="00DB2C35">
        <w:t>Кроп</w:t>
      </w:r>
      <w:proofErr w:type="spellEnd"/>
      <w:r w:rsidRPr="00DB2C35">
        <w:t xml:space="preserve">-фактор </w:t>
      </w:r>
      <w:r w:rsidRPr="00167772">
        <w:t xml:space="preserve">- </w:t>
      </w:r>
      <w:r w:rsidRPr="00DB2C35">
        <w:t xml:space="preserve">1 </w:t>
      </w:r>
    </w:p>
    <w:p w:rsidR="00DB2C35" w:rsidRPr="00DB2C35" w:rsidRDefault="00DB2C35" w:rsidP="00DB2C35">
      <w:r w:rsidRPr="00167772">
        <w:t xml:space="preserve">Диапазон ISO - </w:t>
      </w:r>
      <w:r w:rsidRPr="00DB2C35">
        <w:t xml:space="preserve">100-204800 </w:t>
      </w:r>
    </w:p>
    <w:p w:rsidR="00DB2C35" w:rsidRPr="00167772" w:rsidRDefault="00DB2C35" w:rsidP="00DB2C35">
      <w:r w:rsidRPr="00DB2C35">
        <w:t xml:space="preserve">Система очистки матрицы от пыли </w:t>
      </w:r>
      <w:r w:rsidRPr="00167772">
        <w:t xml:space="preserve"> - </w:t>
      </w:r>
      <w:r w:rsidRPr="00DB2C35">
        <w:t xml:space="preserve">Да </w:t>
      </w:r>
    </w:p>
    <w:p w:rsidR="00FD7591" w:rsidRPr="00FD7591" w:rsidRDefault="00FD7591" w:rsidP="00FD7591">
      <w:r w:rsidRPr="00FD7591">
        <w:t xml:space="preserve">Максимальное разрешение записи </w:t>
      </w:r>
      <w:r w:rsidRPr="00167772">
        <w:t xml:space="preserve">видео - </w:t>
      </w:r>
      <w:r w:rsidRPr="00FD7591">
        <w:t xml:space="preserve">3840x2160 </w:t>
      </w:r>
    </w:p>
    <w:p w:rsidR="00FD7591" w:rsidRPr="00FD7591" w:rsidRDefault="00FD7591" w:rsidP="00FD7591">
      <w:r w:rsidRPr="00FD7591">
        <w:t>Ма</w:t>
      </w:r>
      <w:r w:rsidRPr="00167772">
        <w:t>ксимальная частота кадров видео -</w:t>
      </w:r>
      <w:r w:rsidRPr="00FD7591">
        <w:t xml:space="preserve"> 120</w:t>
      </w:r>
      <w:r w:rsidRPr="00167772">
        <w:t xml:space="preserve"> </w:t>
      </w:r>
      <w:r w:rsidRPr="00FD7591">
        <w:t xml:space="preserve">кадр/сек </w:t>
      </w:r>
    </w:p>
    <w:p w:rsidR="00FD7591" w:rsidRPr="00DB2C35" w:rsidRDefault="00167772" w:rsidP="00DB2C35">
      <w:r w:rsidRPr="00167772">
        <w:t xml:space="preserve">Стабилизатор изображения  - оптический </w:t>
      </w:r>
    </w:p>
    <w:p w:rsidR="000E009D" w:rsidRPr="00A317E5" w:rsidRDefault="000E009D" w:rsidP="000E009D">
      <w:pPr>
        <w:spacing w:before="120"/>
        <w:jc w:val="both"/>
        <w:rPr>
          <w:i/>
        </w:rPr>
      </w:pPr>
    </w:p>
    <w:p w:rsidR="000E009D" w:rsidRDefault="000E009D" w:rsidP="000E009D">
      <w:pPr>
        <w:spacing w:before="120"/>
        <w:jc w:val="both"/>
        <w:rPr>
          <w:i/>
        </w:rPr>
      </w:pPr>
      <w:r>
        <w:rPr>
          <w:i/>
        </w:rPr>
        <w:t xml:space="preserve">2. Объектив </w:t>
      </w:r>
      <w:r w:rsidR="00FF02B1">
        <w:rPr>
          <w:i/>
        </w:rPr>
        <w:t>№</w:t>
      </w:r>
      <w:r>
        <w:rPr>
          <w:i/>
        </w:rPr>
        <w:t>1</w:t>
      </w:r>
    </w:p>
    <w:p w:rsidR="00167772" w:rsidRPr="0008661F" w:rsidRDefault="0008661F" w:rsidP="000E009D">
      <w:pPr>
        <w:spacing w:before="120"/>
        <w:jc w:val="both"/>
      </w:pPr>
      <w:r w:rsidRPr="0008661F">
        <w:t>Байонет – совместимый с фотокамерой входящей в комплект</w:t>
      </w:r>
    </w:p>
    <w:p w:rsidR="0008661F" w:rsidRPr="0008661F" w:rsidRDefault="0008661F" w:rsidP="0008661F">
      <w:r w:rsidRPr="0008661F">
        <w:t>Фокусное расстояние - 24-70 мм</w:t>
      </w:r>
    </w:p>
    <w:p w:rsidR="00FD21EF" w:rsidRDefault="0008661F" w:rsidP="0008661F">
      <w:r w:rsidRPr="0008661F">
        <w:t>Максимальная диафрагма - f/2.8</w:t>
      </w:r>
    </w:p>
    <w:p w:rsidR="00FD21EF" w:rsidRPr="00FD21EF" w:rsidRDefault="00FD21EF" w:rsidP="00FD21EF">
      <w:r w:rsidRPr="00FD21EF">
        <w:t xml:space="preserve">Совместим с полнокадровыми фотоаппаратами - Да </w:t>
      </w:r>
    </w:p>
    <w:p w:rsidR="0008661F" w:rsidRPr="0008661F" w:rsidRDefault="0008661F" w:rsidP="000B7EAE">
      <w:r w:rsidRPr="0008661F">
        <w:t xml:space="preserve"> </w:t>
      </w:r>
    </w:p>
    <w:p w:rsidR="000E009D" w:rsidRDefault="000E009D" w:rsidP="000E009D">
      <w:pPr>
        <w:spacing w:before="120"/>
        <w:jc w:val="both"/>
        <w:rPr>
          <w:i/>
        </w:rPr>
      </w:pPr>
      <w:r>
        <w:rPr>
          <w:i/>
        </w:rPr>
        <w:t xml:space="preserve">3. Объектив </w:t>
      </w:r>
      <w:r w:rsidR="00FF02B1">
        <w:rPr>
          <w:i/>
        </w:rPr>
        <w:t>№</w:t>
      </w:r>
      <w:r>
        <w:rPr>
          <w:i/>
        </w:rPr>
        <w:t>2</w:t>
      </w:r>
    </w:p>
    <w:p w:rsidR="00FD21EF" w:rsidRPr="0008661F" w:rsidRDefault="00FD21EF" w:rsidP="00FD21EF">
      <w:pPr>
        <w:spacing w:before="120"/>
        <w:jc w:val="both"/>
      </w:pPr>
      <w:r w:rsidRPr="0008661F">
        <w:t>Байонет – совместимый с фотокамерой входящей в комплект</w:t>
      </w:r>
    </w:p>
    <w:p w:rsidR="00FD21EF" w:rsidRPr="0008661F" w:rsidRDefault="00FD21EF" w:rsidP="00FD21EF">
      <w:r w:rsidRPr="0008661F">
        <w:t xml:space="preserve">Фокусное расстояние - </w:t>
      </w:r>
      <w:r>
        <w:t>70-300</w:t>
      </w:r>
      <w:r w:rsidRPr="0008661F">
        <w:t xml:space="preserve"> мм</w:t>
      </w:r>
    </w:p>
    <w:p w:rsidR="00FD21EF" w:rsidRPr="0008661F" w:rsidRDefault="00FD21EF" w:rsidP="00FD21EF">
      <w:r w:rsidRPr="0008661F">
        <w:t xml:space="preserve">Максимальная диафрагма - </w:t>
      </w:r>
      <w:r>
        <w:t>f/4.5</w:t>
      </w:r>
      <w:r w:rsidRPr="0008661F">
        <w:t xml:space="preserve"> </w:t>
      </w:r>
    </w:p>
    <w:p w:rsidR="0064228B" w:rsidRDefault="000C78DC" w:rsidP="000C78DC">
      <w:r w:rsidRPr="00FD21EF">
        <w:t xml:space="preserve">Совместим с полнокадровыми фотоаппаратами </w:t>
      </w:r>
      <w:r w:rsidR="0064228B">
        <w:t>-</w:t>
      </w:r>
      <w:r w:rsidRPr="00FD21EF">
        <w:t xml:space="preserve"> Да</w:t>
      </w:r>
    </w:p>
    <w:p w:rsidR="000C78DC" w:rsidRPr="00FD21EF" w:rsidRDefault="0064228B" w:rsidP="000C78DC">
      <w:r>
        <w:t>Встроенный стабилизатор изображения с двумя режимами работы</w:t>
      </w:r>
      <w:r w:rsidR="000C78DC" w:rsidRPr="00FD21EF">
        <w:t xml:space="preserve"> </w:t>
      </w:r>
    </w:p>
    <w:p w:rsidR="00FD21EF" w:rsidRPr="00DB2C35" w:rsidRDefault="00FD21EF" w:rsidP="000E009D">
      <w:pPr>
        <w:spacing w:before="120"/>
        <w:jc w:val="both"/>
        <w:rPr>
          <w:i/>
        </w:rPr>
      </w:pPr>
    </w:p>
    <w:p w:rsidR="000E009D" w:rsidRDefault="000E009D" w:rsidP="000E009D">
      <w:pPr>
        <w:spacing w:before="120"/>
        <w:jc w:val="both"/>
        <w:rPr>
          <w:i/>
        </w:rPr>
      </w:pPr>
      <w:r>
        <w:rPr>
          <w:i/>
        </w:rPr>
        <w:t>4. Карта памяти</w:t>
      </w:r>
    </w:p>
    <w:p w:rsidR="000B7EAE" w:rsidRPr="000B7EAE" w:rsidRDefault="000B7EAE" w:rsidP="000E009D">
      <w:pPr>
        <w:spacing w:before="120"/>
        <w:jc w:val="both"/>
      </w:pPr>
      <w:proofErr w:type="gramStart"/>
      <w:r w:rsidRPr="000B7EAE">
        <w:t>Совместимая</w:t>
      </w:r>
      <w:proofErr w:type="gramEnd"/>
      <w:r w:rsidRPr="000B7EAE">
        <w:t xml:space="preserve"> с фотокамерой входящей в комплект</w:t>
      </w:r>
    </w:p>
    <w:p w:rsidR="000B7EAE" w:rsidRPr="000B7EAE" w:rsidRDefault="000B7EAE" w:rsidP="000E009D">
      <w:pPr>
        <w:spacing w:before="120"/>
        <w:jc w:val="both"/>
        <w:rPr>
          <w:lang w:val="en-US"/>
        </w:rPr>
      </w:pPr>
      <w:r w:rsidRPr="000B7EAE">
        <w:t>Объём</w:t>
      </w:r>
      <w:r w:rsidRPr="000B7EAE">
        <w:rPr>
          <w:lang w:val="en-US"/>
        </w:rPr>
        <w:t xml:space="preserve"> - 256 </w:t>
      </w:r>
      <w:r w:rsidRPr="000B7EAE">
        <w:t>ГБ</w:t>
      </w:r>
    </w:p>
    <w:p w:rsidR="000B7EAE" w:rsidRPr="000B7EAE" w:rsidRDefault="000B7EAE" w:rsidP="000E009D">
      <w:pPr>
        <w:spacing w:before="120"/>
        <w:jc w:val="both"/>
        <w:rPr>
          <w:lang w:val="en-US"/>
        </w:rPr>
      </w:pPr>
      <w:r w:rsidRPr="000B7EAE">
        <w:rPr>
          <w:lang w:val="en-US"/>
        </w:rPr>
        <w:t>Class</w:t>
      </w:r>
      <w:r w:rsidRPr="00FF02B1">
        <w:rPr>
          <w:lang w:val="en-US"/>
        </w:rPr>
        <w:t xml:space="preserve"> 10, </w:t>
      </w:r>
      <w:r w:rsidRPr="000B7EAE">
        <w:rPr>
          <w:lang w:val="en-US"/>
        </w:rPr>
        <w:t>UHS</w:t>
      </w:r>
      <w:r w:rsidRPr="00FF02B1">
        <w:rPr>
          <w:lang w:val="en-US"/>
        </w:rPr>
        <w:t xml:space="preserve"> </w:t>
      </w:r>
      <w:r w:rsidRPr="000B7EAE">
        <w:rPr>
          <w:lang w:val="en-US"/>
        </w:rPr>
        <w:t>Class</w:t>
      </w:r>
      <w:r w:rsidRPr="00FF02B1">
        <w:rPr>
          <w:lang w:val="en-US"/>
        </w:rPr>
        <w:t xml:space="preserve"> 1 </w:t>
      </w:r>
    </w:p>
    <w:p w:rsidR="000B7EAE" w:rsidRPr="000B7EAE" w:rsidRDefault="000B7EAE" w:rsidP="000E009D">
      <w:pPr>
        <w:spacing w:before="120"/>
        <w:jc w:val="both"/>
        <w:rPr>
          <w:i/>
          <w:lang w:val="en-US"/>
        </w:rPr>
      </w:pPr>
    </w:p>
    <w:p w:rsidR="000E009D" w:rsidRPr="00FF02B1" w:rsidRDefault="000E009D" w:rsidP="000E009D">
      <w:pPr>
        <w:spacing w:before="120"/>
        <w:jc w:val="both"/>
        <w:rPr>
          <w:i/>
        </w:rPr>
      </w:pPr>
      <w:r w:rsidRPr="000B7EAE">
        <w:rPr>
          <w:i/>
        </w:rPr>
        <w:t xml:space="preserve">5. </w:t>
      </w:r>
      <w:r>
        <w:rPr>
          <w:i/>
        </w:rPr>
        <w:t>Дополнительный аккум</w:t>
      </w:r>
      <w:r w:rsidR="0008661F">
        <w:rPr>
          <w:i/>
        </w:rPr>
        <w:t>у</w:t>
      </w:r>
      <w:r>
        <w:rPr>
          <w:i/>
        </w:rPr>
        <w:t>лятор для фотокамеры 2 шт.</w:t>
      </w:r>
    </w:p>
    <w:p w:rsidR="000B7EAE" w:rsidRDefault="000B7EAE" w:rsidP="000E009D">
      <w:pPr>
        <w:spacing w:before="120"/>
        <w:jc w:val="both"/>
      </w:pPr>
      <w:proofErr w:type="gramStart"/>
      <w:r>
        <w:t>С</w:t>
      </w:r>
      <w:r w:rsidRPr="0008661F">
        <w:t>овместимый с фотокамерой входящей в комплект</w:t>
      </w:r>
      <w:proofErr w:type="gramEnd"/>
    </w:p>
    <w:p w:rsidR="000B7EAE" w:rsidRPr="000B7EAE" w:rsidRDefault="000B7EAE" w:rsidP="000E009D">
      <w:pPr>
        <w:spacing w:before="120"/>
        <w:jc w:val="both"/>
        <w:rPr>
          <w:i/>
        </w:rPr>
      </w:pPr>
    </w:p>
    <w:p w:rsidR="000E009D" w:rsidRDefault="000E009D" w:rsidP="000E009D">
      <w:pPr>
        <w:spacing w:before="120"/>
        <w:jc w:val="both"/>
        <w:rPr>
          <w:i/>
        </w:rPr>
      </w:pPr>
      <w:r>
        <w:rPr>
          <w:i/>
        </w:rPr>
        <w:lastRenderedPageBreak/>
        <w:t xml:space="preserve">6. Светофильтр для объектива </w:t>
      </w:r>
      <w:r w:rsidR="00FF02B1">
        <w:rPr>
          <w:i/>
        </w:rPr>
        <w:t>№</w:t>
      </w:r>
      <w:r>
        <w:rPr>
          <w:i/>
        </w:rPr>
        <w:t>1</w:t>
      </w:r>
    </w:p>
    <w:p w:rsidR="000B7EAE" w:rsidRPr="00E4214D" w:rsidRDefault="00E4214D" w:rsidP="000E009D">
      <w:pPr>
        <w:spacing w:before="120"/>
        <w:jc w:val="both"/>
      </w:pPr>
      <w:r w:rsidRPr="00E4214D">
        <w:t xml:space="preserve">Защита от </w:t>
      </w:r>
      <w:r w:rsidRPr="00E4214D">
        <w:rPr>
          <w:lang w:val="en-US"/>
        </w:rPr>
        <w:t>UV</w:t>
      </w:r>
      <w:r w:rsidRPr="00E4214D">
        <w:t xml:space="preserve"> излучения</w:t>
      </w:r>
    </w:p>
    <w:p w:rsidR="00E4214D" w:rsidRPr="00E4214D" w:rsidRDefault="00E4214D" w:rsidP="000E009D">
      <w:pPr>
        <w:spacing w:before="120"/>
        <w:jc w:val="both"/>
      </w:pPr>
      <w:proofErr w:type="gramStart"/>
      <w:r w:rsidRPr="00E4214D">
        <w:t>Совместимый</w:t>
      </w:r>
      <w:proofErr w:type="gramEnd"/>
      <w:r w:rsidRPr="00E4214D">
        <w:t xml:space="preserve"> с объективом 1</w:t>
      </w:r>
    </w:p>
    <w:p w:rsidR="00E4214D" w:rsidRPr="00E4214D" w:rsidRDefault="00E4214D" w:rsidP="000E009D">
      <w:pPr>
        <w:spacing w:before="120"/>
        <w:jc w:val="both"/>
        <w:rPr>
          <w:i/>
        </w:rPr>
      </w:pPr>
    </w:p>
    <w:p w:rsidR="000E009D" w:rsidRDefault="000E009D" w:rsidP="000E009D">
      <w:pPr>
        <w:spacing w:before="120"/>
        <w:jc w:val="both"/>
        <w:rPr>
          <w:i/>
        </w:rPr>
      </w:pPr>
      <w:r>
        <w:rPr>
          <w:i/>
        </w:rPr>
        <w:t xml:space="preserve">7. Светофильтр для объектива </w:t>
      </w:r>
      <w:r w:rsidR="00FF02B1">
        <w:rPr>
          <w:i/>
        </w:rPr>
        <w:t>№</w:t>
      </w:r>
      <w:r>
        <w:rPr>
          <w:i/>
        </w:rPr>
        <w:t>2</w:t>
      </w:r>
    </w:p>
    <w:p w:rsidR="00E4214D" w:rsidRPr="00E4214D" w:rsidRDefault="00E4214D" w:rsidP="00E4214D">
      <w:pPr>
        <w:spacing w:before="120"/>
        <w:jc w:val="both"/>
      </w:pPr>
      <w:r w:rsidRPr="00E4214D">
        <w:t xml:space="preserve">Защита от </w:t>
      </w:r>
      <w:r w:rsidRPr="00E4214D">
        <w:rPr>
          <w:lang w:val="en-US"/>
        </w:rPr>
        <w:t>UV</w:t>
      </w:r>
      <w:r w:rsidRPr="00E4214D">
        <w:t xml:space="preserve"> излучения</w:t>
      </w:r>
    </w:p>
    <w:p w:rsidR="00E4214D" w:rsidRPr="00E4214D" w:rsidRDefault="00E4214D" w:rsidP="00E4214D">
      <w:pPr>
        <w:spacing w:before="120"/>
        <w:jc w:val="both"/>
      </w:pPr>
      <w:proofErr w:type="gramStart"/>
      <w:r w:rsidRPr="00E4214D">
        <w:t>Совместимый</w:t>
      </w:r>
      <w:proofErr w:type="gramEnd"/>
      <w:r w:rsidRPr="00E4214D">
        <w:t xml:space="preserve"> с объективом </w:t>
      </w:r>
      <w:r>
        <w:t>2</w:t>
      </w:r>
    </w:p>
    <w:p w:rsidR="00E4214D" w:rsidRPr="00DB2C35" w:rsidRDefault="00E4214D" w:rsidP="000E009D">
      <w:pPr>
        <w:spacing w:before="120"/>
        <w:jc w:val="both"/>
        <w:rPr>
          <w:i/>
        </w:rPr>
      </w:pPr>
    </w:p>
    <w:p w:rsidR="000E009D" w:rsidRDefault="000E009D" w:rsidP="000E009D">
      <w:pPr>
        <w:spacing w:before="120"/>
        <w:jc w:val="both"/>
        <w:rPr>
          <w:i/>
        </w:rPr>
      </w:pPr>
      <w:r>
        <w:rPr>
          <w:i/>
        </w:rPr>
        <w:t>8. Зарядное устройство для аккумуляторов</w:t>
      </w:r>
    </w:p>
    <w:p w:rsidR="00E4214D" w:rsidRPr="00E4214D" w:rsidRDefault="00E4214D" w:rsidP="000E009D">
      <w:pPr>
        <w:spacing w:before="120"/>
        <w:jc w:val="both"/>
      </w:pPr>
      <w:r w:rsidRPr="00E4214D">
        <w:t>Должно подходить для аккумуляторов входящих в комплект</w:t>
      </w:r>
    </w:p>
    <w:p w:rsidR="00E4214D" w:rsidRPr="00E4214D" w:rsidRDefault="00E4214D" w:rsidP="000E009D">
      <w:pPr>
        <w:spacing w:before="120"/>
        <w:jc w:val="both"/>
      </w:pPr>
      <w:r w:rsidRPr="00E4214D">
        <w:t>Питание от сети 220 В.</w:t>
      </w:r>
    </w:p>
    <w:p w:rsidR="00E4214D" w:rsidRPr="00DB2C35" w:rsidRDefault="00E4214D" w:rsidP="000E009D">
      <w:pPr>
        <w:spacing w:before="120"/>
        <w:jc w:val="both"/>
        <w:rPr>
          <w:i/>
        </w:rPr>
      </w:pPr>
    </w:p>
    <w:p w:rsidR="00A317E5" w:rsidRPr="00DB2C35" w:rsidRDefault="00AA0FF3" w:rsidP="00AA0FF3">
      <w:pPr>
        <w:spacing w:before="120"/>
        <w:jc w:val="both"/>
        <w:rPr>
          <w:b/>
        </w:rPr>
      </w:pPr>
      <w:r w:rsidRPr="004F0483">
        <w:rPr>
          <w:b/>
        </w:rPr>
        <w:t>6. Требования по комплекту поставки:</w:t>
      </w:r>
      <w:r w:rsidR="00FF02B1">
        <w:rPr>
          <w:b/>
        </w:rPr>
        <w:t xml:space="preserve"> 1 комплект в составе:</w:t>
      </w:r>
      <w:r w:rsidRPr="004F0483">
        <w:rPr>
          <w:b/>
        </w:rPr>
        <w:t xml:space="preserve"> </w:t>
      </w:r>
    </w:p>
    <w:p w:rsidR="00A317E5" w:rsidRPr="00A317E5" w:rsidRDefault="00AA0FF3" w:rsidP="00AA0FF3">
      <w:pPr>
        <w:spacing w:before="120"/>
        <w:jc w:val="both"/>
        <w:rPr>
          <w:i/>
        </w:rPr>
      </w:pPr>
      <w:r>
        <w:rPr>
          <w:i/>
        </w:rPr>
        <w:t>1.</w:t>
      </w:r>
      <w:r w:rsidR="00A317E5" w:rsidRPr="00DB2C35">
        <w:rPr>
          <w:i/>
        </w:rPr>
        <w:t xml:space="preserve"> </w:t>
      </w:r>
      <w:r w:rsidR="00A317E5">
        <w:rPr>
          <w:i/>
        </w:rPr>
        <w:t>Фотокамера</w:t>
      </w:r>
      <w:r w:rsidR="00FF02B1">
        <w:rPr>
          <w:i/>
        </w:rPr>
        <w:t xml:space="preserve"> – 1 шт.</w:t>
      </w:r>
    </w:p>
    <w:p w:rsidR="00A317E5" w:rsidRPr="00DB2C35" w:rsidRDefault="00AA0FF3" w:rsidP="00AA0FF3">
      <w:pPr>
        <w:spacing w:before="120"/>
        <w:jc w:val="both"/>
        <w:rPr>
          <w:i/>
        </w:rPr>
      </w:pPr>
      <w:r>
        <w:rPr>
          <w:i/>
        </w:rPr>
        <w:t>2.</w:t>
      </w:r>
      <w:r w:rsidR="00A317E5">
        <w:rPr>
          <w:i/>
        </w:rPr>
        <w:t xml:space="preserve"> Объектив </w:t>
      </w:r>
      <w:r w:rsidR="00FF02B1">
        <w:rPr>
          <w:i/>
        </w:rPr>
        <w:t>№</w:t>
      </w:r>
      <w:r w:rsidR="000E009D">
        <w:rPr>
          <w:i/>
        </w:rPr>
        <w:t>1</w:t>
      </w:r>
      <w:r w:rsidR="00FF02B1">
        <w:rPr>
          <w:i/>
        </w:rPr>
        <w:t xml:space="preserve"> – 1 шт.</w:t>
      </w:r>
    </w:p>
    <w:p w:rsidR="00A317E5" w:rsidRPr="00DB2C35" w:rsidRDefault="00AA0FF3" w:rsidP="00AA0FF3">
      <w:pPr>
        <w:spacing w:before="120"/>
        <w:jc w:val="both"/>
        <w:rPr>
          <w:i/>
        </w:rPr>
      </w:pPr>
      <w:r>
        <w:rPr>
          <w:i/>
        </w:rPr>
        <w:t>3.</w:t>
      </w:r>
      <w:r w:rsidR="00A317E5">
        <w:rPr>
          <w:i/>
        </w:rPr>
        <w:t xml:space="preserve"> Объектив </w:t>
      </w:r>
      <w:r w:rsidR="00FF02B1">
        <w:rPr>
          <w:i/>
        </w:rPr>
        <w:t>№</w:t>
      </w:r>
      <w:r w:rsidR="000E009D">
        <w:rPr>
          <w:i/>
        </w:rPr>
        <w:t>2</w:t>
      </w:r>
      <w:r w:rsidR="00FF02B1">
        <w:rPr>
          <w:i/>
        </w:rPr>
        <w:t xml:space="preserve"> – 1 шт.</w:t>
      </w:r>
    </w:p>
    <w:p w:rsidR="00A317E5" w:rsidRPr="00DB2C35" w:rsidRDefault="00AA0FF3" w:rsidP="00AA0FF3">
      <w:pPr>
        <w:spacing w:before="120"/>
        <w:jc w:val="both"/>
        <w:rPr>
          <w:i/>
        </w:rPr>
      </w:pPr>
      <w:r>
        <w:rPr>
          <w:i/>
        </w:rPr>
        <w:t>4.</w:t>
      </w:r>
      <w:r w:rsidR="000E009D">
        <w:rPr>
          <w:i/>
        </w:rPr>
        <w:t xml:space="preserve"> Карта памяти</w:t>
      </w:r>
      <w:r w:rsidR="00FF02B1">
        <w:rPr>
          <w:i/>
        </w:rPr>
        <w:t xml:space="preserve"> – 1 шт.</w:t>
      </w:r>
    </w:p>
    <w:p w:rsidR="00A317E5" w:rsidRPr="00DB2C35" w:rsidRDefault="00AA0FF3" w:rsidP="00AA0FF3">
      <w:pPr>
        <w:spacing w:before="120"/>
        <w:jc w:val="both"/>
        <w:rPr>
          <w:i/>
        </w:rPr>
      </w:pPr>
      <w:r>
        <w:rPr>
          <w:i/>
        </w:rPr>
        <w:t>5.</w:t>
      </w:r>
      <w:r w:rsidR="00A317E5">
        <w:rPr>
          <w:i/>
        </w:rPr>
        <w:t xml:space="preserve"> Дополнительный </w:t>
      </w:r>
      <w:r w:rsidR="00252A8D">
        <w:rPr>
          <w:i/>
        </w:rPr>
        <w:t>аккумулятор</w:t>
      </w:r>
      <w:r w:rsidR="00DA40EC">
        <w:rPr>
          <w:i/>
        </w:rPr>
        <w:t xml:space="preserve"> для фотокамеры </w:t>
      </w:r>
      <w:r w:rsidR="00FF02B1">
        <w:rPr>
          <w:i/>
        </w:rPr>
        <w:t xml:space="preserve">- </w:t>
      </w:r>
      <w:r w:rsidR="00DA40EC">
        <w:rPr>
          <w:i/>
        </w:rPr>
        <w:t>2 шт.</w:t>
      </w:r>
    </w:p>
    <w:p w:rsidR="00A317E5" w:rsidRPr="00DA40EC" w:rsidRDefault="00AA0FF3" w:rsidP="00AA0FF3">
      <w:pPr>
        <w:spacing w:before="120"/>
        <w:jc w:val="both"/>
        <w:rPr>
          <w:i/>
        </w:rPr>
      </w:pPr>
      <w:r>
        <w:rPr>
          <w:i/>
        </w:rPr>
        <w:t>6.</w:t>
      </w:r>
      <w:r w:rsidR="00DA40EC">
        <w:rPr>
          <w:i/>
        </w:rPr>
        <w:t xml:space="preserve"> Светофильтр для объектива </w:t>
      </w:r>
      <w:r w:rsidR="00FF02B1">
        <w:rPr>
          <w:i/>
        </w:rPr>
        <w:t>№</w:t>
      </w:r>
      <w:r w:rsidR="00DA40EC">
        <w:rPr>
          <w:i/>
        </w:rPr>
        <w:t>1</w:t>
      </w:r>
      <w:r w:rsidR="00FF02B1">
        <w:rPr>
          <w:i/>
        </w:rPr>
        <w:t xml:space="preserve"> – 1 шт.</w:t>
      </w:r>
    </w:p>
    <w:p w:rsidR="00A317E5" w:rsidRPr="00DB2C35" w:rsidRDefault="00AA0FF3" w:rsidP="00AA0FF3">
      <w:pPr>
        <w:spacing w:before="120"/>
        <w:jc w:val="both"/>
        <w:rPr>
          <w:i/>
        </w:rPr>
      </w:pPr>
      <w:r>
        <w:rPr>
          <w:i/>
        </w:rPr>
        <w:t>7.</w:t>
      </w:r>
      <w:r w:rsidR="00DA40EC">
        <w:rPr>
          <w:i/>
        </w:rPr>
        <w:t xml:space="preserve"> Светофильтр для объектива </w:t>
      </w:r>
      <w:r w:rsidR="00FF02B1">
        <w:rPr>
          <w:i/>
        </w:rPr>
        <w:t>№</w:t>
      </w:r>
      <w:r w:rsidR="00DA40EC">
        <w:rPr>
          <w:i/>
        </w:rPr>
        <w:t>2</w:t>
      </w:r>
      <w:r w:rsidR="00FF02B1">
        <w:rPr>
          <w:i/>
        </w:rPr>
        <w:t xml:space="preserve"> – 1 шт.</w:t>
      </w:r>
    </w:p>
    <w:p w:rsidR="00A317E5" w:rsidRPr="00DB2C35" w:rsidRDefault="00AA0FF3" w:rsidP="00AA0FF3">
      <w:pPr>
        <w:spacing w:before="120"/>
        <w:jc w:val="both"/>
        <w:rPr>
          <w:i/>
        </w:rPr>
      </w:pPr>
      <w:r>
        <w:rPr>
          <w:i/>
        </w:rPr>
        <w:t>8.</w:t>
      </w:r>
      <w:r w:rsidR="00DA40EC">
        <w:rPr>
          <w:i/>
        </w:rPr>
        <w:t xml:space="preserve"> Зарядное устройство для аккумуляторов</w:t>
      </w:r>
      <w:r w:rsidR="00FF02B1">
        <w:rPr>
          <w:i/>
        </w:rPr>
        <w:t xml:space="preserve"> – 1 шт.</w:t>
      </w:r>
    </w:p>
    <w:p w:rsidR="00AA0FF3" w:rsidRPr="004F0483" w:rsidRDefault="00AA0FF3" w:rsidP="00AA0FF3">
      <w:pPr>
        <w:spacing w:before="120"/>
        <w:jc w:val="both"/>
        <w:rPr>
          <w:i/>
        </w:rPr>
      </w:pPr>
      <w:r w:rsidRPr="004F0483">
        <w:rPr>
          <w:b/>
        </w:rPr>
        <w:t xml:space="preserve">7. Требования к проведению пусконаладочных работ (при наличии): </w:t>
      </w:r>
      <w:r w:rsidRPr="004F0483">
        <w:rPr>
          <w:i/>
        </w:rPr>
        <w:t>нет.</w:t>
      </w:r>
      <w:r w:rsidRPr="004F0483">
        <w:rPr>
          <w:rStyle w:val="afffff1"/>
          <w:i/>
        </w:rPr>
        <w:footnoteReference w:id="1"/>
      </w:r>
    </w:p>
    <w:p w:rsidR="00AA0FF3" w:rsidRPr="004F0483" w:rsidRDefault="00AA0FF3" w:rsidP="00AA0FF3">
      <w:pPr>
        <w:spacing w:before="120"/>
        <w:jc w:val="both"/>
        <w:rPr>
          <w:i/>
        </w:rPr>
      </w:pPr>
      <w:r w:rsidRPr="004F0483">
        <w:rPr>
          <w:b/>
        </w:rPr>
        <w:t>8. Общие эксплуатационные и технические требования к поставляемому товару:</w:t>
      </w:r>
      <w:r w:rsidRPr="004F0483">
        <w:rPr>
          <w:rStyle w:val="afffff1"/>
        </w:rPr>
        <w:footnoteReference w:id="2"/>
      </w:r>
      <w:r w:rsidRPr="004F0483">
        <w:rPr>
          <w:b/>
        </w:rPr>
        <w:t xml:space="preserve"> </w:t>
      </w:r>
      <w:r>
        <w:rPr>
          <w:i/>
        </w:rPr>
        <w:t xml:space="preserve">закупаемая продукция должна соответствовать требованиям безопасности, надежности и </w:t>
      </w:r>
      <w:proofErr w:type="spellStart"/>
      <w:r>
        <w:rPr>
          <w:i/>
        </w:rPr>
        <w:t>экологичности</w:t>
      </w:r>
      <w:proofErr w:type="spellEnd"/>
      <w:r>
        <w:rPr>
          <w:i/>
        </w:rPr>
        <w:t>.</w:t>
      </w:r>
    </w:p>
    <w:p w:rsidR="00AA0FF3" w:rsidRPr="004F0483" w:rsidRDefault="00AA0FF3" w:rsidP="00AA0FF3">
      <w:pPr>
        <w:spacing w:before="120"/>
        <w:jc w:val="both"/>
        <w:rPr>
          <w:i/>
        </w:rPr>
      </w:pPr>
      <w:r w:rsidRPr="004F0483">
        <w:rPr>
          <w:b/>
        </w:rPr>
        <w:t xml:space="preserve">9. Требования к гарантийному и техническому обслуживанию товара (работ, услуг): </w:t>
      </w:r>
      <w:r w:rsidR="00C966EA">
        <w:rPr>
          <w:i/>
        </w:rPr>
        <w:t>гарантийный срок должен быть согласно данным производителя</w:t>
      </w:r>
      <w:r w:rsidRPr="004F0483">
        <w:rPr>
          <w:i/>
        </w:rPr>
        <w:t>.</w:t>
      </w:r>
      <w:r w:rsidRPr="004F0483">
        <w:rPr>
          <w:rStyle w:val="afffff1"/>
          <w:i/>
        </w:rPr>
        <w:footnoteReference w:id="3"/>
      </w:r>
    </w:p>
    <w:p w:rsidR="00AA0FF3" w:rsidRPr="004F0483" w:rsidRDefault="00AA0FF3" w:rsidP="00AA0FF3">
      <w:pPr>
        <w:spacing w:before="120"/>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AA0FF3" w:rsidRPr="004F0483" w:rsidRDefault="00AA0FF3" w:rsidP="00AA0FF3">
      <w:pPr>
        <w:spacing w:before="120"/>
        <w:jc w:val="both"/>
        <w:rPr>
          <w:i/>
        </w:rPr>
      </w:pPr>
      <w:r w:rsidRPr="004F0483">
        <w:rPr>
          <w:b/>
        </w:rPr>
        <w:t xml:space="preserve">11. Прочие дополнительные требования к товару: </w:t>
      </w:r>
      <w:r w:rsidRPr="004F0483">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AA0FF3" w:rsidRPr="004F0483" w:rsidRDefault="00C966EA" w:rsidP="00AA0FF3">
      <w:pPr>
        <w:jc w:val="both"/>
        <w:rPr>
          <w:i/>
        </w:rPr>
      </w:pPr>
      <w:r>
        <w:rPr>
          <w:i/>
        </w:rPr>
        <w:t>В</w:t>
      </w:r>
      <w:r w:rsidR="00AA0FF3" w:rsidRPr="004F0483">
        <w:rPr>
          <w:i/>
        </w:rPr>
        <w:t xml:space="preserve">ыпуск не ранее </w:t>
      </w:r>
      <w:r w:rsidR="00E4214D" w:rsidRPr="00E4214D">
        <w:rPr>
          <w:i/>
        </w:rPr>
        <w:t>202</w:t>
      </w:r>
      <w:r w:rsidR="00A733ED" w:rsidRPr="0044337D">
        <w:rPr>
          <w:i/>
        </w:rPr>
        <w:t>1</w:t>
      </w:r>
      <w:r w:rsidR="00AA0FF3" w:rsidRPr="00E4214D">
        <w:rPr>
          <w:i/>
        </w:rPr>
        <w:t>г.</w:t>
      </w:r>
    </w:p>
    <w:p w:rsidR="00AA0FF3" w:rsidRPr="004F0483" w:rsidRDefault="00AA0FF3" w:rsidP="00AA0FF3">
      <w:pPr>
        <w:jc w:val="both"/>
      </w:pPr>
    </w:p>
    <w:p w:rsidR="00AA0FF3" w:rsidRPr="004F0483" w:rsidRDefault="00AA0FF3" w:rsidP="00AA0FF3">
      <w:pPr>
        <w:jc w:val="both"/>
      </w:pPr>
      <w:r w:rsidRPr="004F0483">
        <w:t>Инициатор закупки (</w:t>
      </w:r>
      <w:proofErr w:type="gramStart"/>
      <w:r w:rsidRPr="004F0483">
        <w:t>ИЗ</w:t>
      </w:r>
      <w:proofErr w:type="gramEnd"/>
      <w:r w:rsidRPr="004F0483">
        <w:t xml:space="preserve">): </w:t>
      </w:r>
      <w:r>
        <w:t>Начальник отдела ПДИТР и ТЗИ</w:t>
      </w:r>
    </w:p>
    <w:p w:rsidR="00AA0FF3" w:rsidRPr="004F0483" w:rsidRDefault="00AA0FF3" w:rsidP="00AA0FF3">
      <w:pPr>
        <w:jc w:val="both"/>
      </w:pPr>
      <w:r w:rsidRPr="004F0483">
        <w:tab/>
      </w:r>
      <w:r w:rsidRPr="004F0483">
        <w:tab/>
      </w:r>
      <w:r w:rsidRPr="004F0483">
        <w:tab/>
      </w:r>
      <w:r w:rsidRPr="004F0483">
        <w:tab/>
      </w:r>
      <w:r w:rsidRPr="004F0483">
        <w:tab/>
      </w:r>
      <w:r w:rsidRPr="004F0483">
        <w:tab/>
      </w:r>
      <w:r w:rsidR="006B1495" w:rsidRPr="0044337D">
        <w:tab/>
      </w:r>
      <w:r w:rsidRPr="004F0483">
        <w:t>______________________</w:t>
      </w:r>
      <w:r>
        <w:t xml:space="preserve"> И. С. </w:t>
      </w:r>
      <w:proofErr w:type="spellStart"/>
      <w:r>
        <w:t>Печурин</w:t>
      </w:r>
      <w:proofErr w:type="spellEnd"/>
    </w:p>
    <w:p w:rsidR="00AA0FF3" w:rsidRPr="004F0483" w:rsidRDefault="00AA0FF3" w:rsidP="00AA0FF3">
      <w:pPr>
        <w:ind w:left="4960" w:firstLine="3"/>
        <w:jc w:val="both"/>
        <w:rPr>
          <w:i/>
          <w:sz w:val="16"/>
          <w:szCs w:val="16"/>
        </w:rPr>
      </w:pPr>
      <w:r w:rsidRPr="004F0483">
        <w:rPr>
          <w:i/>
          <w:sz w:val="16"/>
          <w:szCs w:val="16"/>
        </w:rPr>
        <w:t xml:space="preserve">       (подпись, расшифровка подписи)</w:t>
      </w:r>
    </w:p>
    <w:p w:rsidR="00AA0FF3" w:rsidRPr="004F0483" w:rsidRDefault="00AA0FF3" w:rsidP="00AA0FF3">
      <w:pPr>
        <w:jc w:val="both"/>
      </w:pPr>
      <w:r w:rsidRPr="004F0483">
        <w:t>СОГЛАСОВАНО: Руководитель проекта</w:t>
      </w:r>
      <w:r w:rsidRPr="004F0483">
        <w:rPr>
          <w:rStyle w:val="afffff1"/>
        </w:rPr>
        <w:footnoteReference w:id="4"/>
      </w:r>
    </w:p>
    <w:p w:rsidR="00AA0FF3" w:rsidRPr="004F0483" w:rsidRDefault="00AA0FF3" w:rsidP="00AA0FF3">
      <w:pPr>
        <w:jc w:val="both"/>
      </w:pPr>
      <w:r w:rsidRPr="004F0483">
        <w:tab/>
      </w:r>
      <w:r w:rsidRPr="004F0483">
        <w:tab/>
      </w:r>
      <w:r w:rsidRPr="004F0483">
        <w:tab/>
      </w:r>
      <w:r w:rsidRPr="004F0483">
        <w:tab/>
      </w:r>
      <w:r w:rsidRPr="004F0483">
        <w:tab/>
      </w:r>
      <w:r w:rsidRPr="004F0483">
        <w:tab/>
      </w:r>
      <w:r w:rsidRPr="004F0483">
        <w:tab/>
        <w:t>______________________ (________________)</w:t>
      </w:r>
    </w:p>
    <w:p w:rsidR="00AA0FF3" w:rsidRPr="004F0483" w:rsidRDefault="00AA0FF3" w:rsidP="00AA0FF3">
      <w:pPr>
        <w:ind w:left="4960" w:firstLine="3"/>
        <w:jc w:val="both"/>
        <w:rPr>
          <w:i/>
          <w:sz w:val="16"/>
          <w:szCs w:val="16"/>
        </w:rPr>
      </w:pPr>
      <w:r w:rsidRPr="004F0483">
        <w:rPr>
          <w:i/>
          <w:sz w:val="16"/>
          <w:szCs w:val="16"/>
        </w:rPr>
        <w:t xml:space="preserve">       (подпись, расшифровка подписи)</w:t>
      </w:r>
    </w:p>
    <w:p w:rsidR="00EC0218" w:rsidRPr="00AA0FF3" w:rsidRDefault="00EC0218" w:rsidP="00AA0FF3"/>
    <w:sectPr w:rsidR="00EC0218" w:rsidRPr="00AA0FF3" w:rsidSect="0000020B">
      <w:footerReference w:type="even" r:id="rId9"/>
      <w:footerReference w:type="default" r:id="rId10"/>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C6" w:rsidRDefault="00E533C6">
      <w:r>
        <w:separator/>
      </w:r>
    </w:p>
  </w:endnote>
  <w:endnote w:type="continuationSeparator" w:id="0">
    <w:p w:rsidR="00E533C6" w:rsidRDefault="00E5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4337D">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C6" w:rsidRDefault="00E533C6">
      <w:r>
        <w:separator/>
      </w:r>
    </w:p>
  </w:footnote>
  <w:footnote w:type="continuationSeparator" w:id="0">
    <w:p w:rsidR="00E533C6" w:rsidRDefault="00E533C6">
      <w:r>
        <w:continuationSeparator/>
      </w:r>
    </w:p>
  </w:footnote>
  <w:footnote w:id="1">
    <w:p w:rsidR="00AA0FF3" w:rsidRPr="00C20903" w:rsidRDefault="00AA0FF3" w:rsidP="00AA0FF3">
      <w:pPr>
        <w:pStyle w:val="afffff"/>
        <w:rPr>
          <w:sz w:val="14"/>
          <w:szCs w:val="14"/>
        </w:rPr>
      </w:pPr>
      <w:r w:rsidRPr="00C20903">
        <w:rPr>
          <w:sz w:val="14"/>
          <w:szCs w:val="14"/>
        </w:rPr>
        <w:footnoteRef/>
      </w:r>
      <w:r w:rsidRPr="00C20903">
        <w:rPr>
          <w:sz w:val="14"/>
          <w:szCs w:val="14"/>
        </w:rPr>
        <w:t xml:space="preserve"> В </w:t>
      </w:r>
      <w:proofErr w:type="gramStart"/>
      <w:r w:rsidRPr="00C20903">
        <w:rPr>
          <w:sz w:val="14"/>
          <w:szCs w:val="14"/>
        </w:rPr>
        <w:t>случае</w:t>
      </w:r>
      <w:proofErr w:type="gramEnd"/>
      <w:r w:rsidRPr="00C20903">
        <w:rPr>
          <w:sz w:val="14"/>
          <w:szCs w:val="14"/>
        </w:rPr>
        <w:t xml:space="preserve"> необходимости указываются требования.</w:t>
      </w:r>
    </w:p>
  </w:footnote>
  <w:footnote w:id="2">
    <w:p w:rsidR="00AA0FF3" w:rsidRPr="00C20903" w:rsidRDefault="00AA0FF3" w:rsidP="00AA0FF3">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3">
    <w:p w:rsidR="00AA0FF3" w:rsidRPr="00C20903" w:rsidRDefault="00AA0FF3" w:rsidP="00AA0FF3">
      <w:pPr>
        <w:pStyle w:val="afffff"/>
        <w:rPr>
          <w:sz w:val="14"/>
          <w:szCs w:val="14"/>
        </w:rPr>
      </w:pPr>
      <w:r w:rsidRPr="00C20903">
        <w:rPr>
          <w:rStyle w:val="afffff1"/>
          <w:sz w:val="14"/>
          <w:szCs w:val="14"/>
        </w:rPr>
        <w:footnoteRef/>
      </w:r>
      <w:r w:rsidRPr="00C20903">
        <w:rPr>
          <w:sz w:val="14"/>
          <w:szCs w:val="14"/>
        </w:rPr>
        <w:t xml:space="preserve"> Если установлено требование по проведению пуско-наладки, то с момента подписания акта ввода в эксплуатацию.</w:t>
      </w:r>
    </w:p>
  </w:footnote>
  <w:footnote w:id="4">
    <w:p w:rsidR="00AA0FF3" w:rsidRPr="00AF55BB" w:rsidRDefault="00AA0FF3" w:rsidP="00AA0FF3">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61F"/>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B7EAE"/>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8DC"/>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09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772"/>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A8D"/>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3B90"/>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337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1325"/>
    <w:rsid w:val="006315B2"/>
    <w:rsid w:val="00631D7C"/>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28B"/>
    <w:rsid w:val="00642B02"/>
    <w:rsid w:val="00642B4B"/>
    <w:rsid w:val="00642D2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495"/>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3D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7E5"/>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3ED"/>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0FF3"/>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E0C"/>
    <w:rsid w:val="00AB7F92"/>
    <w:rsid w:val="00AC005B"/>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03D"/>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6EA"/>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3F8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0474"/>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0EC"/>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2C35"/>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14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33C6"/>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21EF"/>
    <w:rsid w:val="00FD3A0A"/>
    <w:rsid w:val="00FD4122"/>
    <w:rsid w:val="00FD4266"/>
    <w:rsid w:val="00FD466A"/>
    <w:rsid w:val="00FD4710"/>
    <w:rsid w:val="00FD5326"/>
    <w:rsid w:val="00FD59BA"/>
    <w:rsid w:val="00FD603D"/>
    <w:rsid w:val="00FD6963"/>
    <w:rsid w:val="00FD7591"/>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2B1"/>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87233951">
      <w:bodyDiv w:val="1"/>
      <w:marLeft w:val="0"/>
      <w:marRight w:val="0"/>
      <w:marTop w:val="0"/>
      <w:marBottom w:val="0"/>
      <w:divBdr>
        <w:top w:val="none" w:sz="0" w:space="0" w:color="auto"/>
        <w:left w:val="none" w:sz="0" w:space="0" w:color="auto"/>
        <w:bottom w:val="none" w:sz="0" w:space="0" w:color="auto"/>
        <w:right w:val="none" w:sz="0" w:space="0" w:color="auto"/>
      </w:divBdr>
      <w:divsChild>
        <w:div w:id="1873683772">
          <w:marLeft w:val="0"/>
          <w:marRight w:val="0"/>
          <w:marTop w:val="0"/>
          <w:marBottom w:val="0"/>
          <w:divBdr>
            <w:top w:val="none" w:sz="0" w:space="0" w:color="auto"/>
            <w:left w:val="none" w:sz="0" w:space="0" w:color="auto"/>
            <w:bottom w:val="none" w:sz="0" w:space="0" w:color="auto"/>
            <w:right w:val="none" w:sz="0" w:space="0" w:color="auto"/>
          </w:divBdr>
          <w:divsChild>
            <w:div w:id="194467017">
              <w:marLeft w:val="0"/>
              <w:marRight w:val="0"/>
              <w:marTop w:val="0"/>
              <w:marBottom w:val="0"/>
              <w:divBdr>
                <w:top w:val="none" w:sz="0" w:space="0" w:color="auto"/>
                <w:left w:val="none" w:sz="0" w:space="0" w:color="auto"/>
                <w:bottom w:val="none" w:sz="0" w:space="0" w:color="auto"/>
                <w:right w:val="none" w:sz="0" w:space="0" w:color="auto"/>
              </w:divBdr>
            </w:div>
            <w:div w:id="1315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459886795">
      <w:bodyDiv w:val="1"/>
      <w:marLeft w:val="0"/>
      <w:marRight w:val="0"/>
      <w:marTop w:val="0"/>
      <w:marBottom w:val="0"/>
      <w:divBdr>
        <w:top w:val="none" w:sz="0" w:space="0" w:color="auto"/>
        <w:left w:val="none" w:sz="0" w:space="0" w:color="auto"/>
        <w:bottom w:val="none" w:sz="0" w:space="0" w:color="auto"/>
        <w:right w:val="none" w:sz="0" w:space="0" w:color="auto"/>
      </w:divBdr>
      <w:divsChild>
        <w:div w:id="1200120609">
          <w:marLeft w:val="0"/>
          <w:marRight w:val="0"/>
          <w:marTop w:val="0"/>
          <w:marBottom w:val="0"/>
          <w:divBdr>
            <w:top w:val="none" w:sz="0" w:space="0" w:color="auto"/>
            <w:left w:val="none" w:sz="0" w:space="0" w:color="auto"/>
            <w:bottom w:val="none" w:sz="0" w:space="0" w:color="auto"/>
            <w:right w:val="none" w:sz="0" w:space="0" w:color="auto"/>
          </w:divBdr>
          <w:divsChild>
            <w:div w:id="474493280">
              <w:marLeft w:val="0"/>
              <w:marRight w:val="0"/>
              <w:marTop w:val="0"/>
              <w:marBottom w:val="0"/>
              <w:divBdr>
                <w:top w:val="none" w:sz="0" w:space="0" w:color="auto"/>
                <w:left w:val="none" w:sz="0" w:space="0" w:color="auto"/>
                <w:bottom w:val="none" w:sz="0" w:space="0" w:color="auto"/>
                <w:right w:val="none" w:sz="0" w:space="0" w:color="auto"/>
              </w:divBdr>
            </w:div>
            <w:div w:id="12390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928847783">
      <w:bodyDiv w:val="1"/>
      <w:marLeft w:val="0"/>
      <w:marRight w:val="0"/>
      <w:marTop w:val="0"/>
      <w:marBottom w:val="0"/>
      <w:divBdr>
        <w:top w:val="none" w:sz="0" w:space="0" w:color="auto"/>
        <w:left w:val="none" w:sz="0" w:space="0" w:color="auto"/>
        <w:bottom w:val="none" w:sz="0" w:space="0" w:color="auto"/>
        <w:right w:val="none" w:sz="0" w:space="0" w:color="auto"/>
      </w:divBdr>
      <w:divsChild>
        <w:div w:id="1763994279">
          <w:marLeft w:val="0"/>
          <w:marRight w:val="0"/>
          <w:marTop w:val="0"/>
          <w:marBottom w:val="0"/>
          <w:divBdr>
            <w:top w:val="none" w:sz="0" w:space="0" w:color="auto"/>
            <w:left w:val="none" w:sz="0" w:space="0" w:color="auto"/>
            <w:bottom w:val="none" w:sz="0" w:space="0" w:color="auto"/>
            <w:right w:val="none" w:sz="0" w:space="0" w:color="auto"/>
          </w:divBdr>
          <w:divsChild>
            <w:div w:id="921524464">
              <w:marLeft w:val="0"/>
              <w:marRight w:val="0"/>
              <w:marTop w:val="0"/>
              <w:marBottom w:val="0"/>
              <w:divBdr>
                <w:top w:val="none" w:sz="0" w:space="0" w:color="auto"/>
                <w:left w:val="none" w:sz="0" w:space="0" w:color="auto"/>
                <w:bottom w:val="none" w:sz="0" w:space="0" w:color="auto"/>
                <w:right w:val="none" w:sz="0" w:space="0" w:color="auto"/>
              </w:divBdr>
            </w:div>
            <w:div w:id="5816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1965">
      <w:bodyDiv w:val="1"/>
      <w:marLeft w:val="0"/>
      <w:marRight w:val="0"/>
      <w:marTop w:val="0"/>
      <w:marBottom w:val="0"/>
      <w:divBdr>
        <w:top w:val="none" w:sz="0" w:space="0" w:color="auto"/>
        <w:left w:val="none" w:sz="0" w:space="0" w:color="auto"/>
        <w:bottom w:val="none" w:sz="0" w:space="0" w:color="auto"/>
        <w:right w:val="none" w:sz="0" w:space="0" w:color="auto"/>
      </w:divBdr>
      <w:divsChild>
        <w:div w:id="1598520690">
          <w:marLeft w:val="0"/>
          <w:marRight w:val="0"/>
          <w:marTop w:val="0"/>
          <w:marBottom w:val="0"/>
          <w:divBdr>
            <w:top w:val="none" w:sz="0" w:space="0" w:color="auto"/>
            <w:left w:val="none" w:sz="0" w:space="0" w:color="auto"/>
            <w:bottom w:val="none" w:sz="0" w:space="0" w:color="auto"/>
            <w:right w:val="none" w:sz="0" w:space="0" w:color="auto"/>
          </w:divBdr>
          <w:divsChild>
            <w:div w:id="1426068968">
              <w:marLeft w:val="0"/>
              <w:marRight w:val="0"/>
              <w:marTop w:val="0"/>
              <w:marBottom w:val="0"/>
              <w:divBdr>
                <w:top w:val="none" w:sz="0" w:space="0" w:color="auto"/>
                <w:left w:val="none" w:sz="0" w:space="0" w:color="auto"/>
                <w:bottom w:val="none" w:sz="0" w:space="0" w:color="auto"/>
                <w:right w:val="none" w:sz="0" w:space="0" w:color="auto"/>
              </w:divBdr>
            </w:div>
            <w:div w:id="21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42887671">
      <w:bodyDiv w:val="1"/>
      <w:marLeft w:val="0"/>
      <w:marRight w:val="0"/>
      <w:marTop w:val="0"/>
      <w:marBottom w:val="0"/>
      <w:divBdr>
        <w:top w:val="none" w:sz="0" w:space="0" w:color="auto"/>
        <w:left w:val="none" w:sz="0" w:space="0" w:color="auto"/>
        <w:bottom w:val="none" w:sz="0" w:space="0" w:color="auto"/>
        <w:right w:val="none" w:sz="0" w:space="0" w:color="auto"/>
      </w:divBdr>
      <w:divsChild>
        <w:div w:id="1685472596">
          <w:marLeft w:val="0"/>
          <w:marRight w:val="0"/>
          <w:marTop w:val="0"/>
          <w:marBottom w:val="0"/>
          <w:divBdr>
            <w:top w:val="none" w:sz="0" w:space="0" w:color="auto"/>
            <w:left w:val="none" w:sz="0" w:space="0" w:color="auto"/>
            <w:bottom w:val="none" w:sz="0" w:space="0" w:color="auto"/>
            <w:right w:val="none" w:sz="0" w:space="0" w:color="auto"/>
          </w:divBdr>
          <w:divsChild>
            <w:div w:id="901477961">
              <w:marLeft w:val="0"/>
              <w:marRight w:val="0"/>
              <w:marTop w:val="0"/>
              <w:marBottom w:val="0"/>
              <w:divBdr>
                <w:top w:val="none" w:sz="0" w:space="0" w:color="auto"/>
                <w:left w:val="none" w:sz="0" w:space="0" w:color="auto"/>
                <w:bottom w:val="none" w:sz="0" w:space="0" w:color="auto"/>
                <w:right w:val="none" w:sz="0" w:space="0" w:color="auto"/>
              </w:divBdr>
            </w:div>
            <w:div w:id="360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198741918">
      <w:bodyDiv w:val="1"/>
      <w:marLeft w:val="0"/>
      <w:marRight w:val="0"/>
      <w:marTop w:val="0"/>
      <w:marBottom w:val="0"/>
      <w:divBdr>
        <w:top w:val="none" w:sz="0" w:space="0" w:color="auto"/>
        <w:left w:val="none" w:sz="0" w:space="0" w:color="auto"/>
        <w:bottom w:val="none" w:sz="0" w:space="0" w:color="auto"/>
        <w:right w:val="none" w:sz="0" w:space="0" w:color="auto"/>
      </w:divBdr>
      <w:divsChild>
        <w:div w:id="787506852">
          <w:marLeft w:val="0"/>
          <w:marRight w:val="0"/>
          <w:marTop w:val="0"/>
          <w:marBottom w:val="0"/>
          <w:divBdr>
            <w:top w:val="none" w:sz="0" w:space="0" w:color="auto"/>
            <w:left w:val="none" w:sz="0" w:space="0" w:color="auto"/>
            <w:bottom w:val="none" w:sz="0" w:space="0" w:color="auto"/>
            <w:right w:val="none" w:sz="0" w:space="0" w:color="auto"/>
          </w:divBdr>
          <w:divsChild>
            <w:div w:id="1239485265">
              <w:marLeft w:val="0"/>
              <w:marRight w:val="0"/>
              <w:marTop w:val="0"/>
              <w:marBottom w:val="0"/>
              <w:divBdr>
                <w:top w:val="none" w:sz="0" w:space="0" w:color="auto"/>
                <w:left w:val="none" w:sz="0" w:space="0" w:color="auto"/>
                <w:bottom w:val="none" w:sz="0" w:space="0" w:color="auto"/>
                <w:right w:val="none" w:sz="0" w:space="0" w:color="auto"/>
              </w:divBdr>
            </w:div>
            <w:div w:id="642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642078800">
      <w:bodyDiv w:val="1"/>
      <w:marLeft w:val="0"/>
      <w:marRight w:val="0"/>
      <w:marTop w:val="0"/>
      <w:marBottom w:val="0"/>
      <w:divBdr>
        <w:top w:val="none" w:sz="0" w:space="0" w:color="auto"/>
        <w:left w:val="none" w:sz="0" w:space="0" w:color="auto"/>
        <w:bottom w:val="none" w:sz="0" w:space="0" w:color="auto"/>
        <w:right w:val="none" w:sz="0" w:space="0" w:color="auto"/>
      </w:divBdr>
      <w:divsChild>
        <w:div w:id="1123496045">
          <w:marLeft w:val="0"/>
          <w:marRight w:val="0"/>
          <w:marTop w:val="0"/>
          <w:marBottom w:val="0"/>
          <w:divBdr>
            <w:top w:val="none" w:sz="0" w:space="0" w:color="auto"/>
            <w:left w:val="none" w:sz="0" w:space="0" w:color="auto"/>
            <w:bottom w:val="none" w:sz="0" w:space="0" w:color="auto"/>
            <w:right w:val="none" w:sz="0" w:space="0" w:color="auto"/>
          </w:divBdr>
          <w:divsChild>
            <w:div w:id="700478095">
              <w:marLeft w:val="0"/>
              <w:marRight w:val="0"/>
              <w:marTop w:val="0"/>
              <w:marBottom w:val="0"/>
              <w:divBdr>
                <w:top w:val="none" w:sz="0" w:space="0" w:color="auto"/>
                <w:left w:val="none" w:sz="0" w:space="0" w:color="auto"/>
                <w:bottom w:val="none" w:sz="0" w:space="0" w:color="auto"/>
                <w:right w:val="none" w:sz="0" w:space="0" w:color="auto"/>
              </w:divBdr>
            </w:div>
            <w:div w:id="20466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2539">
      <w:bodyDiv w:val="1"/>
      <w:marLeft w:val="0"/>
      <w:marRight w:val="0"/>
      <w:marTop w:val="0"/>
      <w:marBottom w:val="0"/>
      <w:divBdr>
        <w:top w:val="none" w:sz="0" w:space="0" w:color="auto"/>
        <w:left w:val="none" w:sz="0" w:space="0" w:color="auto"/>
        <w:bottom w:val="none" w:sz="0" w:space="0" w:color="auto"/>
        <w:right w:val="none" w:sz="0" w:space="0" w:color="auto"/>
      </w:divBdr>
      <w:divsChild>
        <w:div w:id="1731268038">
          <w:marLeft w:val="0"/>
          <w:marRight w:val="0"/>
          <w:marTop w:val="0"/>
          <w:marBottom w:val="0"/>
          <w:divBdr>
            <w:top w:val="none" w:sz="0" w:space="0" w:color="auto"/>
            <w:left w:val="none" w:sz="0" w:space="0" w:color="auto"/>
            <w:bottom w:val="none" w:sz="0" w:space="0" w:color="auto"/>
            <w:right w:val="none" w:sz="0" w:space="0" w:color="auto"/>
          </w:divBdr>
          <w:divsChild>
            <w:div w:id="1608275170">
              <w:marLeft w:val="0"/>
              <w:marRight w:val="0"/>
              <w:marTop w:val="0"/>
              <w:marBottom w:val="0"/>
              <w:divBdr>
                <w:top w:val="none" w:sz="0" w:space="0" w:color="auto"/>
                <w:left w:val="none" w:sz="0" w:space="0" w:color="auto"/>
                <w:bottom w:val="none" w:sz="0" w:space="0" w:color="auto"/>
                <w:right w:val="none" w:sz="0" w:space="0" w:color="auto"/>
              </w:divBdr>
            </w:div>
            <w:div w:id="2510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49958">
      <w:bodyDiv w:val="1"/>
      <w:marLeft w:val="0"/>
      <w:marRight w:val="0"/>
      <w:marTop w:val="0"/>
      <w:marBottom w:val="0"/>
      <w:divBdr>
        <w:top w:val="none" w:sz="0" w:space="0" w:color="auto"/>
        <w:left w:val="none" w:sz="0" w:space="0" w:color="auto"/>
        <w:bottom w:val="none" w:sz="0" w:space="0" w:color="auto"/>
        <w:right w:val="none" w:sz="0" w:space="0" w:color="auto"/>
      </w:divBdr>
      <w:divsChild>
        <w:div w:id="274210957">
          <w:marLeft w:val="0"/>
          <w:marRight w:val="0"/>
          <w:marTop w:val="0"/>
          <w:marBottom w:val="0"/>
          <w:divBdr>
            <w:top w:val="none" w:sz="0" w:space="0" w:color="auto"/>
            <w:left w:val="none" w:sz="0" w:space="0" w:color="auto"/>
            <w:bottom w:val="none" w:sz="0" w:space="0" w:color="auto"/>
            <w:right w:val="none" w:sz="0" w:space="0" w:color="auto"/>
          </w:divBdr>
          <w:divsChild>
            <w:div w:id="520709570">
              <w:marLeft w:val="0"/>
              <w:marRight w:val="0"/>
              <w:marTop w:val="0"/>
              <w:marBottom w:val="0"/>
              <w:divBdr>
                <w:top w:val="none" w:sz="0" w:space="0" w:color="auto"/>
                <w:left w:val="none" w:sz="0" w:space="0" w:color="auto"/>
                <w:bottom w:val="none" w:sz="0" w:space="0" w:color="auto"/>
                <w:right w:val="none" w:sz="0" w:space="0" w:color="auto"/>
              </w:divBdr>
            </w:div>
            <w:div w:id="19587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1990478492">
      <w:bodyDiv w:val="1"/>
      <w:marLeft w:val="0"/>
      <w:marRight w:val="0"/>
      <w:marTop w:val="0"/>
      <w:marBottom w:val="0"/>
      <w:divBdr>
        <w:top w:val="none" w:sz="0" w:space="0" w:color="auto"/>
        <w:left w:val="none" w:sz="0" w:space="0" w:color="auto"/>
        <w:bottom w:val="none" w:sz="0" w:space="0" w:color="auto"/>
        <w:right w:val="none" w:sz="0" w:space="0" w:color="auto"/>
      </w:divBdr>
      <w:divsChild>
        <w:div w:id="263653026">
          <w:marLeft w:val="0"/>
          <w:marRight w:val="0"/>
          <w:marTop w:val="0"/>
          <w:marBottom w:val="0"/>
          <w:divBdr>
            <w:top w:val="none" w:sz="0" w:space="0" w:color="auto"/>
            <w:left w:val="none" w:sz="0" w:space="0" w:color="auto"/>
            <w:bottom w:val="none" w:sz="0" w:space="0" w:color="auto"/>
            <w:right w:val="none" w:sz="0" w:space="0" w:color="auto"/>
          </w:divBdr>
          <w:divsChild>
            <w:div w:id="860508003">
              <w:marLeft w:val="0"/>
              <w:marRight w:val="0"/>
              <w:marTop w:val="0"/>
              <w:marBottom w:val="0"/>
              <w:divBdr>
                <w:top w:val="none" w:sz="0" w:space="0" w:color="auto"/>
                <w:left w:val="none" w:sz="0" w:space="0" w:color="auto"/>
                <w:bottom w:val="none" w:sz="0" w:space="0" w:color="auto"/>
                <w:right w:val="none" w:sz="0" w:space="0" w:color="auto"/>
              </w:divBdr>
            </w:div>
            <w:div w:id="6787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1129054">
      <w:bodyDiv w:val="1"/>
      <w:marLeft w:val="0"/>
      <w:marRight w:val="0"/>
      <w:marTop w:val="0"/>
      <w:marBottom w:val="0"/>
      <w:divBdr>
        <w:top w:val="none" w:sz="0" w:space="0" w:color="auto"/>
        <w:left w:val="none" w:sz="0" w:space="0" w:color="auto"/>
        <w:bottom w:val="none" w:sz="0" w:space="0" w:color="auto"/>
        <w:right w:val="none" w:sz="0" w:space="0" w:color="auto"/>
      </w:divBdr>
      <w:divsChild>
        <w:div w:id="1921744524">
          <w:marLeft w:val="0"/>
          <w:marRight w:val="0"/>
          <w:marTop w:val="0"/>
          <w:marBottom w:val="0"/>
          <w:divBdr>
            <w:top w:val="none" w:sz="0" w:space="0" w:color="auto"/>
            <w:left w:val="none" w:sz="0" w:space="0" w:color="auto"/>
            <w:bottom w:val="none" w:sz="0" w:space="0" w:color="auto"/>
            <w:right w:val="none" w:sz="0" w:space="0" w:color="auto"/>
          </w:divBdr>
          <w:divsChild>
            <w:div w:id="938025231">
              <w:marLeft w:val="0"/>
              <w:marRight w:val="0"/>
              <w:marTop w:val="0"/>
              <w:marBottom w:val="0"/>
              <w:divBdr>
                <w:top w:val="none" w:sz="0" w:space="0" w:color="auto"/>
                <w:left w:val="none" w:sz="0" w:space="0" w:color="auto"/>
                <w:bottom w:val="none" w:sz="0" w:space="0" w:color="auto"/>
                <w:right w:val="none" w:sz="0" w:space="0" w:color="auto"/>
              </w:divBdr>
            </w:div>
            <w:div w:id="10186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 w:id="2138449404">
      <w:bodyDiv w:val="1"/>
      <w:marLeft w:val="0"/>
      <w:marRight w:val="0"/>
      <w:marTop w:val="0"/>
      <w:marBottom w:val="0"/>
      <w:divBdr>
        <w:top w:val="none" w:sz="0" w:space="0" w:color="auto"/>
        <w:left w:val="none" w:sz="0" w:space="0" w:color="auto"/>
        <w:bottom w:val="none" w:sz="0" w:space="0" w:color="auto"/>
        <w:right w:val="none" w:sz="0" w:space="0" w:color="auto"/>
      </w:divBdr>
      <w:divsChild>
        <w:div w:id="151222017">
          <w:marLeft w:val="0"/>
          <w:marRight w:val="0"/>
          <w:marTop w:val="0"/>
          <w:marBottom w:val="0"/>
          <w:divBdr>
            <w:top w:val="none" w:sz="0" w:space="0" w:color="auto"/>
            <w:left w:val="none" w:sz="0" w:space="0" w:color="auto"/>
            <w:bottom w:val="none" w:sz="0" w:space="0" w:color="auto"/>
            <w:right w:val="none" w:sz="0" w:space="0" w:color="auto"/>
          </w:divBdr>
          <w:divsChild>
            <w:div w:id="1250231813">
              <w:marLeft w:val="0"/>
              <w:marRight w:val="0"/>
              <w:marTop w:val="0"/>
              <w:marBottom w:val="0"/>
              <w:divBdr>
                <w:top w:val="none" w:sz="0" w:space="0" w:color="auto"/>
                <w:left w:val="none" w:sz="0" w:space="0" w:color="auto"/>
                <w:bottom w:val="none" w:sz="0" w:space="0" w:color="auto"/>
                <w:right w:val="none" w:sz="0" w:space="0" w:color="auto"/>
              </w:divBdr>
            </w:div>
            <w:div w:id="18995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2DEC-36C2-4F95-8D9B-D6C3E878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Денисов Павел Сергеевич</dc:creator>
  <cp:lastModifiedBy>Комиссарова Екатерина Николаевна</cp:lastModifiedBy>
  <cp:revision>4</cp:revision>
  <cp:lastPrinted>2013-02-07T08:08:00Z</cp:lastPrinted>
  <dcterms:created xsi:type="dcterms:W3CDTF">2023-08-08T10:40:00Z</dcterms:created>
  <dcterms:modified xsi:type="dcterms:W3CDTF">2023-08-14T07:30:00Z</dcterms:modified>
</cp:coreProperties>
</file>